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E01614"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E01614" w:rsidRDefault="00F15FF0" w:rsidP="0061557B">
            <w:pPr>
              <w:spacing w:after="0"/>
              <w:rPr>
                <w:color w:val="000000" w:themeColor="text1"/>
              </w:rPr>
            </w:pPr>
            <w:r w:rsidRPr="00F15FF0">
              <w:rPr>
                <w:color w:val="000000" w:themeColor="text1"/>
              </w:rPr>
            </w:r>
            <w:r w:rsidRPr="00F15FF0">
              <w:rPr>
                <w:color w:val="000000" w:themeColor="text1"/>
              </w:rP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E01614"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E01614">
              <w:rPr>
                <w:rFonts w:ascii="Arial Black" w:eastAsia="Times New Roman" w:hAnsi="Arial Black"/>
                <w:color w:val="000000" w:themeColor="text1"/>
                <w:kern w:val="0"/>
                <w:lang w:eastAsia="ru-RU"/>
              </w:rPr>
              <w:t>Общество с ограниченной ответственностью</w:t>
            </w:r>
          </w:p>
          <w:p w:rsidR="00D924A2" w:rsidRPr="00E01614"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E01614">
              <w:rPr>
                <w:rFonts w:ascii="Arial Black" w:eastAsia="Times New Roman" w:hAnsi="Arial Black"/>
                <w:color w:val="000000" w:themeColor="text1"/>
                <w:kern w:val="0"/>
                <w:lang w:eastAsia="ru-RU"/>
              </w:rPr>
              <w:t>Научно-внедренческий центр</w:t>
            </w:r>
          </w:p>
          <w:p w:rsidR="00D924A2" w:rsidRPr="00E01614" w:rsidRDefault="00D924A2" w:rsidP="0061557B">
            <w:pPr>
              <w:suppressAutoHyphens/>
              <w:spacing w:after="0" w:line="240" w:lineRule="auto"/>
              <w:ind w:left="-240"/>
              <w:contextualSpacing/>
              <w:jc w:val="center"/>
              <w:rPr>
                <w:color w:val="000000" w:themeColor="text1"/>
              </w:rPr>
            </w:pPr>
            <w:r w:rsidRPr="00E01614">
              <w:rPr>
                <w:rFonts w:ascii="Arial Black" w:eastAsia="Times New Roman" w:hAnsi="Arial Black"/>
                <w:color w:val="000000" w:themeColor="text1"/>
                <w:kern w:val="0"/>
                <w:lang w:eastAsia="ru-RU"/>
              </w:rPr>
              <w:t>«ИНТЕГРАЦИОННЫЕ ТЕХНОЛОГИИ»</w:t>
            </w:r>
          </w:p>
        </w:tc>
      </w:tr>
    </w:tbl>
    <w:p w:rsidR="00F40E34" w:rsidRPr="00E01614" w:rsidRDefault="00F40E34" w:rsidP="0061557B">
      <w:pPr>
        <w:spacing w:after="0"/>
        <w:jc w:val="center"/>
        <w:rPr>
          <w:color w:val="000000" w:themeColor="text1"/>
          <w:sz w:val="20"/>
          <w:szCs w:val="20"/>
        </w:rPr>
      </w:pPr>
      <w:r w:rsidRPr="00E01614">
        <w:rPr>
          <w:color w:val="000000" w:themeColor="text1"/>
          <w:sz w:val="20"/>
          <w:szCs w:val="20"/>
        </w:rPr>
        <w:t xml:space="preserve">305029, Курская область, г. Курск, </w:t>
      </w:r>
      <w:proofErr w:type="spellStart"/>
      <w:r w:rsidRPr="00E01614">
        <w:rPr>
          <w:color w:val="000000" w:themeColor="text1"/>
          <w:sz w:val="20"/>
          <w:szCs w:val="20"/>
        </w:rPr>
        <w:t>ул</w:t>
      </w:r>
      <w:proofErr w:type="spellEnd"/>
      <w:r w:rsidRPr="00E01614">
        <w:rPr>
          <w:color w:val="000000" w:themeColor="text1"/>
          <w:sz w:val="20"/>
          <w:szCs w:val="20"/>
        </w:rPr>
        <w:t xml:space="preserve"> К.Маркса 66б</w:t>
      </w:r>
    </w:p>
    <w:p w:rsidR="00F40E34" w:rsidRPr="00E01614" w:rsidRDefault="00DF231E" w:rsidP="0061557B">
      <w:pPr>
        <w:spacing w:after="0"/>
        <w:jc w:val="center"/>
        <w:rPr>
          <w:color w:val="000000" w:themeColor="text1"/>
          <w:sz w:val="20"/>
          <w:szCs w:val="20"/>
          <w:lang w:val="en-US"/>
        </w:rPr>
      </w:pPr>
      <w:r w:rsidRPr="00E01614">
        <w:rPr>
          <w:color w:val="000000" w:themeColor="text1"/>
          <w:sz w:val="20"/>
          <w:szCs w:val="20"/>
        </w:rPr>
        <w:t>Тел</w:t>
      </w:r>
      <w:r w:rsidRPr="00E01614">
        <w:rPr>
          <w:color w:val="000000" w:themeColor="text1"/>
          <w:sz w:val="20"/>
          <w:szCs w:val="20"/>
          <w:lang w:val="en-US"/>
        </w:rPr>
        <w:t xml:space="preserve">. (4712) 58-45-22, </w:t>
      </w:r>
      <w:r w:rsidR="00F40E34" w:rsidRPr="00E01614">
        <w:rPr>
          <w:color w:val="000000" w:themeColor="text1"/>
          <w:sz w:val="20"/>
          <w:szCs w:val="20"/>
          <w:lang w:val="en-US"/>
        </w:rPr>
        <w:t xml:space="preserve">E-mail: </w:t>
      </w:r>
      <w:r w:rsidRPr="00E01614">
        <w:rPr>
          <w:color w:val="000000" w:themeColor="text1"/>
          <w:sz w:val="20"/>
          <w:szCs w:val="20"/>
          <w:lang w:val="en-US"/>
        </w:rPr>
        <w:t>info</w:t>
      </w:r>
      <w:r w:rsidR="00F40E34" w:rsidRPr="00E01614">
        <w:rPr>
          <w:color w:val="000000" w:themeColor="text1"/>
          <w:sz w:val="20"/>
          <w:szCs w:val="20"/>
          <w:lang w:val="en-US"/>
        </w:rPr>
        <w:t>@</w:t>
      </w:r>
      <w:r w:rsidRPr="00E01614">
        <w:rPr>
          <w:color w:val="000000" w:themeColor="text1"/>
          <w:sz w:val="20"/>
          <w:szCs w:val="20"/>
          <w:lang w:val="en-US"/>
        </w:rPr>
        <w:t>terplan</w:t>
      </w:r>
      <w:r w:rsidR="00F40E34" w:rsidRPr="00E01614">
        <w:rPr>
          <w:color w:val="000000" w:themeColor="text1"/>
          <w:sz w:val="20"/>
          <w:szCs w:val="20"/>
          <w:lang w:val="en-US"/>
        </w:rPr>
        <w:t>.pro, www.</w:t>
      </w:r>
      <w:r w:rsidRPr="00E01614">
        <w:rPr>
          <w:color w:val="000000" w:themeColor="text1"/>
          <w:sz w:val="20"/>
          <w:szCs w:val="20"/>
          <w:lang w:val="en-US"/>
        </w:rPr>
        <w:t>terplan</w:t>
      </w:r>
      <w:r w:rsidR="00F40E34" w:rsidRPr="00E01614">
        <w:rPr>
          <w:color w:val="000000" w:themeColor="text1"/>
          <w:sz w:val="20"/>
          <w:szCs w:val="20"/>
          <w:lang w:val="en-US"/>
        </w:rPr>
        <w:t>.pro</w:t>
      </w:r>
    </w:p>
    <w:p w:rsidR="00D924A2" w:rsidRPr="00E01614" w:rsidRDefault="00F40E34" w:rsidP="0061557B">
      <w:pPr>
        <w:spacing w:after="0"/>
        <w:jc w:val="center"/>
        <w:rPr>
          <w:color w:val="000000" w:themeColor="text1"/>
          <w:sz w:val="20"/>
          <w:szCs w:val="20"/>
        </w:rPr>
      </w:pPr>
      <w:r w:rsidRPr="00E01614">
        <w:rPr>
          <w:color w:val="000000" w:themeColor="text1"/>
          <w:sz w:val="20"/>
          <w:szCs w:val="20"/>
        </w:rPr>
        <w:t>ОКПО 70481484, ОГРН 1045001851894, ИНН/КПП 5008036537/463201001</w:t>
      </w:r>
    </w:p>
    <w:p w:rsidR="00F40E34" w:rsidRPr="00E01614" w:rsidRDefault="00F40E34" w:rsidP="0061557B">
      <w:pPr>
        <w:spacing w:after="0"/>
        <w:jc w:val="center"/>
        <w:rPr>
          <w:color w:val="000000" w:themeColor="text1"/>
          <w:sz w:val="20"/>
          <w:szCs w:val="20"/>
        </w:rPr>
      </w:pPr>
    </w:p>
    <w:p w:rsidR="00D924A2" w:rsidRPr="00E01614" w:rsidRDefault="008A4F45" w:rsidP="0061557B">
      <w:pPr>
        <w:spacing w:after="0"/>
        <w:jc w:val="center"/>
        <w:rPr>
          <w:color w:val="000000" w:themeColor="text1"/>
        </w:rPr>
      </w:pPr>
      <w:r w:rsidRPr="00E01614">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E01614" w:rsidRDefault="00F40E34"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E01614"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ГЕНЕРАЛЬНЫЙ ПЛАН</w:t>
      </w:r>
    </w:p>
    <w:p w:rsidR="00D924A2" w:rsidRPr="00E01614"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МУНИЦИПАЛЬНОГО ОБРАЗОВАНИЯ</w:t>
      </w:r>
    </w:p>
    <w:p w:rsidR="00D924A2" w:rsidRPr="00E01614" w:rsidRDefault="00BF3F51"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w:t>
      </w:r>
      <w:r w:rsidR="00B63040" w:rsidRPr="00E01614">
        <w:rPr>
          <w:rFonts w:eastAsia="Times New Roman"/>
          <w:b/>
          <w:color w:val="000000" w:themeColor="text1"/>
          <w:kern w:val="0"/>
          <w:sz w:val="36"/>
          <w:szCs w:val="36"/>
          <w:lang w:eastAsia="ru-RU"/>
        </w:rPr>
        <w:t>НЫШИНСКОЕ</w:t>
      </w:r>
      <w:r w:rsidRPr="00E01614">
        <w:rPr>
          <w:rFonts w:eastAsia="Times New Roman"/>
          <w:b/>
          <w:color w:val="000000" w:themeColor="text1"/>
          <w:kern w:val="0"/>
          <w:sz w:val="36"/>
          <w:szCs w:val="36"/>
          <w:lang w:eastAsia="ru-RU"/>
        </w:rPr>
        <w:t>»</w:t>
      </w:r>
    </w:p>
    <w:p w:rsidR="00D924A2" w:rsidRPr="00E01614" w:rsidRDefault="00594FE9"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МОЖГИНСКОГО</w:t>
      </w:r>
      <w:r w:rsidR="00D924A2" w:rsidRPr="00E01614">
        <w:rPr>
          <w:rFonts w:eastAsia="Times New Roman"/>
          <w:b/>
          <w:color w:val="000000" w:themeColor="text1"/>
          <w:kern w:val="0"/>
          <w:sz w:val="36"/>
          <w:szCs w:val="36"/>
          <w:lang w:eastAsia="ru-RU"/>
        </w:rPr>
        <w:t xml:space="preserve"> РАЙОНА</w:t>
      </w:r>
    </w:p>
    <w:p w:rsidR="00D924A2" w:rsidRPr="00E01614" w:rsidRDefault="00594FE9" w:rsidP="0061557B">
      <w:pPr>
        <w:suppressAutoHyphens/>
        <w:spacing w:after="0" w:line="240" w:lineRule="auto"/>
        <w:ind w:left="-240"/>
        <w:jc w:val="center"/>
        <w:rPr>
          <w:rFonts w:eastAsia="Times New Roman"/>
          <w:b/>
          <w:color w:val="000000" w:themeColor="text1"/>
          <w:kern w:val="0"/>
          <w:sz w:val="36"/>
          <w:szCs w:val="36"/>
          <w:lang w:eastAsia="ru-RU"/>
        </w:rPr>
      </w:pPr>
      <w:bookmarkStart w:id="7" w:name="_Toc185048182"/>
      <w:r w:rsidRPr="00E01614">
        <w:rPr>
          <w:rFonts w:eastAsia="Times New Roman"/>
          <w:b/>
          <w:color w:val="000000" w:themeColor="text1"/>
          <w:kern w:val="0"/>
          <w:sz w:val="36"/>
          <w:szCs w:val="36"/>
          <w:lang w:eastAsia="ru-RU"/>
        </w:rPr>
        <w:t>УДМУРТСКОЙ РЕСПУБЛИКИ</w:t>
      </w:r>
    </w:p>
    <w:bookmarkEnd w:id="7"/>
    <w:p w:rsidR="00201CF3" w:rsidRPr="00E01614" w:rsidRDefault="00201CF3" w:rsidP="0061557B">
      <w:pPr>
        <w:keepLines/>
        <w:suppressAutoHyphens/>
        <w:spacing w:after="0" w:line="240" w:lineRule="auto"/>
        <w:jc w:val="center"/>
        <w:rPr>
          <w:b/>
          <w:color w:val="000000" w:themeColor="text1"/>
          <w:sz w:val="20"/>
          <w:szCs w:val="16"/>
        </w:rPr>
      </w:pPr>
    </w:p>
    <w:p w:rsidR="00DF231E" w:rsidRPr="00E01614" w:rsidRDefault="00DF231E" w:rsidP="0061557B">
      <w:pPr>
        <w:keepLines/>
        <w:suppressAutoHyphens/>
        <w:spacing w:after="0" w:line="240" w:lineRule="auto"/>
        <w:jc w:val="center"/>
        <w:rPr>
          <w:b/>
          <w:color w:val="000000" w:themeColor="text1"/>
          <w:sz w:val="20"/>
          <w:szCs w:val="16"/>
        </w:rPr>
      </w:pPr>
      <w:r w:rsidRPr="00E01614">
        <w:rPr>
          <w:b/>
          <w:color w:val="000000" w:themeColor="text1"/>
          <w:sz w:val="20"/>
          <w:szCs w:val="16"/>
        </w:rPr>
        <w:t>разработано в соответствии с муниципальным контрактом  №</w:t>
      </w:r>
      <w:r w:rsidR="00F0253E" w:rsidRPr="00E01614">
        <w:rPr>
          <w:b/>
          <w:color w:val="000000" w:themeColor="text1"/>
          <w:sz w:val="20"/>
          <w:szCs w:val="16"/>
        </w:rPr>
        <w:t xml:space="preserve"> </w:t>
      </w:r>
      <w:r w:rsidRPr="00E01614">
        <w:rPr>
          <w:b/>
          <w:color w:val="000000" w:themeColor="text1"/>
          <w:sz w:val="20"/>
          <w:szCs w:val="16"/>
        </w:rPr>
        <w:t>0113200001417000243 от 07.09.2017 г.</w:t>
      </w:r>
    </w:p>
    <w:p w:rsidR="00956D59" w:rsidRPr="00E01614" w:rsidRDefault="00956D59" w:rsidP="0061557B">
      <w:pPr>
        <w:suppressAutoHyphens/>
        <w:spacing w:after="0" w:line="240" w:lineRule="auto"/>
        <w:ind w:left="-240"/>
        <w:jc w:val="center"/>
        <w:rPr>
          <w:rFonts w:eastAsia="Times New Roman"/>
          <w:b/>
          <w:color w:val="000000" w:themeColor="text1"/>
          <w:kern w:val="0"/>
          <w:sz w:val="32"/>
          <w:szCs w:val="32"/>
          <w:lang w:eastAsia="ru-RU"/>
        </w:rPr>
      </w:pPr>
    </w:p>
    <w:p w:rsidR="00D924A2" w:rsidRPr="00E01614" w:rsidRDefault="00F47E7A" w:rsidP="0061557B">
      <w:pPr>
        <w:suppressAutoHyphens/>
        <w:spacing w:after="0" w:line="240" w:lineRule="auto"/>
        <w:ind w:left="-240"/>
        <w:jc w:val="center"/>
        <w:rPr>
          <w:rFonts w:eastAsia="Times New Roman"/>
          <w:b/>
          <w:color w:val="000000" w:themeColor="text1"/>
          <w:kern w:val="0"/>
          <w:sz w:val="32"/>
          <w:szCs w:val="32"/>
          <w:lang w:eastAsia="ru-RU"/>
        </w:rPr>
      </w:pPr>
      <w:r w:rsidRPr="00E01614">
        <w:rPr>
          <w:rFonts w:eastAsia="Times New Roman"/>
          <w:b/>
          <w:color w:val="000000" w:themeColor="text1"/>
          <w:kern w:val="0"/>
          <w:sz w:val="32"/>
          <w:szCs w:val="32"/>
          <w:lang w:eastAsia="ru-RU"/>
        </w:rPr>
        <w:t>МАТЕРИАЛЫ ПО ОБОСНОВАНИЮ</w:t>
      </w:r>
    </w:p>
    <w:p w:rsidR="00D924A2" w:rsidRPr="00E01614" w:rsidRDefault="00D924A2" w:rsidP="0061557B">
      <w:pPr>
        <w:suppressAutoHyphens/>
        <w:spacing w:after="0" w:line="240" w:lineRule="auto"/>
        <w:ind w:left="-240"/>
        <w:jc w:val="center"/>
        <w:rPr>
          <w:rFonts w:eastAsia="Times New Roman"/>
          <w:b/>
          <w:color w:val="000000" w:themeColor="text1"/>
          <w:kern w:val="0"/>
          <w:sz w:val="32"/>
          <w:szCs w:val="32"/>
          <w:lang w:eastAsia="ru-RU"/>
        </w:rPr>
      </w:pPr>
      <w:r w:rsidRPr="00E01614">
        <w:rPr>
          <w:rFonts w:eastAsia="Times New Roman"/>
          <w:b/>
          <w:color w:val="000000" w:themeColor="text1"/>
          <w:kern w:val="0"/>
          <w:sz w:val="32"/>
          <w:szCs w:val="32"/>
          <w:lang w:eastAsia="ru-RU"/>
        </w:rPr>
        <w:t>ГЕНЕРАЛЬНОГО ПЛАНА</w:t>
      </w:r>
    </w:p>
    <w:p w:rsidR="00D924A2" w:rsidRPr="00E01614" w:rsidRDefault="00D924A2" w:rsidP="0061557B">
      <w:pPr>
        <w:spacing w:after="0"/>
        <w:rPr>
          <w:color w:val="000000" w:themeColor="text1"/>
        </w:rPr>
      </w:pPr>
    </w:p>
    <w:p w:rsidR="00D924A2" w:rsidRPr="00E01614" w:rsidRDefault="00D924A2" w:rsidP="0061557B">
      <w:pPr>
        <w:spacing w:after="0"/>
        <w:rPr>
          <w:color w:val="000000" w:themeColor="text1"/>
        </w:rPr>
      </w:pPr>
    </w:p>
    <w:p w:rsidR="00D924A2" w:rsidRPr="00E01614" w:rsidRDefault="00F47E7A" w:rsidP="0061557B">
      <w:pPr>
        <w:suppressAutoHyphens/>
        <w:spacing w:after="0"/>
        <w:ind w:left="-240"/>
        <w:jc w:val="center"/>
        <w:rPr>
          <w:b/>
          <w:caps/>
          <w:color w:val="000000" w:themeColor="text1"/>
          <w:sz w:val="32"/>
          <w:szCs w:val="32"/>
        </w:rPr>
      </w:pPr>
      <w:r w:rsidRPr="00E01614">
        <w:rPr>
          <w:b/>
          <w:caps/>
          <w:color w:val="000000" w:themeColor="text1"/>
          <w:sz w:val="32"/>
          <w:szCs w:val="32"/>
        </w:rPr>
        <w:t>Том 2</w:t>
      </w:r>
    </w:p>
    <w:p w:rsidR="00D924A2" w:rsidRPr="00E01614" w:rsidRDefault="00D924A2" w:rsidP="0061557B">
      <w:pPr>
        <w:spacing w:after="0"/>
        <w:rPr>
          <w:color w:val="000000" w:themeColor="text1"/>
        </w:rPr>
      </w:pPr>
    </w:p>
    <w:p w:rsidR="00D924A2" w:rsidRPr="00E01614" w:rsidRDefault="00D924A2" w:rsidP="0061557B">
      <w:pPr>
        <w:spacing w:after="0"/>
        <w:rPr>
          <w:color w:val="000000" w:themeColor="text1"/>
        </w:rPr>
      </w:pPr>
    </w:p>
    <w:p w:rsidR="00F40E34" w:rsidRPr="00E01614" w:rsidRDefault="00F40E34" w:rsidP="0061557B">
      <w:pPr>
        <w:spacing w:after="0"/>
        <w:rPr>
          <w:color w:val="000000" w:themeColor="text1"/>
        </w:rPr>
      </w:pPr>
    </w:p>
    <w:p w:rsidR="00F40E34" w:rsidRPr="00E01614" w:rsidRDefault="00F40E34" w:rsidP="0061557B">
      <w:pPr>
        <w:spacing w:after="0"/>
        <w:rPr>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7604D6" w:rsidRPr="00E01614" w:rsidRDefault="007604D6" w:rsidP="0061557B">
      <w:pPr>
        <w:suppressAutoHyphens/>
        <w:autoSpaceDE w:val="0"/>
        <w:spacing w:after="0"/>
        <w:ind w:left="-240" w:firstLine="240"/>
        <w:jc w:val="center"/>
        <w:rPr>
          <w:b/>
          <w:bCs/>
          <w:color w:val="000000" w:themeColor="text1"/>
        </w:rPr>
      </w:pPr>
    </w:p>
    <w:p w:rsidR="00A10F4E" w:rsidRPr="00E01614" w:rsidRDefault="00D924A2" w:rsidP="00F010AE">
      <w:pPr>
        <w:suppressAutoHyphens/>
        <w:autoSpaceDE w:val="0"/>
        <w:spacing w:after="0"/>
        <w:ind w:left="-240" w:firstLine="240"/>
        <w:jc w:val="center"/>
        <w:rPr>
          <w:b/>
          <w:bCs/>
          <w:color w:val="000000" w:themeColor="text1"/>
        </w:rPr>
        <w:sectPr w:rsidR="00A10F4E" w:rsidRPr="00E01614" w:rsidSect="005715D3">
          <w:footerReference w:type="even" r:id="rId9"/>
          <w:footerReference w:type="default" r:id="rId10"/>
          <w:type w:val="nextColumn"/>
          <w:pgSz w:w="11907" w:h="16840" w:code="9"/>
          <w:pgMar w:top="1134" w:right="1701" w:bottom="1134" w:left="1701" w:header="709" w:footer="709" w:gutter="0"/>
          <w:cols w:space="708"/>
          <w:titlePg/>
          <w:docGrid w:linePitch="360"/>
        </w:sectPr>
      </w:pPr>
      <w:r w:rsidRPr="00E01614">
        <w:rPr>
          <w:b/>
          <w:bCs/>
          <w:color w:val="000000" w:themeColor="text1"/>
        </w:rPr>
        <w:t xml:space="preserve">г. </w:t>
      </w:r>
      <w:r w:rsidR="00F7085D" w:rsidRPr="00E01614">
        <w:rPr>
          <w:b/>
          <w:bCs/>
          <w:color w:val="000000" w:themeColor="text1"/>
        </w:rPr>
        <w:t xml:space="preserve">Курск </w:t>
      </w:r>
      <w:r w:rsidRPr="00E01614">
        <w:rPr>
          <w:b/>
          <w:bCs/>
          <w:color w:val="000000" w:themeColor="text1"/>
        </w:rPr>
        <w:t xml:space="preserve"> 201</w:t>
      </w:r>
      <w:r w:rsidR="00594FE9" w:rsidRPr="00E01614">
        <w:rPr>
          <w:b/>
          <w:bCs/>
          <w:color w:val="000000" w:themeColor="text1"/>
        </w:rPr>
        <w:t>7</w:t>
      </w:r>
      <w:r w:rsidRPr="00E01614">
        <w:rPr>
          <w:b/>
          <w:bCs/>
          <w:color w:val="000000" w:themeColor="text1"/>
        </w:rPr>
        <w:t xml:space="preserve"> г.</w:t>
      </w:r>
    </w:p>
    <w:p w:rsidR="00D924A2" w:rsidRPr="00E01614" w:rsidRDefault="00D924A2" w:rsidP="00F010AE">
      <w:pPr>
        <w:suppressAutoHyphens/>
        <w:autoSpaceDE w:val="0"/>
        <w:spacing w:after="0"/>
        <w:rPr>
          <w:b/>
          <w:bCs/>
          <w:color w:val="000000" w:themeColor="text1"/>
        </w:rPr>
      </w:pPr>
    </w:p>
    <w:tbl>
      <w:tblPr>
        <w:tblW w:w="0" w:type="auto"/>
        <w:tblLook w:val="04A0"/>
      </w:tblPr>
      <w:tblGrid>
        <w:gridCol w:w="3178"/>
        <w:gridCol w:w="5543"/>
      </w:tblGrid>
      <w:tr w:rsidR="00D924A2" w:rsidRPr="00E01614" w:rsidTr="00F010AE">
        <w:tc>
          <w:tcPr>
            <w:tcW w:w="3178" w:type="dxa"/>
            <w:hideMark/>
          </w:tcPr>
          <w:p w:rsidR="00D924A2" w:rsidRPr="00E01614" w:rsidRDefault="00D924A2" w:rsidP="0061557B">
            <w:pPr>
              <w:suppressAutoHyphens/>
              <w:spacing w:after="0" w:line="240" w:lineRule="auto"/>
              <w:contextualSpacing/>
              <w:rPr>
                <w:b/>
                <w:color w:val="000000" w:themeColor="text1"/>
              </w:rPr>
            </w:pPr>
            <w:r w:rsidRPr="00E01614">
              <w:rPr>
                <w:b/>
                <w:color w:val="000000" w:themeColor="text1"/>
              </w:rPr>
              <w:t>Заказчик</w:t>
            </w:r>
          </w:p>
        </w:tc>
        <w:tc>
          <w:tcPr>
            <w:tcW w:w="5543" w:type="dxa"/>
            <w:hideMark/>
          </w:tcPr>
          <w:p w:rsidR="00D924A2" w:rsidRPr="00E01614" w:rsidRDefault="00D924A2" w:rsidP="0061557B">
            <w:pPr>
              <w:suppressAutoHyphens/>
              <w:spacing w:after="0" w:line="240" w:lineRule="auto"/>
              <w:contextualSpacing/>
              <w:rPr>
                <w:b/>
                <w:color w:val="000000" w:themeColor="text1"/>
              </w:rPr>
            </w:pPr>
            <w:r w:rsidRPr="00E01614">
              <w:rPr>
                <w:b/>
                <w:color w:val="000000" w:themeColor="text1"/>
              </w:rPr>
              <w:t xml:space="preserve">Администрация </w:t>
            </w:r>
          </w:p>
          <w:p w:rsidR="00D924A2" w:rsidRPr="00E01614" w:rsidRDefault="00F0253E" w:rsidP="00E4736C">
            <w:pPr>
              <w:suppressAutoHyphens/>
              <w:spacing w:after="0" w:line="240" w:lineRule="auto"/>
              <w:contextualSpacing/>
              <w:rPr>
                <w:b/>
                <w:color w:val="000000" w:themeColor="text1"/>
              </w:rPr>
            </w:pPr>
            <w:r w:rsidRPr="00E01614">
              <w:rPr>
                <w:b/>
                <w:color w:val="000000" w:themeColor="text1"/>
              </w:rPr>
              <w:t>Муниципального образования «</w:t>
            </w:r>
            <w:proofErr w:type="spellStart"/>
            <w:r w:rsidR="00E4736C">
              <w:rPr>
                <w:b/>
                <w:color w:val="000000" w:themeColor="text1"/>
              </w:rPr>
              <w:t>Можгинский</w:t>
            </w:r>
            <w:proofErr w:type="spellEnd"/>
            <w:r w:rsidR="00B63040" w:rsidRPr="00E01614">
              <w:rPr>
                <w:b/>
                <w:color w:val="000000" w:themeColor="text1"/>
              </w:rPr>
              <w:t xml:space="preserve"> </w:t>
            </w:r>
            <w:r w:rsidRPr="00E01614">
              <w:rPr>
                <w:b/>
                <w:color w:val="000000" w:themeColor="text1"/>
              </w:rPr>
              <w:t>район»</w:t>
            </w:r>
          </w:p>
        </w:tc>
      </w:tr>
      <w:tr w:rsidR="00D924A2" w:rsidRPr="00E01614" w:rsidTr="00F010AE">
        <w:tc>
          <w:tcPr>
            <w:tcW w:w="3178" w:type="dxa"/>
          </w:tcPr>
          <w:p w:rsidR="00D924A2" w:rsidRPr="00E01614" w:rsidRDefault="00D924A2" w:rsidP="0061557B">
            <w:pPr>
              <w:spacing w:after="0"/>
              <w:rPr>
                <w:color w:val="000000" w:themeColor="text1"/>
              </w:rPr>
            </w:pPr>
          </w:p>
        </w:tc>
        <w:tc>
          <w:tcPr>
            <w:tcW w:w="5543" w:type="dxa"/>
          </w:tcPr>
          <w:p w:rsidR="00D924A2" w:rsidRPr="00E01614" w:rsidRDefault="00D924A2" w:rsidP="0061557B">
            <w:pPr>
              <w:spacing w:after="0"/>
              <w:rPr>
                <w:color w:val="000000" w:themeColor="text1"/>
              </w:rPr>
            </w:pPr>
          </w:p>
        </w:tc>
      </w:tr>
      <w:tr w:rsidR="00D924A2" w:rsidRPr="00E01614" w:rsidTr="00F010AE">
        <w:tc>
          <w:tcPr>
            <w:tcW w:w="3178" w:type="dxa"/>
            <w:hideMark/>
          </w:tcPr>
          <w:p w:rsidR="00D924A2" w:rsidRPr="00E01614" w:rsidRDefault="00D924A2" w:rsidP="0061557B">
            <w:pPr>
              <w:suppressAutoHyphens/>
              <w:spacing w:after="0" w:line="240" w:lineRule="auto"/>
              <w:contextualSpacing/>
              <w:rPr>
                <w:b/>
                <w:color w:val="000000" w:themeColor="text1"/>
              </w:rPr>
            </w:pPr>
            <w:r w:rsidRPr="00E01614">
              <w:rPr>
                <w:b/>
                <w:color w:val="000000" w:themeColor="text1"/>
              </w:rPr>
              <w:t>Исполнитель</w:t>
            </w:r>
          </w:p>
        </w:tc>
        <w:tc>
          <w:tcPr>
            <w:tcW w:w="5543" w:type="dxa"/>
            <w:hideMark/>
          </w:tcPr>
          <w:p w:rsidR="00D924A2" w:rsidRPr="00E01614" w:rsidRDefault="00EA0DE8" w:rsidP="0061557B">
            <w:pPr>
              <w:suppressAutoHyphens/>
              <w:spacing w:after="0" w:line="240" w:lineRule="auto"/>
              <w:ind w:left="-240"/>
              <w:contextualSpacing/>
              <w:rPr>
                <w:rFonts w:eastAsia="Times New Roman"/>
                <w:b/>
                <w:color w:val="000000" w:themeColor="text1"/>
                <w:kern w:val="0"/>
                <w:lang w:eastAsia="ru-RU"/>
              </w:rPr>
            </w:pPr>
            <w:r w:rsidRPr="00E01614">
              <w:rPr>
                <w:rFonts w:eastAsia="Times New Roman"/>
                <w:b/>
                <w:color w:val="000000" w:themeColor="text1"/>
                <w:kern w:val="0"/>
                <w:lang w:eastAsia="ru-RU"/>
              </w:rPr>
              <w:t xml:space="preserve">    </w:t>
            </w:r>
            <w:r w:rsidR="00D924A2" w:rsidRPr="00E01614">
              <w:rPr>
                <w:rFonts w:eastAsia="Times New Roman"/>
                <w:b/>
                <w:color w:val="000000" w:themeColor="text1"/>
                <w:kern w:val="0"/>
                <w:lang w:eastAsia="ru-RU"/>
              </w:rPr>
              <w:t xml:space="preserve">ООО Научно-внедренческий центр </w:t>
            </w:r>
            <w:r w:rsidR="001D05B8" w:rsidRPr="00E01614">
              <w:rPr>
                <w:rFonts w:eastAsia="Times New Roman"/>
                <w:b/>
                <w:color w:val="000000" w:themeColor="text1"/>
                <w:kern w:val="0"/>
                <w:lang w:eastAsia="ru-RU"/>
              </w:rPr>
              <w:t>«</w:t>
            </w:r>
            <w:r w:rsidR="00D924A2" w:rsidRPr="00E01614">
              <w:rPr>
                <w:rFonts w:eastAsia="Times New Roman"/>
                <w:b/>
                <w:color w:val="000000" w:themeColor="text1"/>
                <w:kern w:val="0"/>
                <w:lang w:eastAsia="ru-RU"/>
              </w:rPr>
              <w:t>«ИНТЕГРАЦИОННЫЕ ТЕХНОЛОГИИ»</w:t>
            </w:r>
          </w:p>
        </w:tc>
      </w:tr>
    </w:tbl>
    <w:p w:rsidR="00D924A2" w:rsidRPr="00E01614" w:rsidRDefault="00D924A2" w:rsidP="0061557B">
      <w:pPr>
        <w:spacing w:after="0"/>
        <w:rPr>
          <w:b/>
          <w:color w:val="000000" w:themeColor="text1"/>
        </w:rPr>
      </w:pPr>
    </w:p>
    <w:p w:rsidR="00D924A2" w:rsidRPr="00E01614" w:rsidRDefault="00D924A2" w:rsidP="0061557B">
      <w:pPr>
        <w:spacing w:after="0"/>
        <w:rPr>
          <w:color w:val="000000" w:themeColor="text1"/>
        </w:rPr>
      </w:pPr>
    </w:p>
    <w:p w:rsidR="00F0253E" w:rsidRPr="00E01614"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ГЕНЕРАЛЬНЫЙ ПЛАН</w:t>
      </w:r>
    </w:p>
    <w:p w:rsidR="00F0253E" w:rsidRPr="00E01614"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МУНИЦИПАЛЬНОГО ОБРАЗОВАНИЯ</w:t>
      </w:r>
    </w:p>
    <w:p w:rsidR="00F0253E" w:rsidRPr="00E01614"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w:t>
      </w:r>
      <w:r w:rsidR="00B63040" w:rsidRPr="00E01614">
        <w:rPr>
          <w:rFonts w:eastAsia="Times New Roman"/>
          <w:b/>
          <w:color w:val="000000" w:themeColor="text1"/>
          <w:kern w:val="0"/>
          <w:sz w:val="36"/>
          <w:szCs w:val="36"/>
          <w:lang w:eastAsia="ru-RU"/>
        </w:rPr>
        <w:t>НЫШИНСКОЕ</w:t>
      </w:r>
      <w:r w:rsidRPr="00E01614">
        <w:rPr>
          <w:rFonts w:eastAsia="Times New Roman"/>
          <w:b/>
          <w:color w:val="000000" w:themeColor="text1"/>
          <w:kern w:val="0"/>
          <w:sz w:val="36"/>
          <w:szCs w:val="36"/>
          <w:lang w:eastAsia="ru-RU"/>
        </w:rPr>
        <w:t>»</w:t>
      </w:r>
    </w:p>
    <w:p w:rsidR="00F0253E" w:rsidRPr="00E01614"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МОЖГИНСКОГО РАЙОНА</w:t>
      </w:r>
    </w:p>
    <w:p w:rsidR="00D924A2" w:rsidRPr="00E01614"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УДМУРТСКОЙ РЕСПУБЛИКИ</w:t>
      </w:r>
    </w:p>
    <w:p w:rsidR="00201CF3" w:rsidRPr="00E01614" w:rsidRDefault="00201CF3" w:rsidP="0061557B">
      <w:pPr>
        <w:keepLines/>
        <w:suppressAutoHyphens/>
        <w:spacing w:after="0" w:line="240" w:lineRule="auto"/>
        <w:jc w:val="center"/>
        <w:rPr>
          <w:b/>
          <w:color w:val="000000" w:themeColor="text1"/>
          <w:sz w:val="20"/>
          <w:szCs w:val="16"/>
        </w:rPr>
      </w:pPr>
    </w:p>
    <w:p w:rsidR="00700DBE" w:rsidRPr="00E01614" w:rsidRDefault="00F0253E" w:rsidP="0061557B">
      <w:pPr>
        <w:keepLines/>
        <w:suppressAutoHyphens/>
        <w:spacing w:after="0" w:line="240" w:lineRule="auto"/>
        <w:jc w:val="center"/>
        <w:rPr>
          <w:b/>
          <w:color w:val="000000" w:themeColor="text1"/>
          <w:sz w:val="20"/>
          <w:szCs w:val="16"/>
        </w:rPr>
      </w:pPr>
      <w:r w:rsidRPr="00E01614">
        <w:rPr>
          <w:b/>
          <w:color w:val="000000" w:themeColor="text1"/>
          <w:sz w:val="20"/>
          <w:szCs w:val="16"/>
        </w:rPr>
        <w:t>разработано в соответствии с муниципальным контрактом  № 0113200001417000243 от 07.09.2017 г.</w:t>
      </w:r>
    </w:p>
    <w:p w:rsidR="00D924A2" w:rsidRPr="00E01614" w:rsidRDefault="00D924A2"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E01614"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МАТЕРИАЛЫ ПО ОБОСНОВАНИЮ</w:t>
      </w:r>
    </w:p>
    <w:p w:rsidR="00D924A2" w:rsidRPr="00E01614"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E01614">
        <w:rPr>
          <w:rFonts w:eastAsia="Times New Roman"/>
          <w:b/>
          <w:color w:val="000000" w:themeColor="text1"/>
          <w:kern w:val="0"/>
          <w:sz w:val="36"/>
          <w:szCs w:val="36"/>
          <w:lang w:eastAsia="ru-RU"/>
        </w:rPr>
        <w:t>ГЕНЕРАЛЬНОГО ПЛАНА</w:t>
      </w:r>
    </w:p>
    <w:p w:rsidR="00D924A2" w:rsidRPr="00E01614" w:rsidRDefault="00D924A2" w:rsidP="0061557B">
      <w:pPr>
        <w:spacing w:after="0"/>
        <w:rPr>
          <w:color w:val="000000" w:themeColor="text1"/>
        </w:rPr>
      </w:pPr>
    </w:p>
    <w:p w:rsidR="00D924A2" w:rsidRPr="00E01614" w:rsidRDefault="00D924A2" w:rsidP="0061557B">
      <w:pPr>
        <w:spacing w:after="0"/>
        <w:rPr>
          <w:color w:val="000000" w:themeColor="text1"/>
        </w:rPr>
      </w:pPr>
    </w:p>
    <w:p w:rsidR="00D924A2" w:rsidRPr="00E01614" w:rsidRDefault="00D924A2" w:rsidP="0061557B">
      <w:pPr>
        <w:suppressAutoHyphens/>
        <w:spacing w:after="0"/>
        <w:jc w:val="center"/>
        <w:rPr>
          <w:b/>
          <w:caps/>
          <w:color w:val="000000" w:themeColor="text1"/>
          <w:sz w:val="32"/>
          <w:szCs w:val="32"/>
        </w:rPr>
      </w:pPr>
      <w:r w:rsidRPr="00E01614">
        <w:rPr>
          <w:b/>
          <w:caps/>
          <w:color w:val="000000" w:themeColor="text1"/>
          <w:sz w:val="32"/>
          <w:szCs w:val="32"/>
        </w:rPr>
        <w:t xml:space="preserve">Том 2 </w:t>
      </w:r>
    </w:p>
    <w:p w:rsidR="00D924A2" w:rsidRPr="00E01614" w:rsidRDefault="00D924A2" w:rsidP="0061557B">
      <w:pPr>
        <w:suppressAutoHyphens/>
        <w:spacing w:after="0"/>
        <w:jc w:val="center"/>
        <w:rPr>
          <w:b/>
          <w:color w:val="000000" w:themeColor="text1"/>
          <w:sz w:val="28"/>
          <w:szCs w:val="28"/>
        </w:rPr>
      </w:pPr>
    </w:p>
    <w:p w:rsidR="00D924A2" w:rsidRPr="00E01614" w:rsidRDefault="00D924A2" w:rsidP="0061557B">
      <w:pPr>
        <w:suppressAutoHyphens/>
        <w:spacing w:after="0"/>
        <w:jc w:val="center"/>
        <w:rPr>
          <w:b/>
          <w:color w:val="000000" w:themeColor="text1"/>
          <w:sz w:val="28"/>
          <w:szCs w:val="28"/>
        </w:rPr>
      </w:pPr>
    </w:p>
    <w:p w:rsidR="00D924A2" w:rsidRPr="00E01614" w:rsidRDefault="00D924A2" w:rsidP="0061557B">
      <w:pPr>
        <w:suppressAutoHyphens/>
        <w:spacing w:after="0"/>
        <w:jc w:val="center"/>
        <w:rPr>
          <w:b/>
          <w:color w:val="000000" w:themeColor="text1"/>
          <w:sz w:val="28"/>
          <w:szCs w:val="28"/>
        </w:rPr>
      </w:pPr>
    </w:p>
    <w:p w:rsidR="00D924A2" w:rsidRPr="00E01614" w:rsidRDefault="00F12599" w:rsidP="0061557B">
      <w:pPr>
        <w:suppressAutoHyphens/>
        <w:autoSpaceDE w:val="0"/>
        <w:spacing w:after="0" w:line="360" w:lineRule="auto"/>
        <w:rPr>
          <w:rFonts w:eastAsia="Times New Roman"/>
          <w:b/>
          <w:bCs/>
          <w:noProof/>
          <w:color w:val="000000" w:themeColor="text1"/>
          <w:kern w:val="1"/>
          <w:sz w:val="28"/>
          <w:szCs w:val="28"/>
          <w:lang w:eastAsia="ru-RU"/>
        </w:rPr>
      </w:pPr>
      <w:r w:rsidRPr="00E01614">
        <w:rPr>
          <w:rFonts w:eastAsia="Times New Roman"/>
          <w:b/>
          <w:bCs/>
          <w:noProof/>
          <w:color w:val="000000" w:themeColor="text1"/>
          <w:kern w:val="1"/>
          <w:sz w:val="28"/>
          <w:szCs w:val="28"/>
          <w:lang w:eastAsia="ru-RU"/>
        </w:rPr>
        <w:t>Д</w:t>
      </w:r>
      <w:r w:rsidR="00D924A2" w:rsidRPr="00E01614">
        <w:rPr>
          <w:rFonts w:eastAsia="Times New Roman"/>
          <w:b/>
          <w:bCs/>
          <w:noProof/>
          <w:color w:val="000000" w:themeColor="text1"/>
          <w:kern w:val="1"/>
          <w:sz w:val="28"/>
          <w:szCs w:val="28"/>
          <w:lang w:eastAsia="ru-RU"/>
        </w:rPr>
        <w:t>иректор</w:t>
      </w:r>
      <w:r w:rsidR="00D924A2" w:rsidRPr="00E01614">
        <w:rPr>
          <w:rFonts w:eastAsia="Times New Roman"/>
          <w:b/>
          <w:bCs/>
          <w:noProof/>
          <w:color w:val="000000" w:themeColor="text1"/>
          <w:kern w:val="1"/>
          <w:sz w:val="28"/>
          <w:szCs w:val="28"/>
          <w:lang w:eastAsia="ru-RU"/>
        </w:rPr>
        <w:tab/>
      </w:r>
      <w:r w:rsidR="00D924A2"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00D924A2" w:rsidRPr="00E01614">
        <w:rPr>
          <w:rFonts w:eastAsia="Times New Roman"/>
          <w:b/>
          <w:bCs/>
          <w:noProof/>
          <w:color w:val="000000" w:themeColor="text1"/>
          <w:kern w:val="1"/>
          <w:sz w:val="28"/>
          <w:szCs w:val="28"/>
          <w:lang w:eastAsia="ru-RU"/>
        </w:rPr>
        <w:tab/>
      </w:r>
      <w:r w:rsidR="00D924A2" w:rsidRPr="00E01614">
        <w:rPr>
          <w:rFonts w:eastAsia="Times New Roman"/>
          <w:b/>
          <w:bCs/>
          <w:noProof/>
          <w:color w:val="000000" w:themeColor="text1"/>
          <w:kern w:val="1"/>
          <w:sz w:val="28"/>
          <w:szCs w:val="28"/>
          <w:lang w:eastAsia="ru-RU"/>
        </w:rPr>
        <w:tab/>
      </w:r>
      <w:r w:rsidR="00F7085D" w:rsidRPr="00E01614">
        <w:rPr>
          <w:rFonts w:eastAsia="Times New Roman"/>
          <w:b/>
          <w:bCs/>
          <w:noProof/>
          <w:color w:val="000000" w:themeColor="text1"/>
          <w:kern w:val="1"/>
          <w:sz w:val="28"/>
          <w:szCs w:val="28"/>
          <w:lang w:eastAsia="ru-RU"/>
        </w:rPr>
        <w:t>Назин О.</w:t>
      </w:r>
      <w:r w:rsidR="00785C65" w:rsidRPr="00E01614">
        <w:rPr>
          <w:rFonts w:eastAsia="Times New Roman"/>
          <w:b/>
          <w:bCs/>
          <w:noProof/>
          <w:color w:val="000000" w:themeColor="text1"/>
          <w:kern w:val="1"/>
          <w:sz w:val="28"/>
          <w:szCs w:val="28"/>
          <w:lang w:eastAsia="ru-RU"/>
        </w:rPr>
        <w:t xml:space="preserve"> </w:t>
      </w:r>
      <w:r w:rsidR="00F7085D" w:rsidRPr="00E01614">
        <w:rPr>
          <w:rFonts w:eastAsia="Times New Roman"/>
          <w:b/>
          <w:bCs/>
          <w:noProof/>
          <w:color w:val="000000" w:themeColor="text1"/>
          <w:kern w:val="1"/>
          <w:sz w:val="28"/>
          <w:szCs w:val="28"/>
          <w:lang w:eastAsia="ru-RU"/>
        </w:rPr>
        <w:t>С.</w:t>
      </w:r>
    </w:p>
    <w:p w:rsidR="00D924A2" w:rsidRPr="00E01614"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E01614">
        <w:rPr>
          <w:rFonts w:eastAsia="Times New Roman"/>
          <w:b/>
          <w:bCs/>
          <w:noProof/>
          <w:color w:val="000000" w:themeColor="text1"/>
          <w:kern w:val="1"/>
          <w:sz w:val="28"/>
          <w:szCs w:val="28"/>
          <w:lang w:eastAsia="ru-RU"/>
        </w:rPr>
        <w:t>Главный архитектор проекта</w:t>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t>Сабельников А.</w:t>
      </w:r>
      <w:r w:rsidR="00785C65" w:rsidRPr="00E01614">
        <w:rPr>
          <w:rFonts w:eastAsia="Times New Roman"/>
          <w:b/>
          <w:bCs/>
          <w:noProof/>
          <w:color w:val="000000" w:themeColor="text1"/>
          <w:kern w:val="1"/>
          <w:sz w:val="28"/>
          <w:szCs w:val="28"/>
          <w:lang w:eastAsia="ru-RU"/>
        </w:rPr>
        <w:t xml:space="preserve"> </w:t>
      </w:r>
      <w:r w:rsidRPr="00E01614">
        <w:rPr>
          <w:rFonts w:eastAsia="Times New Roman"/>
          <w:b/>
          <w:bCs/>
          <w:noProof/>
          <w:color w:val="000000" w:themeColor="text1"/>
          <w:kern w:val="1"/>
          <w:sz w:val="28"/>
          <w:szCs w:val="28"/>
          <w:lang w:eastAsia="ru-RU"/>
        </w:rPr>
        <w:t>Н.</w:t>
      </w:r>
    </w:p>
    <w:p w:rsidR="00D924A2" w:rsidRPr="00E01614"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E01614">
        <w:rPr>
          <w:rFonts w:eastAsia="Times New Roman"/>
          <w:b/>
          <w:bCs/>
          <w:noProof/>
          <w:color w:val="000000" w:themeColor="text1"/>
          <w:kern w:val="1"/>
          <w:sz w:val="28"/>
          <w:szCs w:val="28"/>
          <w:lang w:eastAsia="ru-RU"/>
        </w:rPr>
        <w:t xml:space="preserve">Руководитель проекта </w:t>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Pr="00E01614">
        <w:rPr>
          <w:rFonts w:eastAsia="Times New Roman"/>
          <w:b/>
          <w:bCs/>
          <w:noProof/>
          <w:color w:val="000000" w:themeColor="text1"/>
          <w:kern w:val="1"/>
          <w:sz w:val="28"/>
          <w:szCs w:val="28"/>
          <w:lang w:eastAsia="ru-RU"/>
        </w:rPr>
        <w:tab/>
      </w:r>
      <w:r w:rsidR="00785C65" w:rsidRPr="00E01614">
        <w:rPr>
          <w:b/>
          <w:bCs/>
          <w:noProof/>
          <w:color w:val="000000" w:themeColor="text1"/>
          <w:kern w:val="1"/>
          <w:sz w:val="28"/>
          <w:szCs w:val="28"/>
          <w:lang w:eastAsia="ru-RU"/>
        </w:rPr>
        <w:t>Ткаченко Н. С.</w:t>
      </w:r>
    </w:p>
    <w:p w:rsidR="00D924A2" w:rsidRPr="00E01614" w:rsidRDefault="00D924A2" w:rsidP="0061557B">
      <w:pPr>
        <w:spacing w:after="0"/>
        <w:rPr>
          <w:color w:val="000000" w:themeColor="text1"/>
        </w:rPr>
      </w:pPr>
    </w:p>
    <w:p w:rsidR="00D924A2" w:rsidRPr="00E01614" w:rsidRDefault="00D924A2" w:rsidP="0061557B">
      <w:pPr>
        <w:spacing w:after="0"/>
        <w:rPr>
          <w:color w:val="000000" w:themeColor="text1"/>
        </w:rPr>
      </w:pPr>
    </w:p>
    <w:p w:rsidR="00F0253E" w:rsidRPr="00E01614" w:rsidRDefault="00F0253E" w:rsidP="0061557B">
      <w:pPr>
        <w:spacing w:after="0"/>
        <w:rPr>
          <w:color w:val="000000" w:themeColor="text1"/>
        </w:rPr>
      </w:pPr>
    </w:p>
    <w:p w:rsidR="00093E9E" w:rsidRPr="00E01614" w:rsidRDefault="00D924A2" w:rsidP="0061557B">
      <w:pPr>
        <w:spacing w:after="0"/>
        <w:jc w:val="center"/>
        <w:rPr>
          <w:b/>
          <w:bCs/>
          <w:color w:val="000000" w:themeColor="text1"/>
        </w:rPr>
        <w:sectPr w:rsidR="00093E9E" w:rsidRPr="00E01614" w:rsidSect="005715D3">
          <w:footerReference w:type="even" r:id="rId11"/>
          <w:type w:val="continuous"/>
          <w:pgSz w:w="11907" w:h="16840" w:code="9"/>
          <w:pgMar w:top="1134" w:right="1701" w:bottom="1134" w:left="1701" w:header="709" w:footer="709" w:gutter="0"/>
          <w:cols w:space="708"/>
          <w:titlePg/>
          <w:docGrid w:linePitch="360"/>
        </w:sectPr>
      </w:pPr>
      <w:r w:rsidRPr="00E01614">
        <w:rPr>
          <w:b/>
          <w:bCs/>
          <w:color w:val="000000" w:themeColor="text1"/>
        </w:rPr>
        <w:t>г.</w:t>
      </w:r>
      <w:r w:rsidR="00F7085D" w:rsidRPr="00E01614">
        <w:rPr>
          <w:b/>
          <w:bCs/>
          <w:color w:val="000000" w:themeColor="text1"/>
        </w:rPr>
        <w:t xml:space="preserve">Курск </w:t>
      </w:r>
      <w:r w:rsidRPr="00E01614">
        <w:rPr>
          <w:b/>
          <w:bCs/>
          <w:color w:val="000000" w:themeColor="text1"/>
        </w:rPr>
        <w:t xml:space="preserve"> 201</w:t>
      </w:r>
      <w:r w:rsidR="00F0253E" w:rsidRPr="00E01614">
        <w:rPr>
          <w:b/>
          <w:bCs/>
          <w:color w:val="000000" w:themeColor="text1"/>
        </w:rPr>
        <w:t>7</w:t>
      </w:r>
      <w:r w:rsidRPr="00E01614">
        <w:rPr>
          <w:b/>
          <w:bCs/>
          <w:color w:val="000000" w:themeColor="text1"/>
        </w:rPr>
        <w:t xml:space="preserve"> г.</w:t>
      </w:r>
    </w:p>
    <w:p w:rsidR="00D924A2" w:rsidRPr="00E01614" w:rsidRDefault="00F47E7A" w:rsidP="0061557B">
      <w:pPr>
        <w:pageBreakBefore/>
        <w:suppressAutoHyphens/>
        <w:spacing w:after="0" w:line="240" w:lineRule="auto"/>
        <w:jc w:val="center"/>
        <w:rPr>
          <w:rFonts w:eastAsia="Times New Roman"/>
          <w:b/>
          <w:color w:val="000000" w:themeColor="text1"/>
          <w:kern w:val="0"/>
          <w:lang w:eastAsia="ru-RU"/>
        </w:rPr>
      </w:pPr>
      <w:r w:rsidRPr="00E01614">
        <w:rPr>
          <w:rFonts w:eastAsia="Times New Roman"/>
          <w:b/>
          <w:color w:val="000000" w:themeColor="text1"/>
          <w:kern w:val="0"/>
          <w:lang w:eastAsia="ru-RU"/>
        </w:rPr>
        <w:lastRenderedPageBreak/>
        <w:t>АВТОРСКИЙ КОЛЛЕКТИВ</w:t>
      </w:r>
    </w:p>
    <w:p w:rsidR="00D924A2" w:rsidRPr="00E01614" w:rsidRDefault="00D924A2" w:rsidP="0061557B">
      <w:pPr>
        <w:suppressAutoHyphens/>
        <w:spacing w:after="0" w:line="240" w:lineRule="auto"/>
        <w:jc w:val="center"/>
        <w:rPr>
          <w:rFonts w:eastAsia="Times New Roman"/>
          <w:b/>
          <w:color w:val="000000" w:themeColor="text1"/>
          <w:kern w:val="0"/>
          <w:lang w:eastAsia="ru-RU"/>
        </w:rPr>
      </w:pPr>
      <w:r w:rsidRPr="00E01614">
        <w:rPr>
          <w:rFonts w:eastAsia="Times New Roman"/>
          <w:b/>
          <w:color w:val="000000" w:themeColor="text1"/>
          <w:kern w:val="0"/>
          <w:lang w:eastAsia="ru-RU"/>
        </w:rPr>
        <w:t>ООО НВЦ «Интеграционные технологии»</w:t>
      </w:r>
    </w:p>
    <w:p w:rsidR="00D924A2" w:rsidRPr="00E01614" w:rsidRDefault="00D924A2" w:rsidP="0061557B">
      <w:pPr>
        <w:spacing w:after="0"/>
        <w:rPr>
          <w:color w:val="000000" w:themeColor="text1"/>
        </w:rPr>
      </w:pPr>
    </w:p>
    <w:p w:rsidR="00D924A2" w:rsidRPr="00E01614" w:rsidRDefault="00D924A2" w:rsidP="0061557B">
      <w:pPr>
        <w:spacing w:after="0"/>
        <w:rPr>
          <w:color w:val="000000" w:themeColor="text1"/>
        </w:rPr>
      </w:pPr>
    </w:p>
    <w:p w:rsidR="00F030A0" w:rsidRPr="00E01614"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roofErr w:type="spellStart"/>
      <w:r w:rsidRPr="00E01614">
        <w:rPr>
          <w:b/>
          <w:bCs/>
          <w:i/>
          <w:color w:val="000000" w:themeColor="text1"/>
          <w:kern w:val="1"/>
          <w:lang w:eastAsia="ru-RU"/>
        </w:rPr>
        <w:t>Назин</w:t>
      </w:r>
      <w:proofErr w:type="spellEnd"/>
      <w:r w:rsidRPr="00E01614">
        <w:rPr>
          <w:b/>
          <w:bCs/>
          <w:i/>
          <w:color w:val="000000" w:themeColor="text1"/>
          <w:kern w:val="1"/>
          <w:lang w:eastAsia="ru-RU"/>
        </w:rPr>
        <w:t xml:space="preserve"> О.С.</w:t>
      </w:r>
      <w:r w:rsidRPr="00E01614">
        <w:rPr>
          <w:b/>
          <w:bCs/>
          <w:i/>
          <w:color w:val="000000" w:themeColor="text1"/>
          <w:kern w:val="1"/>
          <w:lang w:eastAsia="ru-RU"/>
        </w:rPr>
        <w:tab/>
      </w:r>
      <w:r w:rsidRPr="00E01614">
        <w:rPr>
          <w:b/>
          <w:bCs/>
          <w:i/>
          <w:color w:val="000000" w:themeColor="text1"/>
          <w:kern w:val="1"/>
          <w:lang w:eastAsia="ru-RU"/>
        </w:rPr>
        <w:tab/>
      </w:r>
      <w:r w:rsidRPr="00E01614">
        <w:rPr>
          <w:b/>
          <w:bCs/>
          <w:i/>
          <w:color w:val="000000" w:themeColor="text1"/>
          <w:kern w:val="1"/>
          <w:lang w:eastAsia="ru-RU"/>
        </w:rPr>
        <w:tab/>
        <w:t>—</w:t>
      </w:r>
      <w:r w:rsidR="00F12599" w:rsidRPr="00E01614">
        <w:rPr>
          <w:b/>
          <w:bCs/>
          <w:i/>
          <w:color w:val="000000" w:themeColor="text1"/>
          <w:kern w:val="1"/>
          <w:lang w:eastAsia="ru-RU"/>
        </w:rPr>
        <w:t xml:space="preserve"> </w:t>
      </w:r>
      <w:r w:rsidRPr="00E01614">
        <w:rPr>
          <w:b/>
          <w:bCs/>
          <w:i/>
          <w:color w:val="000000" w:themeColor="text1"/>
          <w:kern w:val="1"/>
          <w:lang w:eastAsia="ru-RU"/>
        </w:rPr>
        <w:t>директор</w:t>
      </w:r>
    </w:p>
    <w:p w:rsidR="00F030A0" w:rsidRPr="00E01614"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r w:rsidRPr="00E01614">
        <w:rPr>
          <w:b/>
          <w:bCs/>
          <w:i/>
          <w:color w:val="000000" w:themeColor="text1"/>
          <w:kern w:val="1"/>
          <w:lang w:eastAsia="ru-RU"/>
        </w:rPr>
        <w:t>Сабельников А.Н</w:t>
      </w:r>
      <w:r w:rsidRPr="00E01614">
        <w:rPr>
          <w:b/>
          <w:bCs/>
          <w:i/>
          <w:color w:val="000000" w:themeColor="text1"/>
          <w:kern w:val="1"/>
          <w:lang w:eastAsia="ru-RU"/>
        </w:rPr>
        <w:tab/>
      </w:r>
      <w:r w:rsidRPr="00E01614">
        <w:rPr>
          <w:b/>
          <w:bCs/>
          <w:i/>
          <w:color w:val="000000" w:themeColor="text1"/>
          <w:kern w:val="1"/>
          <w:lang w:eastAsia="ru-RU"/>
        </w:rPr>
        <w:tab/>
        <w:t>— главный архитектор проекта</w:t>
      </w:r>
    </w:p>
    <w:p w:rsidR="00F030A0" w:rsidRPr="00E01614" w:rsidRDefault="00785C65" w:rsidP="0061557B">
      <w:pPr>
        <w:pStyle w:val="af2"/>
        <w:numPr>
          <w:ilvl w:val="0"/>
          <w:numId w:val="1"/>
        </w:numPr>
        <w:suppressAutoHyphens/>
        <w:autoSpaceDE w:val="0"/>
        <w:spacing w:after="0" w:line="360" w:lineRule="auto"/>
        <w:ind w:left="1428" w:hanging="360"/>
        <w:rPr>
          <w:b/>
          <w:bCs/>
          <w:i/>
          <w:color w:val="000000" w:themeColor="text1"/>
          <w:kern w:val="1"/>
          <w:lang w:eastAsia="ru-RU"/>
        </w:rPr>
      </w:pPr>
      <w:r w:rsidRPr="00E01614">
        <w:rPr>
          <w:b/>
          <w:bCs/>
          <w:i/>
          <w:color w:val="000000" w:themeColor="text1"/>
          <w:kern w:val="1"/>
          <w:lang w:eastAsia="ru-RU"/>
        </w:rPr>
        <w:t>Ткаченко Н. С.</w:t>
      </w:r>
      <w:r w:rsidR="00E64D8E" w:rsidRPr="00E01614">
        <w:rPr>
          <w:b/>
          <w:bCs/>
          <w:i/>
          <w:color w:val="000000" w:themeColor="text1"/>
          <w:kern w:val="1"/>
          <w:lang w:eastAsia="ru-RU"/>
        </w:rPr>
        <w:tab/>
      </w:r>
      <w:r w:rsidR="00F0253E" w:rsidRPr="00E01614">
        <w:rPr>
          <w:b/>
          <w:bCs/>
          <w:i/>
          <w:color w:val="000000" w:themeColor="text1"/>
          <w:kern w:val="1"/>
          <w:lang w:eastAsia="ru-RU"/>
        </w:rPr>
        <w:tab/>
      </w:r>
      <w:r w:rsidR="00F030A0" w:rsidRPr="00E01614">
        <w:rPr>
          <w:b/>
          <w:bCs/>
          <w:i/>
          <w:color w:val="000000" w:themeColor="text1"/>
          <w:kern w:val="1"/>
          <w:lang w:eastAsia="ru-RU"/>
        </w:rPr>
        <w:t>— руководитель проекта</w:t>
      </w:r>
    </w:p>
    <w:p w:rsidR="00F030A0" w:rsidRPr="00E01614"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E01614">
        <w:rPr>
          <w:bCs/>
          <w:i/>
          <w:color w:val="000000" w:themeColor="text1"/>
          <w:kern w:val="1"/>
          <w:lang w:eastAsia="ru-RU"/>
        </w:rPr>
        <w:t>Бурцева Н.А.</w:t>
      </w:r>
      <w:r w:rsidRPr="00E01614">
        <w:rPr>
          <w:bCs/>
          <w:i/>
          <w:color w:val="000000" w:themeColor="text1"/>
          <w:kern w:val="1"/>
          <w:lang w:eastAsia="ru-RU"/>
        </w:rPr>
        <w:tab/>
      </w:r>
      <w:r w:rsidRPr="00E01614">
        <w:rPr>
          <w:bCs/>
          <w:i/>
          <w:color w:val="000000" w:themeColor="text1"/>
          <w:kern w:val="1"/>
          <w:lang w:eastAsia="ru-RU"/>
        </w:rPr>
        <w:tab/>
      </w:r>
      <w:r w:rsidRPr="00E01614">
        <w:rPr>
          <w:bCs/>
          <w:i/>
          <w:color w:val="000000" w:themeColor="text1"/>
          <w:kern w:val="1"/>
          <w:lang w:eastAsia="ru-RU"/>
        </w:rPr>
        <w:tab/>
        <w:t>— начальник отдела картографии</w:t>
      </w: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E01614">
        <w:rPr>
          <w:bCs/>
          <w:i/>
          <w:color w:val="000000" w:themeColor="text1"/>
          <w:kern w:val="1"/>
          <w:lang w:eastAsia="ru-RU"/>
        </w:rPr>
        <w:t>Толмачева Н.А.</w:t>
      </w:r>
      <w:r w:rsidRPr="00E01614">
        <w:rPr>
          <w:bCs/>
          <w:i/>
          <w:color w:val="000000" w:themeColor="text1"/>
          <w:kern w:val="1"/>
          <w:lang w:eastAsia="ru-RU"/>
        </w:rPr>
        <w:tab/>
      </w:r>
      <w:r w:rsidRPr="00E01614">
        <w:rPr>
          <w:bCs/>
          <w:i/>
          <w:color w:val="000000" w:themeColor="text1"/>
          <w:kern w:val="1"/>
          <w:lang w:eastAsia="ru-RU"/>
        </w:rPr>
        <w:tab/>
        <w:t>— инженер-менеджер ГИС</w:t>
      </w:r>
    </w:p>
    <w:p w:rsidR="00F030A0" w:rsidRPr="00E01614" w:rsidRDefault="00F030A0" w:rsidP="0061557B">
      <w:pPr>
        <w:pStyle w:val="af2"/>
        <w:numPr>
          <w:ilvl w:val="0"/>
          <w:numId w:val="1"/>
        </w:numPr>
        <w:tabs>
          <w:tab w:val="left" w:pos="2552"/>
          <w:tab w:val="left" w:pos="2835"/>
        </w:tabs>
        <w:suppressAutoHyphens/>
        <w:autoSpaceDE w:val="0"/>
        <w:spacing w:after="0" w:line="240" w:lineRule="auto"/>
        <w:ind w:left="1428" w:hanging="360"/>
        <w:rPr>
          <w:bCs/>
          <w:i/>
          <w:color w:val="000000" w:themeColor="text1"/>
          <w:kern w:val="1"/>
          <w:lang w:eastAsia="ru-RU"/>
        </w:rPr>
      </w:pPr>
      <w:proofErr w:type="spellStart"/>
      <w:r w:rsidRPr="00E01614">
        <w:rPr>
          <w:bCs/>
          <w:i/>
          <w:color w:val="000000" w:themeColor="text1"/>
          <w:kern w:val="1"/>
          <w:lang w:eastAsia="ru-RU"/>
        </w:rPr>
        <w:t>Ярешко</w:t>
      </w:r>
      <w:proofErr w:type="spellEnd"/>
      <w:r w:rsidRPr="00E01614">
        <w:rPr>
          <w:bCs/>
          <w:i/>
          <w:color w:val="000000" w:themeColor="text1"/>
          <w:kern w:val="1"/>
          <w:lang w:eastAsia="ru-RU"/>
        </w:rPr>
        <w:t xml:space="preserve"> С.И.</w:t>
      </w:r>
      <w:r w:rsidRPr="00E01614">
        <w:rPr>
          <w:bCs/>
          <w:i/>
          <w:color w:val="000000" w:themeColor="text1"/>
          <w:kern w:val="1"/>
          <w:lang w:eastAsia="ru-RU"/>
        </w:rPr>
        <w:tab/>
      </w:r>
      <w:r w:rsidRPr="00E01614">
        <w:rPr>
          <w:bCs/>
          <w:i/>
          <w:color w:val="000000" w:themeColor="text1"/>
          <w:kern w:val="1"/>
          <w:lang w:eastAsia="ru-RU"/>
        </w:rPr>
        <w:tab/>
      </w:r>
      <w:r w:rsidRPr="00E01614">
        <w:rPr>
          <w:bCs/>
          <w:i/>
          <w:color w:val="000000" w:themeColor="text1"/>
          <w:kern w:val="1"/>
          <w:lang w:eastAsia="ru-RU"/>
        </w:rPr>
        <w:tab/>
        <w:t>— архитектор</w:t>
      </w: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E01614">
        <w:rPr>
          <w:bCs/>
          <w:i/>
          <w:color w:val="000000" w:themeColor="text1"/>
          <w:kern w:val="1"/>
          <w:lang w:eastAsia="ru-RU"/>
        </w:rPr>
        <w:t>Ашурков В.В.</w:t>
      </w:r>
      <w:r w:rsidRPr="00E01614">
        <w:rPr>
          <w:bCs/>
          <w:i/>
          <w:color w:val="000000" w:themeColor="text1"/>
          <w:kern w:val="1"/>
          <w:lang w:eastAsia="ru-RU"/>
        </w:rPr>
        <w:tab/>
      </w:r>
      <w:r w:rsidRPr="00E01614">
        <w:rPr>
          <w:bCs/>
          <w:i/>
          <w:color w:val="000000" w:themeColor="text1"/>
          <w:kern w:val="1"/>
          <w:lang w:eastAsia="ru-RU"/>
        </w:rPr>
        <w:tab/>
      </w:r>
      <w:r w:rsidRPr="00E01614">
        <w:rPr>
          <w:bCs/>
          <w:i/>
          <w:color w:val="000000" w:themeColor="text1"/>
          <w:kern w:val="1"/>
          <w:lang w:eastAsia="ru-RU"/>
        </w:rPr>
        <w:tab/>
        <w:t>— архитектор</w:t>
      </w:r>
    </w:p>
    <w:p w:rsidR="00F030A0" w:rsidRPr="00E01614" w:rsidRDefault="00F030A0" w:rsidP="0061557B">
      <w:pPr>
        <w:pStyle w:val="af2"/>
        <w:numPr>
          <w:ilvl w:val="0"/>
          <w:numId w:val="1"/>
        </w:numPr>
        <w:suppressAutoHyphens/>
        <w:autoSpaceDE w:val="0"/>
        <w:spacing w:after="0" w:line="240" w:lineRule="auto"/>
        <w:ind w:left="1428" w:hanging="360"/>
        <w:rPr>
          <w:b/>
          <w:bCs/>
          <w:i/>
          <w:color w:val="000000" w:themeColor="text1"/>
          <w:kern w:val="1"/>
          <w:lang w:eastAsia="ru-RU"/>
        </w:rPr>
      </w:pP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E01614">
        <w:rPr>
          <w:bCs/>
          <w:i/>
          <w:color w:val="000000" w:themeColor="text1"/>
          <w:kern w:val="1"/>
          <w:lang w:eastAsia="ru-RU"/>
        </w:rPr>
        <w:t>Бартенева Е.В.</w:t>
      </w:r>
      <w:r w:rsidRPr="00E01614">
        <w:rPr>
          <w:bCs/>
          <w:i/>
          <w:color w:val="000000" w:themeColor="text1"/>
          <w:kern w:val="1"/>
          <w:lang w:eastAsia="ru-RU"/>
        </w:rPr>
        <w:tab/>
      </w:r>
      <w:r w:rsidRPr="00E01614">
        <w:rPr>
          <w:bCs/>
          <w:i/>
          <w:color w:val="000000" w:themeColor="text1"/>
          <w:kern w:val="1"/>
          <w:lang w:eastAsia="ru-RU"/>
        </w:rPr>
        <w:tab/>
        <w:t>— инженер-картограф</w:t>
      </w: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roofErr w:type="spellStart"/>
      <w:r w:rsidRPr="00E01614">
        <w:rPr>
          <w:bCs/>
          <w:i/>
          <w:color w:val="000000" w:themeColor="text1"/>
          <w:kern w:val="1"/>
          <w:lang w:eastAsia="ru-RU"/>
        </w:rPr>
        <w:t>Яковенко</w:t>
      </w:r>
      <w:proofErr w:type="spellEnd"/>
      <w:r w:rsidRPr="00E01614">
        <w:rPr>
          <w:bCs/>
          <w:i/>
          <w:color w:val="000000" w:themeColor="text1"/>
          <w:kern w:val="1"/>
          <w:lang w:eastAsia="ru-RU"/>
        </w:rPr>
        <w:t xml:space="preserve"> А.А.</w:t>
      </w:r>
      <w:r w:rsidRPr="00E01614">
        <w:rPr>
          <w:bCs/>
          <w:i/>
          <w:color w:val="000000" w:themeColor="text1"/>
          <w:kern w:val="1"/>
          <w:lang w:eastAsia="ru-RU"/>
        </w:rPr>
        <w:tab/>
      </w:r>
      <w:r w:rsidRPr="00E01614">
        <w:rPr>
          <w:bCs/>
          <w:i/>
          <w:color w:val="000000" w:themeColor="text1"/>
          <w:kern w:val="1"/>
          <w:lang w:eastAsia="ru-RU"/>
        </w:rPr>
        <w:tab/>
        <w:t>— инженер-картограф</w:t>
      </w: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E01614">
        <w:rPr>
          <w:bCs/>
          <w:i/>
          <w:color w:val="000000" w:themeColor="text1"/>
          <w:kern w:val="1"/>
          <w:lang w:eastAsia="ru-RU"/>
        </w:rPr>
        <w:t>Косякова О.И.</w:t>
      </w:r>
      <w:r w:rsidRPr="00E01614">
        <w:rPr>
          <w:bCs/>
          <w:i/>
          <w:color w:val="000000" w:themeColor="text1"/>
          <w:kern w:val="1"/>
          <w:lang w:eastAsia="ru-RU"/>
        </w:rPr>
        <w:tab/>
      </w:r>
      <w:r w:rsidRPr="00E01614">
        <w:rPr>
          <w:bCs/>
          <w:i/>
          <w:color w:val="000000" w:themeColor="text1"/>
          <w:kern w:val="1"/>
          <w:lang w:eastAsia="ru-RU"/>
        </w:rPr>
        <w:tab/>
        <w:t>— инженер-картограф</w:t>
      </w:r>
    </w:p>
    <w:p w:rsidR="00F030A0" w:rsidRPr="00E01614"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
    <w:p w:rsidR="00D924A2" w:rsidRPr="00E01614" w:rsidRDefault="00F030A0" w:rsidP="0061557B">
      <w:pPr>
        <w:spacing w:after="0"/>
        <w:ind w:left="708" w:firstLine="708"/>
        <w:rPr>
          <w:color w:val="000000" w:themeColor="text1"/>
        </w:rPr>
      </w:pPr>
      <w:proofErr w:type="spellStart"/>
      <w:r w:rsidRPr="00E01614">
        <w:rPr>
          <w:bCs/>
          <w:i/>
          <w:color w:val="000000" w:themeColor="text1"/>
          <w:kern w:val="1"/>
          <w:lang w:eastAsia="ru-RU"/>
        </w:rPr>
        <w:t>Гальчанский</w:t>
      </w:r>
      <w:proofErr w:type="spellEnd"/>
      <w:r w:rsidRPr="00E01614">
        <w:rPr>
          <w:bCs/>
          <w:i/>
          <w:color w:val="000000" w:themeColor="text1"/>
          <w:kern w:val="1"/>
          <w:lang w:eastAsia="ru-RU"/>
        </w:rPr>
        <w:t xml:space="preserve"> К.Б.</w:t>
      </w:r>
      <w:r w:rsidRPr="00E01614">
        <w:rPr>
          <w:bCs/>
          <w:i/>
          <w:color w:val="000000" w:themeColor="text1"/>
          <w:kern w:val="1"/>
          <w:lang w:eastAsia="ru-RU"/>
        </w:rPr>
        <w:tab/>
      </w:r>
      <w:r w:rsidRPr="00E01614">
        <w:rPr>
          <w:bCs/>
          <w:i/>
          <w:color w:val="000000" w:themeColor="text1"/>
          <w:kern w:val="1"/>
          <w:lang w:eastAsia="ru-RU"/>
        </w:rPr>
        <w:tab/>
        <w:t xml:space="preserve">— </w:t>
      </w:r>
      <w:proofErr w:type="spellStart"/>
      <w:r w:rsidRPr="00E01614">
        <w:rPr>
          <w:bCs/>
          <w:i/>
          <w:color w:val="000000" w:themeColor="text1"/>
          <w:kern w:val="1"/>
          <w:lang w:eastAsia="ru-RU"/>
        </w:rPr>
        <w:t>гео-системный</w:t>
      </w:r>
      <w:proofErr w:type="spellEnd"/>
      <w:r w:rsidRPr="00E01614">
        <w:rPr>
          <w:bCs/>
          <w:i/>
          <w:color w:val="000000" w:themeColor="text1"/>
          <w:kern w:val="1"/>
          <w:lang w:eastAsia="ru-RU"/>
        </w:rPr>
        <w:t xml:space="preserve"> администратор</w:t>
      </w:r>
    </w:p>
    <w:p w:rsidR="00D924A2" w:rsidRPr="00E01614" w:rsidRDefault="00D924A2" w:rsidP="0061557B">
      <w:pPr>
        <w:spacing w:after="0"/>
        <w:rPr>
          <w:color w:val="000000" w:themeColor="text1"/>
        </w:rPr>
      </w:pPr>
    </w:p>
    <w:p w:rsidR="00093E9E" w:rsidRPr="00E01614" w:rsidRDefault="00093E9E" w:rsidP="0061557B">
      <w:pPr>
        <w:spacing w:after="0"/>
        <w:rPr>
          <w:color w:val="000000" w:themeColor="text1"/>
        </w:rPr>
        <w:sectPr w:rsidR="00093E9E" w:rsidRPr="00E01614" w:rsidSect="005715D3">
          <w:footerReference w:type="first" r:id="rId12"/>
          <w:type w:val="continuous"/>
          <w:pgSz w:w="11907" w:h="16840" w:code="9"/>
          <w:pgMar w:top="1134" w:right="1701" w:bottom="1134" w:left="1701" w:header="709" w:footer="709" w:gutter="0"/>
          <w:cols w:space="708"/>
          <w:titlePg/>
          <w:docGrid w:linePitch="360"/>
        </w:sectPr>
      </w:pPr>
    </w:p>
    <w:p w:rsidR="0066508D" w:rsidRPr="00565ACD" w:rsidRDefault="0066508D" w:rsidP="0066508D">
      <w:pPr>
        <w:pStyle w:val="10"/>
        <w:keepLines/>
        <w:pageBreakBefore/>
        <w:tabs>
          <w:tab w:val="left" w:pos="0"/>
          <w:tab w:val="left" w:pos="3765"/>
          <w:tab w:val="center" w:pos="5103"/>
        </w:tabs>
        <w:suppressAutoHyphens/>
        <w:spacing w:before="0" w:after="240" w:line="360" w:lineRule="auto"/>
        <w:rPr>
          <w:rFonts w:ascii="Times New Roman" w:hAnsi="Times New Roman"/>
        </w:rPr>
      </w:pPr>
      <w:bookmarkStart w:id="8" w:name="_Toc315701061"/>
      <w:bookmarkStart w:id="9" w:name="_Toc342472299"/>
      <w:bookmarkStart w:id="10" w:name="_Toc369705895"/>
      <w:bookmarkStart w:id="11" w:name="_Toc391985317"/>
      <w:bookmarkStart w:id="12" w:name="_Toc397506701"/>
      <w:bookmarkStart w:id="13" w:name="_Toc411257223"/>
      <w:bookmarkStart w:id="14" w:name="_Toc342472300"/>
      <w:bookmarkStart w:id="15" w:name="_Toc268263621"/>
      <w:bookmarkEnd w:id="0"/>
      <w:bookmarkEnd w:id="1"/>
      <w:bookmarkEnd w:id="2"/>
      <w:bookmarkEnd w:id="3"/>
      <w:r>
        <w:rPr>
          <w:rFonts w:ascii="Times New Roman" w:hAnsi="Times New Roman"/>
        </w:rPr>
        <w:lastRenderedPageBreak/>
        <w:tab/>
      </w:r>
      <w:r>
        <w:rPr>
          <w:rFonts w:ascii="Times New Roman" w:hAnsi="Times New Roman"/>
        </w:rPr>
        <w:tab/>
      </w:r>
      <w:bookmarkStart w:id="16" w:name="_Toc521923437"/>
      <w:r w:rsidRPr="00565ACD">
        <w:rPr>
          <w:rFonts w:ascii="Times New Roman" w:hAnsi="Times New Roman"/>
        </w:rPr>
        <w:t>СОДЕРЖАНИЕ</w:t>
      </w:r>
      <w:bookmarkStart w:id="17" w:name="_GoBack"/>
      <w:bookmarkEnd w:id="8"/>
      <w:bookmarkEnd w:id="9"/>
      <w:bookmarkEnd w:id="10"/>
      <w:bookmarkEnd w:id="11"/>
      <w:bookmarkEnd w:id="12"/>
      <w:bookmarkEnd w:id="13"/>
      <w:bookmarkEnd w:id="17"/>
      <w:bookmarkEnd w:id="16"/>
    </w:p>
    <w:p w:rsidR="001A27FD" w:rsidRPr="001A27FD" w:rsidRDefault="00F15FF0">
      <w:pPr>
        <w:pStyle w:val="1f1"/>
        <w:rPr>
          <w:rFonts w:asciiTheme="minorHAnsi" w:eastAsiaTheme="minorEastAsia" w:hAnsiTheme="minorHAnsi" w:cstheme="minorBidi"/>
          <w:noProof/>
          <w:kern w:val="0"/>
          <w:sz w:val="22"/>
          <w:szCs w:val="22"/>
          <w:lang w:eastAsia="ru-RU"/>
        </w:rPr>
      </w:pPr>
      <w:r w:rsidRPr="001A27FD">
        <w:rPr>
          <w:rFonts w:eastAsia="Times New Roman"/>
        </w:rPr>
        <w:fldChar w:fldCharType="begin"/>
      </w:r>
      <w:r w:rsidR="0066508D" w:rsidRPr="001A27FD">
        <w:instrText xml:space="preserve"> TOC \o "1-3" \u </w:instrText>
      </w:r>
      <w:r w:rsidRPr="001A27FD">
        <w:rPr>
          <w:rFonts w:eastAsia="Times New Roman"/>
        </w:rPr>
        <w:fldChar w:fldCharType="separate"/>
      </w:r>
      <w:r w:rsidR="001A27FD" w:rsidRPr="001A27FD">
        <w:rPr>
          <w:noProof/>
        </w:rPr>
        <w:t>СОДЕРЖАНИЕ</w:t>
      </w:r>
      <w:r w:rsidR="001A27FD" w:rsidRPr="001A27FD">
        <w:rPr>
          <w:noProof/>
        </w:rPr>
        <w:tab/>
      </w:r>
      <w:r w:rsidRPr="001A27FD">
        <w:rPr>
          <w:noProof/>
        </w:rPr>
        <w:fldChar w:fldCharType="begin"/>
      </w:r>
      <w:r w:rsidR="001A27FD" w:rsidRPr="001A27FD">
        <w:rPr>
          <w:noProof/>
        </w:rPr>
        <w:instrText xml:space="preserve"> PAGEREF _Toc521923437 \h </w:instrText>
      </w:r>
      <w:r w:rsidRPr="001A27FD">
        <w:rPr>
          <w:noProof/>
        </w:rPr>
      </w:r>
      <w:r w:rsidRPr="001A27FD">
        <w:rPr>
          <w:noProof/>
        </w:rPr>
        <w:fldChar w:fldCharType="separate"/>
      </w:r>
      <w:r w:rsidR="004A3167">
        <w:rPr>
          <w:noProof/>
        </w:rPr>
        <w:t>4</w:t>
      </w:r>
      <w:r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ВВЕДЕНИЕ</w:t>
      </w:r>
      <w:r w:rsidRPr="001A27FD">
        <w:rPr>
          <w:noProof/>
        </w:rPr>
        <w:tab/>
      </w:r>
      <w:r w:rsidR="00F15FF0" w:rsidRPr="001A27FD">
        <w:rPr>
          <w:noProof/>
        </w:rPr>
        <w:fldChar w:fldCharType="begin"/>
      </w:r>
      <w:r w:rsidRPr="001A27FD">
        <w:rPr>
          <w:noProof/>
        </w:rPr>
        <w:instrText xml:space="preserve"> PAGEREF _Toc521923438 \h </w:instrText>
      </w:r>
      <w:r w:rsidR="00F15FF0" w:rsidRPr="001A27FD">
        <w:rPr>
          <w:noProof/>
        </w:rPr>
      </w:r>
      <w:r w:rsidR="00F15FF0" w:rsidRPr="001A27FD">
        <w:rPr>
          <w:noProof/>
        </w:rPr>
        <w:fldChar w:fldCharType="separate"/>
      </w:r>
      <w:r w:rsidR="004A3167">
        <w:rPr>
          <w:noProof/>
        </w:rPr>
        <w:t>6</w:t>
      </w:r>
      <w:r w:rsidR="00F15FF0"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1.</w:t>
      </w:r>
      <w:r w:rsidRPr="001A27FD">
        <w:rPr>
          <w:rFonts w:asciiTheme="minorHAnsi" w:eastAsiaTheme="minorEastAsia" w:hAnsiTheme="minorHAnsi" w:cstheme="minorBidi"/>
          <w:noProof/>
          <w:kern w:val="0"/>
          <w:sz w:val="22"/>
          <w:szCs w:val="22"/>
          <w:lang w:eastAsia="ru-RU"/>
        </w:rPr>
        <w:tab/>
      </w:r>
      <w:r w:rsidRPr="001A27FD">
        <w:rPr>
          <w:noProof/>
        </w:rPr>
        <w:t>ОБЩИЕ СВЕДЕНИЯ О МУНИЦИПАЛЬНОМ ОБРАЗОВАНИИ</w:t>
      </w:r>
      <w:r w:rsidRPr="001A27FD">
        <w:rPr>
          <w:noProof/>
        </w:rPr>
        <w:tab/>
      </w:r>
      <w:r w:rsidR="00F15FF0" w:rsidRPr="001A27FD">
        <w:rPr>
          <w:noProof/>
        </w:rPr>
        <w:fldChar w:fldCharType="begin"/>
      </w:r>
      <w:r w:rsidRPr="001A27FD">
        <w:rPr>
          <w:noProof/>
        </w:rPr>
        <w:instrText xml:space="preserve"> PAGEREF _Toc521923439 \h </w:instrText>
      </w:r>
      <w:r w:rsidR="00F15FF0" w:rsidRPr="001A27FD">
        <w:rPr>
          <w:noProof/>
        </w:rPr>
      </w:r>
      <w:r w:rsidR="00F15FF0" w:rsidRPr="001A27FD">
        <w:rPr>
          <w:noProof/>
        </w:rPr>
        <w:fldChar w:fldCharType="separate"/>
      </w:r>
      <w:r w:rsidR="004A3167">
        <w:rPr>
          <w:noProof/>
        </w:rPr>
        <w:t>8</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1.1 Общие сведения о муниципальном образовании</w:t>
      </w:r>
      <w:r w:rsidRPr="001A27FD">
        <w:rPr>
          <w:noProof/>
        </w:rPr>
        <w:tab/>
      </w:r>
      <w:r w:rsidR="00F15FF0" w:rsidRPr="001A27FD">
        <w:rPr>
          <w:noProof/>
        </w:rPr>
        <w:fldChar w:fldCharType="begin"/>
      </w:r>
      <w:r w:rsidRPr="001A27FD">
        <w:rPr>
          <w:noProof/>
        </w:rPr>
        <w:instrText xml:space="preserve"> PAGEREF _Toc521923440 \h </w:instrText>
      </w:r>
      <w:r w:rsidR="00F15FF0" w:rsidRPr="001A27FD">
        <w:rPr>
          <w:noProof/>
        </w:rPr>
      </w:r>
      <w:r w:rsidR="00F15FF0" w:rsidRPr="001A27FD">
        <w:rPr>
          <w:noProof/>
        </w:rPr>
        <w:fldChar w:fldCharType="separate"/>
      </w:r>
      <w:r w:rsidR="004A3167">
        <w:rPr>
          <w:noProof/>
        </w:rPr>
        <w:t>8</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1.2 Административное устройство муниципального образования Границы муниципального образования</w:t>
      </w:r>
      <w:r w:rsidRPr="001A27FD">
        <w:rPr>
          <w:noProof/>
        </w:rPr>
        <w:tab/>
      </w:r>
      <w:r w:rsidR="00F15FF0" w:rsidRPr="001A27FD">
        <w:rPr>
          <w:noProof/>
        </w:rPr>
        <w:fldChar w:fldCharType="begin"/>
      </w:r>
      <w:r w:rsidRPr="001A27FD">
        <w:rPr>
          <w:noProof/>
        </w:rPr>
        <w:instrText xml:space="preserve"> PAGEREF _Toc521923441 \h </w:instrText>
      </w:r>
      <w:r w:rsidR="00F15FF0" w:rsidRPr="001A27FD">
        <w:rPr>
          <w:noProof/>
        </w:rPr>
      </w:r>
      <w:r w:rsidR="00F15FF0" w:rsidRPr="001A27FD">
        <w:rPr>
          <w:noProof/>
        </w:rPr>
        <w:fldChar w:fldCharType="separate"/>
      </w:r>
      <w:r w:rsidR="004A3167">
        <w:rPr>
          <w:noProof/>
        </w:rPr>
        <w:t>9</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1.3 Природные условия и ресурсы</w:t>
      </w:r>
      <w:r w:rsidRPr="001A27FD">
        <w:rPr>
          <w:noProof/>
        </w:rPr>
        <w:tab/>
      </w:r>
      <w:r w:rsidR="00F15FF0" w:rsidRPr="001A27FD">
        <w:rPr>
          <w:noProof/>
        </w:rPr>
        <w:fldChar w:fldCharType="begin"/>
      </w:r>
      <w:r w:rsidRPr="001A27FD">
        <w:rPr>
          <w:noProof/>
        </w:rPr>
        <w:instrText xml:space="preserve"> PAGEREF _Toc521923442 \h </w:instrText>
      </w:r>
      <w:r w:rsidR="00F15FF0" w:rsidRPr="001A27FD">
        <w:rPr>
          <w:noProof/>
        </w:rPr>
      </w:r>
      <w:r w:rsidR="00F15FF0" w:rsidRPr="001A27FD">
        <w:rPr>
          <w:noProof/>
        </w:rPr>
        <w:fldChar w:fldCharType="separate"/>
      </w:r>
      <w:r w:rsidR="004A3167">
        <w:rPr>
          <w:noProof/>
        </w:rPr>
        <w:t>11</w:t>
      </w:r>
      <w:r w:rsidR="00F15FF0" w:rsidRPr="001A27FD">
        <w:rPr>
          <w:noProof/>
        </w:rPr>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1.3.1 Климат и рельеф</w:t>
      </w:r>
      <w:r w:rsidRPr="001A27FD">
        <w:tab/>
      </w:r>
      <w:r w:rsidR="00F15FF0" w:rsidRPr="001A27FD">
        <w:fldChar w:fldCharType="begin"/>
      </w:r>
      <w:r w:rsidRPr="001A27FD">
        <w:instrText xml:space="preserve"> PAGEREF _Toc521923443 \h </w:instrText>
      </w:r>
      <w:r w:rsidR="00F15FF0" w:rsidRPr="001A27FD">
        <w:fldChar w:fldCharType="separate"/>
      </w:r>
      <w:r w:rsidR="004A3167">
        <w:t>11</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1.3.2 Гидрография</w:t>
      </w:r>
      <w:r w:rsidRPr="001A27FD">
        <w:tab/>
      </w:r>
      <w:r w:rsidR="00F15FF0" w:rsidRPr="001A27FD">
        <w:fldChar w:fldCharType="begin"/>
      </w:r>
      <w:r w:rsidRPr="001A27FD">
        <w:instrText xml:space="preserve"> PAGEREF _Toc521923444 \h </w:instrText>
      </w:r>
      <w:r w:rsidR="00F15FF0" w:rsidRPr="001A27FD">
        <w:fldChar w:fldCharType="separate"/>
      </w:r>
      <w:r w:rsidR="004A3167">
        <w:t>12</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1.3.3 Минерально-сырьевая база</w:t>
      </w:r>
      <w:r w:rsidRPr="001A27FD">
        <w:tab/>
      </w:r>
      <w:r w:rsidR="00F15FF0" w:rsidRPr="001A27FD">
        <w:fldChar w:fldCharType="begin"/>
      </w:r>
      <w:r w:rsidRPr="001A27FD">
        <w:instrText xml:space="preserve"> PAGEREF _Toc521923445 \h </w:instrText>
      </w:r>
      <w:r w:rsidR="00F15FF0" w:rsidRPr="001A27FD">
        <w:fldChar w:fldCharType="separate"/>
      </w:r>
      <w:r w:rsidR="004A3167">
        <w:t>12</w:t>
      </w:r>
      <w:r w:rsidR="00F15FF0" w:rsidRPr="001A27FD">
        <w:fldChar w:fldCharType="end"/>
      </w:r>
    </w:p>
    <w:p w:rsidR="001A27FD" w:rsidRPr="001A27FD" w:rsidRDefault="001A27FD">
      <w:pPr>
        <w:pStyle w:val="38"/>
        <w:tabs>
          <w:tab w:val="left" w:pos="720"/>
        </w:tabs>
        <w:rPr>
          <w:rFonts w:asciiTheme="minorHAnsi" w:eastAsiaTheme="minorEastAsia" w:hAnsiTheme="minorHAnsi" w:cstheme="minorBidi"/>
          <w:color w:val="auto"/>
          <w:kern w:val="0"/>
          <w:sz w:val="22"/>
          <w:szCs w:val="22"/>
        </w:rPr>
      </w:pPr>
      <w:r w:rsidRPr="001A27FD">
        <w:t>1.3.4</w:t>
      </w:r>
      <w:r w:rsidRPr="001A27FD">
        <w:rPr>
          <w:rFonts w:asciiTheme="minorHAnsi" w:eastAsiaTheme="minorEastAsia" w:hAnsiTheme="minorHAnsi" w:cstheme="minorBidi"/>
          <w:color w:val="auto"/>
          <w:kern w:val="0"/>
          <w:sz w:val="22"/>
          <w:szCs w:val="22"/>
        </w:rPr>
        <w:tab/>
      </w:r>
      <w:r w:rsidRPr="001A27FD">
        <w:t>Геологическое строение</w:t>
      </w:r>
      <w:r w:rsidRPr="001A27FD">
        <w:tab/>
      </w:r>
      <w:r w:rsidR="00F15FF0" w:rsidRPr="001A27FD">
        <w:fldChar w:fldCharType="begin"/>
      </w:r>
      <w:r w:rsidRPr="001A27FD">
        <w:instrText xml:space="preserve"> PAGEREF _Toc521923446 \h </w:instrText>
      </w:r>
      <w:r w:rsidR="00F15FF0" w:rsidRPr="001A27FD">
        <w:fldChar w:fldCharType="separate"/>
      </w:r>
      <w:r w:rsidR="004A3167">
        <w:t>13</w:t>
      </w:r>
      <w:r w:rsidR="00F15FF0" w:rsidRPr="001A27FD">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2.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1A27FD">
        <w:rPr>
          <w:noProof/>
        </w:rPr>
        <w:tab/>
      </w:r>
      <w:r w:rsidR="00F15FF0" w:rsidRPr="001A27FD">
        <w:rPr>
          <w:noProof/>
        </w:rPr>
        <w:fldChar w:fldCharType="begin"/>
      </w:r>
      <w:r w:rsidRPr="001A27FD">
        <w:rPr>
          <w:noProof/>
        </w:rPr>
        <w:instrText xml:space="preserve"> PAGEREF _Toc521923447 \h </w:instrText>
      </w:r>
      <w:r w:rsidR="00F15FF0" w:rsidRPr="001A27FD">
        <w:rPr>
          <w:noProof/>
        </w:rPr>
      </w:r>
      <w:r w:rsidR="00F15FF0" w:rsidRPr="001A27FD">
        <w:rPr>
          <w:noProof/>
        </w:rPr>
        <w:fldChar w:fldCharType="separate"/>
      </w:r>
      <w:r w:rsidR="004A3167">
        <w:rPr>
          <w:noProof/>
        </w:rPr>
        <w:t>14</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1A27FD">
        <w:rPr>
          <w:noProof/>
        </w:rPr>
        <w:tab/>
      </w:r>
      <w:r w:rsidR="00F15FF0" w:rsidRPr="001A27FD">
        <w:rPr>
          <w:noProof/>
        </w:rPr>
        <w:fldChar w:fldCharType="begin"/>
      </w:r>
      <w:r w:rsidRPr="001A27FD">
        <w:rPr>
          <w:noProof/>
        </w:rPr>
        <w:instrText xml:space="preserve"> PAGEREF _Toc521923448 \h </w:instrText>
      </w:r>
      <w:r w:rsidR="00F15FF0" w:rsidRPr="001A27FD">
        <w:rPr>
          <w:noProof/>
        </w:rPr>
      </w:r>
      <w:r w:rsidR="00F15FF0" w:rsidRPr="001A27FD">
        <w:rPr>
          <w:noProof/>
        </w:rPr>
        <w:fldChar w:fldCharType="separate"/>
      </w:r>
      <w:r w:rsidR="004A3167">
        <w:rPr>
          <w:noProof/>
        </w:rPr>
        <w:t>14</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2.2 Территориально-планировочная организация муниципального образования. Баланс земель территории муниципального образования</w:t>
      </w:r>
      <w:r w:rsidRPr="001A27FD">
        <w:rPr>
          <w:noProof/>
        </w:rPr>
        <w:tab/>
      </w:r>
      <w:r w:rsidR="00F15FF0" w:rsidRPr="001A27FD">
        <w:rPr>
          <w:noProof/>
        </w:rPr>
        <w:fldChar w:fldCharType="begin"/>
      </w:r>
      <w:r w:rsidRPr="001A27FD">
        <w:rPr>
          <w:noProof/>
        </w:rPr>
        <w:instrText xml:space="preserve"> PAGEREF _Toc521923449 \h </w:instrText>
      </w:r>
      <w:r w:rsidR="00F15FF0" w:rsidRPr="001A27FD">
        <w:rPr>
          <w:noProof/>
        </w:rPr>
      </w:r>
      <w:r w:rsidR="00F15FF0" w:rsidRPr="001A27FD">
        <w:rPr>
          <w:noProof/>
        </w:rPr>
        <w:fldChar w:fldCharType="separate"/>
      </w:r>
      <w:r w:rsidR="004A3167">
        <w:rPr>
          <w:noProof/>
        </w:rPr>
        <w:t>16</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2.3 Экономическая база муниципального образования</w:t>
      </w:r>
      <w:r w:rsidRPr="001A27FD">
        <w:rPr>
          <w:noProof/>
        </w:rPr>
        <w:tab/>
      </w:r>
      <w:r w:rsidR="00F15FF0" w:rsidRPr="001A27FD">
        <w:rPr>
          <w:noProof/>
        </w:rPr>
        <w:fldChar w:fldCharType="begin"/>
      </w:r>
      <w:r w:rsidRPr="001A27FD">
        <w:rPr>
          <w:noProof/>
        </w:rPr>
        <w:instrText xml:space="preserve"> PAGEREF _Toc521923450 \h </w:instrText>
      </w:r>
      <w:r w:rsidR="00F15FF0" w:rsidRPr="001A27FD">
        <w:rPr>
          <w:noProof/>
        </w:rPr>
      </w:r>
      <w:r w:rsidR="00F15FF0" w:rsidRPr="001A27FD">
        <w:rPr>
          <w:noProof/>
        </w:rPr>
        <w:fldChar w:fldCharType="separate"/>
      </w:r>
      <w:r w:rsidR="004A3167">
        <w:rPr>
          <w:noProof/>
        </w:rPr>
        <w:t>18</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2.4 Население</w:t>
      </w:r>
      <w:r w:rsidRPr="001A27FD">
        <w:rPr>
          <w:noProof/>
        </w:rPr>
        <w:tab/>
      </w:r>
      <w:r w:rsidR="00F15FF0" w:rsidRPr="001A27FD">
        <w:rPr>
          <w:noProof/>
        </w:rPr>
        <w:fldChar w:fldCharType="begin"/>
      </w:r>
      <w:r w:rsidRPr="001A27FD">
        <w:rPr>
          <w:noProof/>
        </w:rPr>
        <w:instrText xml:space="preserve"> PAGEREF _Toc521923451 \h </w:instrText>
      </w:r>
      <w:r w:rsidR="00F15FF0" w:rsidRPr="001A27FD">
        <w:rPr>
          <w:noProof/>
        </w:rPr>
      </w:r>
      <w:r w:rsidR="00F15FF0" w:rsidRPr="001A27FD">
        <w:rPr>
          <w:noProof/>
        </w:rPr>
        <w:fldChar w:fldCharType="separate"/>
      </w:r>
      <w:r w:rsidR="004A3167">
        <w:rPr>
          <w:noProof/>
        </w:rPr>
        <w:t>19</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2.5 Жилищный фонд</w:t>
      </w:r>
      <w:r w:rsidRPr="001A27FD">
        <w:rPr>
          <w:noProof/>
        </w:rPr>
        <w:tab/>
      </w:r>
      <w:r w:rsidR="00F15FF0" w:rsidRPr="001A27FD">
        <w:rPr>
          <w:noProof/>
        </w:rPr>
        <w:fldChar w:fldCharType="begin"/>
      </w:r>
      <w:r w:rsidRPr="001A27FD">
        <w:rPr>
          <w:noProof/>
        </w:rPr>
        <w:instrText xml:space="preserve"> PAGEREF _Toc521923452 \h </w:instrText>
      </w:r>
      <w:r w:rsidR="00F15FF0" w:rsidRPr="001A27FD">
        <w:rPr>
          <w:noProof/>
        </w:rPr>
      </w:r>
      <w:r w:rsidR="00F15FF0" w:rsidRPr="001A27FD">
        <w:rPr>
          <w:noProof/>
        </w:rPr>
        <w:fldChar w:fldCharType="separate"/>
      </w:r>
      <w:r w:rsidR="004A3167">
        <w:rPr>
          <w:noProof/>
        </w:rPr>
        <w:t>22</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2.6 Система культурно-бытового обслуживания</w:t>
      </w:r>
      <w:r w:rsidRPr="001A27FD">
        <w:rPr>
          <w:noProof/>
        </w:rPr>
        <w:tab/>
      </w:r>
      <w:r w:rsidR="00F15FF0" w:rsidRPr="001A27FD">
        <w:rPr>
          <w:noProof/>
        </w:rPr>
        <w:fldChar w:fldCharType="begin"/>
      </w:r>
      <w:r w:rsidRPr="001A27FD">
        <w:rPr>
          <w:noProof/>
        </w:rPr>
        <w:instrText xml:space="preserve"> PAGEREF _Toc521923453 \h </w:instrText>
      </w:r>
      <w:r w:rsidR="00F15FF0" w:rsidRPr="001A27FD">
        <w:rPr>
          <w:noProof/>
        </w:rPr>
      </w:r>
      <w:r w:rsidR="00F15FF0" w:rsidRPr="001A27FD">
        <w:rPr>
          <w:noProof/>
        </w:rPr>
        <w:fldChar w:fldCharType="separate"/>
      </w:r>
      <w:r w:rsidR="004A3167">
        <w:rPr>
          <w:noProof/>
        </w:rPr>
        <w:t>24</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2.7 Транспортная инфраструктура муниципального образования</w:t>
      </w:r>
      <w:r w:rsidRPr="001A27FD">
        <w:rPr>
          <w:noProof/>
        </w:rPr>
        <w:tab/>
      </w:r>
      <w:r w:rsidR="00F15FF0" w:rsidRPr="001A27FD">
        <w:rPr>
          <w:noProof/>
        </w:rPr>
        <w:fldChar w:fldCharType="begin"/>
      </w:r>
      <w:r w:rsidRPr="001A27FD">
        <w:rPr>
          <w:noProof/>
        </w:rPr>
        <w:instrText xml:space="preserve"> PAGEREF _Toc521923454 \h </w:instrText>
      </w:r>
      <w:r w:rsidR="00F15FF0" w:rsidRPr="001A27FD">
        <w:rPr>
          <w:noProof/>
        </w:rPr>
      </w:r>
      <w:r w:rsidR="00F15FF0" w:rsidRPr="001A27FD">
        <w:rPr>
          <w:noProof/>
        </w:rPr>
        <w:fldChar w:fldCharType="separate"/>
      </w:r>
      <w:r w:rsidR="004A3167">
        <w:rPr>
          <w:noProof/>
        </w:rPr>
        <w:t>32</w:t>
      </w:r>
      <w:r w:rsidR="00F15FF0" w:rsidRPr="001A27FD">
        <w:rPr>
          <w:noProof/>
        </w:rPr>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2.7.1  Внешний транспорт</w:t>
      </w:r>
      <w:r w:rsidRPr="001A27FD">
        <w:tab/>
      </w:r>
      <w:r w:rsidR="00F15FF0" w:rsidRPr="001A27FD">
        <w:fldChar w:fldCharType="begin"/>
      </w:r>
      <w:r w:rsidRPr="001A27FD">
        <w:instrText xml:space="preserve"> PAGEREF _Toc521923455 \h </w:instrText>
      </w:r>
      <w:r w:rsidR="00F15FF0" w:rsidRPr="001A27FD">
        <w:fldChar w:fldCharType="separate"/>
      </w:r>
      <w:r w:rsidR="004A3167">
        <w:t>32</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2.7.2 Улично-дорожная сеть</w:t>
      </w:r>
      <w:r w:rsidRPr="001A27FD">
        <w:tab/>
      </w:r>
      <w:r w:rsidR="00F15FF0" w:rsidRPr="001A27FD">
        <w:fldChar w:fldCharType="begin"/>
      </w:r>
      <w:r w:rsidRPr="001A27FD">
        <w:instrText xml:space="preserve"> PAGEREF _Toc521923456 \h </w:instrText>
      </w:r>
      <w:r w:rsidR="00F15FF0" w:rsidRPr="001A27FD">
        <w:fldChar w:fldCharType="separate"/>
      </w:r>
      <w:r w:rsidR="004A3167">
        <w:t>37</w:t>
      </w:r>
      <w:r w:rsidR="00F15FF0" w:rsidRPr="001A27FD">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2.8 Инженерное оборудование территории</w:t>
      </w:r>
      <w:r w:rsidRPr="001A27FD">
        <w:rPr>
          <w:noProof/>
        </w:rPr>
        <w:tab/>
      </w:r>
      <w:r w:rsidR="00F15FF0" w:rsidRPr="001A27FD">
        <w:rPr>
          <w:noProof/>
        </w:rPr>
        <w:fldChar w:fldCharType="begin"/>
      </w:r>
      <w:r w:rsidRPr="001A27FD">
        <w:rPr>
          <w:noProof/>
        </w:rPr>
        <w:instrText xml:space="preserve"> PAGEREF _Toc521923457 \h </w:instrText>
      </w:r>
      <w:r w:rsidR="00F15FF0" w:rsidRPr="001A27FD">
        <w:rPr>
          <w:noProof/>
        </w:rPr>
      </w:r>
      <w:r w:rsidR="00F15FF0" w:rsidRPr="001A27FD">
        <w:rPr>
          <w:noProof/>
        </w:rPr>
        <w:fldChar w:fldCharType="separate"/>
      </w:r>
      <w:r w:rsidR="004A3167">
        <w:rPr>
          <w:noProof/>
        </w:rPr>
        <w:t>38</w:t>
      </w:r>
      <w:r w:rsidR="00F15FF0" w:rsidRPr="001A27FD">
        <w:rPr>
          <w:noProof/>
        </w:rPr>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2.8.1 Водоснабжение</w:t>
      </w:r>
      <w:r w:rsidRPr="001A27FD">
        <w:tab/>
      </w:r>
      <w:r w:rsidR="00F15FF0" w:rsidRPr="001A27FD">
        <w:fldChar w:fldCharType="begin"/>
      </w:r>
      <w:r w:rsidRPr="001A27FD">
        <w:instrText xml:space="preserve"> PAGEREF _Toc521923458 \h </w:instrText>
      </w:r>
      <w:r w:rsidR="00F15FF0" w:rsidRPr="001A27FD">
        <w:fldChar w:fldCharType="separate"/>
      </w:r>
      <w:r w:rsidR="004A3167">
        <w:t>38</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2.8.2 Водоотведение</w:t>
      </w:r>
      <w:r w:rsidRPr="001A27FD">
        <w:tab/>
      </w:r>
      <w:r w:rsidR="00F15FF0" w:rsidRPr="001A27FD">
        <w:fldChar w:fldCharType="begin"/>
      </w:r>
      <w:r w:rsidRPr="001A27FD">
        <w:instrText xml:space="preserve"> PAGEREF _Toc521923459 \h </w:instrText>
      </w:r>
      <w:r w:rsidR="00F15FF0" w:rsidRPr="001A27FD">
        <w:fldChar w:fldCharType="separate"/>
      </w:r>
      <w:r w:rsidR="004A3167">
        <w:t>42</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2.8.3 Теплоснабжение, газоснабжение</w:t>
      </w:r>
      <w:r w:rsidRPr="001A27FD">
        <w:tab/>
      </w:r>
      <w:r w:rsidR="00F15FF0" w:rsidRPr="001A27FD">
        <w:fldChar w:fldCharType="begin"/>
      </w:r>
      <w:r w:rsidRPr="001A27FD">
        <w:instrText xml:space="preserve"> PAGEREF _Toc521923460 \h </w:instrText>
      </w:r>
      <w:r w:rsidR="00F15FF0" w:rsidRPr="001A27FD">
        <w:fldChar w:fldCharType="separate"/>
      </w:r>
      <w:r w:rsidR="004A3167">
        <w:t>43</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2.8.4 Электроснабжение</w:t>
      </w:r>
      <w:r w:rsidRPr="001A27FD">
        <w:tab/>
      </w:r>
      <w:r w:rsidR="00F15FF0" w:rsidRPr="001A27FD">
        <w:fldChar w:fldCharType="begin"/>
      </w:r>
      <w:r w:rsidRPr="001A27FD">
        <w:instrText xml:space="preserve"> PAGEREF _Toc521923461 \h </w:instrText>
      </w:r>
      <w:r w:rsidR="00F15FF0" w:rsidRPr="001A27FD">
        <w:fldChar w:fldCharType="separate"/>
      </w:r>
      <w:r w:rsidR="004A3167">
        <w:t>44</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2.8.5 Связь, радиовещание, телевидение</w:t>
      </w:r>
      <w:r w:rsidRPr="001A27FD">
        <w:tab/>
      </w:r>
      <w:r w:rsidR="00F15FF0" w:rsidRPr="001A27FD">
        <w:fldChar w:fldCharType="begin"/>
      </w:r>
      <w:r w:rsidRPr="001A27FD">
        <w:instrText xml:space="preserve"> PAGEREF _Toc521923462 \h </w:instrText>
      </w:r>
      <w:r w:rsidR="00F15FF0" w:rsidRPr="001A27FD">
        <w:fldChar w:fldCharType="separate"/>
      </w:r>
      <w:r w:rsidR="004A3167">
        <w:t>45</w:t>
      </w:r>
      <w:r w:rsidR="00F15FF0" w:rsidRPr="001A27FD">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2.9 Инженерная подготовка территории</w:t>
      </w:r>
      <w:r w:rsidRPr="001A27FD">
        <w:rPr>
          <w:noProof/>
        </w:rPr>
        <w:tab/>
      </w:r>
      <w:r w:rsidR="00F15FF0" w:rsidRPr="001A27FD">
        <w:rPr>
          <w:noProof/>
        </w:rPr>
        <w:fldChar w:fldCharType="begin"/>
      </w:r>
      <w:r w:rsidRPr="001A27FD">
        <w:rPr>
          <w:noProof/>
        </w:rPr>
        <w:instrText xml:space="preserve"> PAGEREF _Toc521923463 \h </w:instrText>
      </w:r>
      <w:r w:rsidR="00F15FF0" w:rsidRPr="001A27FD">
        <w:rPr>
          <w:noProof/>
        </w:rPr>
      </w:r>
      <w:r w:rsidR="00F15FF0" w:rsidRPr="001A27FD">
        <w:rPr>
          <w:noProof/>
        </w:rPr>
        <w:fldChar w:fldCharType="separate"/>
      </w:r>
      <w:r w:rsidR="004A3167">
        <w:rPr>
          <w:noProof/>
        </w:rPr>
        <w:t>46</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2.10  Зеленый фонд муниципального образования</w:t>
      </w:r>
      <w:r w:rsidRPr="001A27FD">
        <w:rPr>
          <w:noProof/>
        </w:rPr>
        <w:tab/>
      </w:r>
      <w:r w:rsidR="00F15FF0" w:rsidRPr="001A27FD">
        <w:rPr>
          <w:noProof/>
        </w:rPr>
        <w:fldChar w:fldCharType="begin"/>
      </w:r>
      <w:r w:rsidRPr="001A27FD">
        <w:rPr>
          <w:noProof/>
        </w:rPr>
        <w:instrText xml:space="preserve"> PAGEREF _Toc521923464 \h </w:instrText>
      </w:r>
      <w:r w:rsidR="00F15FF0" w:rsidRPr="001A27FD">
        <w:rPr>
          <w:noProof/>
        </w:rPr>
      </w:r>
      <w:r w:rsidR="00F15FF0" w:rsidRPr="001A27FD">
        <w:rPr>
          <w:noProof/>
        </w:rPr>
        <w:fldChar w:fldCharType="separate"/>
      </w:r>
      <w:r w:rsidR="004A3167">
        <w:rPr>
          <w:noProof/>
        </w:rPr>
        <w:t>48</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2.11  Санитарная очистка территории . Размещение кладбищ</w:t>
      </w:r>
      <w:r w:rsidRPr="001A27FD">
        <w:rPr>
          <w:noProof/>
        </w:rPr>
        <w:tab/>
      </w:r>
      <w:r w:rsidR="00F15FF0" w:rsidRPr="001A27FD">
        <w:rPr>
          <w:noProof/>
        </w:rPr>
        <w:fldChar w:fldCharType="begin"/>
      </w:r>
      <w:r w:rsidRPr="001A27FD">
        <w:rPr>
          <w:noProof/>
        </w:rPr>
        <w:instrText xml:space="preserve"> PAGEREF _Toc521923465 \h </w:instrText>
      </w:r>
      <w:r w:rsidR="00F15FF0" w:rsidRPr="001A27FD">
        <w:rPr>
          <w:noProof/>
        </w:rPr>
      </w:r>
      <w:r w:rsidR="00F15FF0" w:rsidRPr="001A27FD">
        <w:rPr>
          <w:noProof/>
        </w:rPr>
        <w:fldChar w:fldCharType="separate"/>
      </w:r>
      <w:r w:rsidR="004A3167">
        <w:rPr>
          <w:noProof/>
        </w:rPr>
        <w:t>50</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2.12  Санитарно-экологическое состояние окружающей среды</w:t>
      </w:r>
      <w:r w:rsidRPr="001A27FD">
        <w:rPr>
          <w:noProof/>
        </w:rPr>
        <w:tab/>
      </w:r>
      <w:r w:rsidR="00F15FF0" w:rsidRPr="001A27FD">
        <w:rPr>
          <w:noProof/>
        </w:rPr>
        <w:fldChar w:fldCharType="begin"/>
      </w:r>
      <w:r w:rsidRPr="001A27FD">
        <w:rPr>
          <w:noProof/>
        </w:rPr>
        <w:instrText xml:space="preserve"> PAGEREF _Toc521923466 \h </w:instrText>
      </w:r>
      <w:r w:rsidR="00F15FF0" w:rsidRPr="001A27FD">
        <w:rPr>
          <w:noProof/>
        </w:rPr>
      </w:r>
      <w:r w:rsidR="00F15FF0" w:rsidRPr="001A27FD">
        <w:rPr>
          <w:noProof/>
        </w:rPr>
        <w:fldChar w:fldCharType="separate"/>
      </w:r>
      <w:r w:rsidR="004A3167">
        <w:rPr>
          <w:noProof/>
        </w:rPr>
        <w:t>52</w:t>
      </w:r>
      <w:r w:rsidR="00F15FF0" w:rsidRPr="001A27FD">
        <w:rPr>
          <w:noProof/>
        </w:rPr>
        <w:fldChar w:fldCharType="end"/>
      </w:r>
    </w:p>
    <w:p w:rsidR="001A27FD" w:rsidRPr="001A27FD" w:rsidRDefault="001A27FD">
      <w:pPr>
        <w:pStyle w:val="28"/>
        <w:rPr>
          <w:rFonts w:asciiTheme="minorHAnsi" w:eastAsiaTheme="minorEastAsia" w:hAnsiTheme="minorHAnsi" w:cstheme="minorBidi"/>
          <w:noProof/>
          <w:kern w:val="0"/>
          <w:sz w:val="22"/>
          <w:szCs w:val="22"/>
        </w:rPr>
      </w:pPr>
      <w:r w:rsidRPr="001A27FD">
        <w:rPr>
          <w:noProof/>
        </w:rPr>
        <w:t>2.13 Зоны с особыми условиями использования территорий</w:t>
      </w:r>
      <w:r w:rsidRPr="001A27FD">
        <w:rPr>
          <w:noProof/>
        </w:rPr>
        <w:tab/>
      </w:r>
      <w:r w:rsidR="00F15FF0" w:rsidRPr="001A27FD">
        <w:rPr>
          <w:noProof/>
        </w:rPr>
        <w:fldChar w:fldCharType="begin"/>
      </w:r>
      <w:r w:rsidRPr="001A27FD">
        <w:rPr>
          <w:noProof/>
        </w:rPr>
        <w:instrText xml:space="preserve"> PAGEREF _Toc521923467 \h </w:instrText>
      </w:r>
      <w:r w:rsidR="00F15FF0" w:rsidRPr="001A27FD">
        <w:rPr>
          <w:noProof/>
        </w:rPr>
      </w:r>
      <w:r w:rsidR="00F15FF0" w:rsidRPr="001A27FD">
        <w:rPr>
          <w:noProof/>
        </w:rPr>
        <w:fldChar w:fldCharType="separate"/>
      </w:r>
      <w:r w:rsidR="004A3167">
        <w:rPr>
          <w:noProof/>
        </w:rPr>
        <w:t>55</w:t>
      </w:r>
      <w:r w:rsidR="00F15FF0" w:rsidRPr="001A27FD">
        <w:rPr>
          <w:noProof/>
        </w:rPr>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rPr>
          <w:color w:val="auto"/>
        </w:rPr>
        <w:t>2.13.1 Зоны особо охраняемых природных территорий</w:t>
      </w:r>
      <w:r w:rsidRPr="001A27FD">
        <w:tab/>
      </w:r>
      <w:r w:rsidR="00F15FF0" w:rsidRPr="001A27FD">
        <w:fldChar w:fldCharType="begin"/>
      </w:r>
      <w:r w:rsidRPr="001A27FD">
        <w:instrText xml:space="preserve"> PAGEREF _Toc521923468 \h </w:instrText>
      </w:r>
      <w:r w:rsidR="00F15FF0" w:rsidRPr="001A27FD">
        <w:fldChar w:fldCharType="separate"/>
      </w:r>
      <w:r w:rsidR="004A3167">
        <w:t>55</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lastRenderedPageBreak/>
        <w:t>2.13.2 Зоны охраны объектов культурного наследия</w:t>
      </w:r>
      <w:r w:rsidRPr="001A27FD">
        <w:tab/>
      </w:r>
      <w:r w:rsidR="00F15FF0" w:rsidRPr="001A27FD">
        <w:fldChar w:fldCharType="begin"/>
      </w:r>
      <w:r w:rsidRPr="001A27FD">
        <w:instrText xml:space="preserve"> PAGEREF _Toc521923469 \h </w:instrText>
      </w:r>
      <w:r w:rsidR="00F15FF0" w:rsidRPr="001A27FD">
        <w:fldChar w:fldCharType="separate"/>
      </w:r>
      <w:r w:rsidR="004A3167">
        <w:t>55</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2.13.3 Водоохранные зоны и прибрежные защитные полосы</w:t>
      </w:r>
      <w:r w:rsidRPr="001A27FD">
        <w:tab/>
      </w:r>
      <w:r w:rsidR="00F15FF0" w:rsidRPr="001A27FD">
        <w:fldChar w:fldCharType="begin"/>
      </w:r>
      <w:r w:rsidRPr="001A27FD">
        <w:instrText xml:space="preserve"> PAGEREF _Toc521923470 \h </w:instrText>
      </w:r>
      <w:r w:rsidR="00F15FF0" w:rsidRPr="001A27FD">
        <w:fldChar w:fldCharType="separate"/>
      </w:r>
      <w:r w:rsidR="004A3167">
        <w:t>61</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2.13.4 Зоны санитарной охраны источников питьевого водоснабжения</w:t>
      </w:r>
      <w:r w:rsidRPr="001A27FD">
        <w:tab/>
      </w:r>
      <w:r w:rsidR="00F15FF0" w:rsidRPr="001A27FD">
        <w:fldChar w:fldCharType="begin"/>
      </w:r>
      <w:r w:rsidRPr="001A27FD">
        <w:instrText xml:space="preserve"> PAGEREF _Toc521923471 \h </w:instrText>
      </w:r>
      <w:r w:rsidR="00F15FF0" w:rsidRPr="001A27FD">
        <w:fldChar w:fldCharType="separate"/>
      </w:r>
      <w:r w:rsidR="004A3167">
        <w:t>66</w:t>
      </w:r>
      <w:r w:rsidR="00F15FF0" w:rsidRPr="001A27FD">
        <w:fldChar w:fldCharType="end"/>
      </w:r>
    </w:p>
    <w:p w:rsidR="001A27FD" w:rsidRPr="001A27FD" w:rsidRDefault="001A27FD">
      <w:pPr>
        <w:pStyle w:val="38"/>
        <w:rPr>
          <w:rFonts w:asciiTheme="minorHAnsi" w:eastAsiaTheme="minorEastAsia" w:hAnsiTheme="minorHAnsi" w:cstheme="minorBidi"/>
          <w:color w:val="auto"/>
          <w:kern w:val="0"/>
          <w:sz w:val="22"/>
          <w:szCs w:val="22"/>
        </w:rPr>
      </w:pPr>
      <w:r w:rsidRPr="001A27FD">
        <w:t>2.13.5 Санитарно-защитные зоны</w:t>
      </w:r>
      <w:r w:rsidRPr="001A27FD">
        <w:tab/>
      </w:r>
      <w:r w:rsidR="00F15FF0" w:rsidRPr="001A27FD">
        <w:fldChar w:fldCharType="begin"/>
      </w:r>
      <w:r w:rsidRPr="001A27FD">
        <w:instrText xml:space="preserve"> PAGEREF _Toc521923472 \h </w:instrText>
      </w:r>
      <w:r w:rsidR="00F15FF0" w:rsidRPr="001A27FD">
        <w:fldChar w:fldCharType="separate"/>
      </w:r>
      <w:r w:rsidR="004A3167">
        <w:t>72</w:t>
      </w:r>
      <w:r w:rsidR="00F15FF0" w:rsidRPr="001A27FD">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3. МЕРОПРИЯТИЯ, УТВЕРЖДЕННЫЕ ДОКУМЕНТАМИ ТЕРРИТОРИАЛЬНОГО ПЛАНИРОВАНИЯ МО «НЫШИНСКОЕ» МОЖГИНСКОГО РАЙОНА УДМУРТСКОЙ РЕСПУБЛИКИ</w:t>
      </w:r>
      <w:r w:rsidRPr="001A27FD">
        <w:rPr>
          <w:noProof/>
        </w:rPr>
        <w:tab/>
      </w:r>
      <w:r w:rsidR="00F15FF0" w:rsidRPr="001A27FD">
        <w:rPr>
          <w:noProof/>
        </w:rPr>
        <w:fldChar w:fldCharType="begin"/>
      </w:r>
      <w:r w:rsidRPr="001A27FD">
        <w:rPr>
          <w:noProof/>
        </w:rPr>
        <w:instrText xml:space="preserve"> PAGEREF _Toc521923473 \h </w:instrText>
      </w:r>
      <w:r w:rsidR="00F15FF0" w:rsidRPr="001A27FD">
        <w:rPr>
          <w:noProof/>
        </w:rPr>
      </w:r>
      <w:r w:rsidR="00F15FF0" w:rsidRPr="001A27FD">
        <w:rPr>
          <w:noProof/>
        </w:rPr>
        <w:fldChar w:fldCharType="separate"/>
      </w:r>
      <w:r w:rsidR="004A3167">
        <w:rPr>
          <w:noProof/>
        </w:rPr>
        <w:t>75</w:t>
      </w:r>
      <w:r w:rsidR="00F15FF0"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4. ПРЕДЛОЖЕНИЯ ПО ИЗМЕНЕНИЮ ГРАНИЦ МУНИЦИПАЛЬНОГО ОБРАЗОВАНИЯ И БАЛАНСА ЗЕМЕЛЬ В ПРЕДЕЛАХ ПЕРСПЕКТИВНОЙ ГРАНИЦЫ МУНИЦИПАЛЬНОГО ОБРАЗОВАНИЯ</w:t>
      </w:r>
      <w:r w:rsidRPr="001A27FD">
        <w:rPr>
          <w:noProof/>
        </w:rPr>
        <w:tab/>
      </w:r>
      <w:r w:rsidR="00F15FF0" w:rsidRPr="001A27FD">
        <w:rPr>
          <w:noProof/>
        </w:rPr>
        <w:fldChar w:fldCharType="begin"/>
      </w:r>
      <w:r w:rsidRPr="001A27FD">
        <w:rPr>
          <w:noProof/>
        </w:rPr>
        <w:instrText xml:space="preserve"> PAGEREF _Toc521923474 \h </w:instrText>
      </w:r>
      <w:r w:rsidR="00F15FF0" w:rsidRPr="001A27FD">
        <w:rPr>
          <w:noProof/>
        </w:rPr>
      </w:r>
      <w:r w:rsidR="00F15FF0" w:rsidRPr="001A27FD">
        <w:rPr>
          <w:noProof/>
        </w:rPr>
        <w:fldChar w:fldCharType="separate"/>
      </w:r>
      <w:r w:rsidR="004A3167">
        <w:rPr>
          <w:noProof/>
        </w:rPr>
        <w:t>76</w:t>
      </w:r>
      <w:r w:rsidR="00F15FF0"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5.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1A27FD">
        <w:rPr>
          <w:noProof/>
        </w:rPr>
        <w:tab/>
      </w:r>
      <w:r w:rsidR="00F15FF0" w:rsidRPr="001A27FD">
        <w:rPr>
          <w:noProof/>
        </w:rPr>
        <w:fldChar w:fldCharType="begin"/>
      </w:r>
      <w:r w:rsidRPr="001A27FD">
        <w:rPr>
          <w:noProof/>
        </w:rPr>
        <w:instrText xml:space="preserve"> PAGEREF _Toc521923475 \h </w:instrText>
      </w:r>
      <w:r w:rsidR="00F15FF0" w:rsidRPr="001A27FD">
        <w:rPr>
          <w:noProof/>
        </w:rPr>
      </w:r>
      <w:r w:rsidR="00F15FF0" w:rsidRPr="001A27FD">
        <w:rPr>
          <w:noProof/>
        </w:rPr>
        <w:fldChar w:fldCharType="separate"/>
      </w:r>
      <w:r w:rsidR="004A3167">
        <w:rPr>
          <w:noProof/>
        </w:rPr>
        <w:t>77</w:t>
      </w:r>
      <w:r w:rsidR="00F15FF0"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rPr>
        <w:t>6. ПЕРЕЧЕНЬ ОСНОВНЫХ ФАКТОРОВ РИСКА ВОЗНИКНОВЕНИЯ ЧРЕЗВЫЧАЙНЫХ СИТУАЦИЙ ПРИРОДНОГО И ТЕХНОГЕННОГО ХАРАКТЕРА</w:t>
      </w:r>
      <w:r w:rsidRPr="001A27FD">
        <w:rPr>
          <w:noProof/>
        </w:rPr>
        <w:tab/>
      </w:r>
      <w:r w:rsidR="00F15FF0" w:rsidRPr="001A27FD">
        <w:rPr>
          <w:noProof/>
        </w:rPr>
        <w:fldChar w:fldCharType="begin"/>
      </w:r>
      <w:r w:rsidRPr="001A27FD">
        <w:rPr>
          <w:noProof/>
        </w:rPr>
        <w:instrText xml:space="preserve"> PAGEREF _Toc521923476 \h </w:instrText>
      </w:r>
      <w:r w:rsidR="00F15FF0" w:rsidRPr="001A27FD">
        <w:rPr>
          <w:noProof/>
        </w:rPr>
      </w:r>
      <w:r w:rsidR="00F15FF0" w:rsidRPr="001A27FD">
        <w:rPr>
          <w:noProof/>
        </w:rPr>
        <w:fldChar w:fldCharType="separate"/>
      </w:r>
      <w:r w:rsidR="004A3167">
        <w:rPr>
          <w:noProof/>
        </w:rPr>
        <w:t>77</w:t>
      </w:r>
      <w:r w:rsidR="00F15FF0" w:rsidRPr="001A27FD">
        <w:rPr>
          <w:noProof/>
        </w:rPr>
        <w:fldChar w:fldCharType="end"/>
      </w:r>
    </w:p>
    <w:p w:rsidR="001A27FD" w:rsidRPr="001A27FD" w:rsidRDefault="001A27FD">
      <w:pPr>
        <w:pStyle w:val="1f1"/>
        <w:rPr>
          <w:rFonts w:asciiTheme="minorHAnsi" w:eastAsiaTheme="minorEastAsia" w:hAnsiTheme="minorHAnsi" w:cstheme="minorBidi"/>
          <w:noProof/>
          <w:kern w:val="0"/>
          <w:sz w:val="22"/>
          <w:szCs w:val="22"/>
          <w:lang w:eastAsia="ru-RU"/>
        </w:rPr>
      </w:pPr>
      <w:r w:rsidRPr="001A27FD">
        <w:rPr>
          <w:noProof/>
          <w:color w:val="000000" w:themeColor="text1"/>
        </w:rPr>
        <w:t>СПИСОК ЛИТЕРАТУРЫ</w:t>
      </w:r>
      <w:r w:rsidRPr="001A27FD">
        <w:rPr>
          <w:noProof/>
        </w:rPr>
        <w:tab/>
      </w:r>
      <w:r w:rsidR="00F15FF0" w:rsidRPr="001A27FD">
        <w:rPr>
          <w:noProof/>
        </w:rPr>
        <w:fldChar w:fldCharType="begin"/>
      </w:r>
      <w:r w:rsidRPr="001A27FD">
        <w:rPr>
          <w:noProof/>
        </w:rPr>
        <w:instrText xml:space="preserve"> PAGEREF _Toc521923477 \h </w:instrText>
      </w:r>
      <w:r w:rsidR="00F15FF0" w:rsidRPr="001A27FD">
        <w:rPr>
          <w:noProof/>
        </w:rPr>
      </w:r>
      <w:r w:rsidR="00F15FF0" w:rsidRPr="001A27FD">
        <w:rPr>
          <w:noProof/>
        </w:rPr>
        <w:fldChar w:fldCharType="separate"/>
      </w:r>
      <w:r w:rsidR="004A3167">
        <w:rPr>
          <w:noProof/>
        </w:rPr>
        <w:t>96</w:t>
      </w:r>
      <w:r w:rsidR="00F15FF0" w:rsidRPr="001A27FD">
        <w:rPr>
          <w:noProof/>
        </w:rPr>
        <w:fldChar w:fldCharType="end"/>
      </w:r>
    </w:p>
    <w:p w:rsidR="00D924A2" w:rsidRDefault="00F15FF0" w:rsidP="0066508D">
      <w:pPr>
        <w:pStyle w:val="28"/>
      </w:pPr>
      <w:r w:rsidRPr="001A27FD">
        <w:fldChar w:fldCharType="end"/>
      </w: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66508D" w:rsidRDefault="0066508D" w:rsidP="0066508D">
      <w:pPr>
        <w:rPr>
          <w:lang w:eastAsia="ru-RU"/>
        </w:rPr>
      </w:pPr>
    </w:p>
    <w:p w:rsidR="002348AF" w:rsidRDefault="002348AF" w:rsidP="0066508D">
      <w:pPr>
        <w:rPr>
          <w:lang w:eastAsia="ru-RU"/>
        </w:rPr>
      </w:pPr>
    </w:p>
    <w:p w:rsidR="002348AF" w:rsidRDefault="002348AF" w:rsidP="0066508D">
      <w:pPr>
        <w:rPr>
          <w:lang w:eastAsia="ru-RU"/>
        </w:rPr>
      </w:pPr>
    </w:p>
    <w:p w:rsidR="0066508D" w:rsidRPr="0066508D" w:rsidRDefault="0066508D" w:rsidP="0066508D">
      <w:pPr>
        <w:rPr>
          <w:lang w:eastAsia="ru-RU"/>
        </w:rPr>
      </w:pPr>
    </w:p>
    <w:p w:rsidR="00D924A2" w:rsidRPr="0066508D" w:rsidRDefault="00D924A2" w:rsidP="0066508D">
      <w:pPr>
        <w:pStyle w:val="bodytext"/>
        <w:jc w:val="center"/>
        <w:outlineLvl w:val="0"/>
        <w:rPr>
          <w:b/>
        </w:rPr>
      </w:pPr>
      <w:bookmarkStart w:id="18" w:name="_Toc520990243"/>
      <w:bookmarkStart w:id="19" w:name="_Toc521923438"/>
      <w:r w:rsidRPr="0066508D">
        <w:rPr>
          <w:b/>
        </w:rPr>
        <w:t>ВВЕДЕНИЕ</w:t>
      </w:r>
      <w:bookmarkEnd w:id="4"/>
      <w:bookmarkEnd w:id="5"/>
      <w:bookmarkEnd w:id="6"/>
      <w:bookmarkEnd w:id="14"/>
      <w:bookmarkEnd w:id="15"/>
      <w:bookmarkEnd w:id="18"/>
      <w:bookmarkEnd w:id="19"/>
    </w:p>
    <w:p w:rsidR="00D924A2" w:rsidRPr="00E01614" w:rsidRDefault="00BD06B8" w:rsidP="0061557B">
      <w:pPr>
        <w:pStyle w:val="af2"/>
        <w:suppressAutoHyphens/>
        <w:spacing w:after="0" w:line="360" w:lineRule="auto"/>
        <w:ind w:left="0" w:firstLine="851"/>
        <w:jc w:val="both"/>
        <w:rPr>
          <w:iCs/>
          <w:color w:val="000000" w:themeColor="text1"/>
        </w:rPr>
      </w:pPr>
      <w:r w:rsidRPr="00E01614">
        <w:rPr>
          <w:iCs/>
          <w:color w:val="000000" w:themeColor="text1"/>
        </w:rPr>
        <w:t>Разработка</w:t>
      </w:r>
      <w:r w:rsidR="00D924A2" w:rsidRPr="00E01614">
        <w:rPr>
          <w:iCs/>
          <w:color w:val="000000" w:themeColor="text1"/>
        </w:rPr>
        <w:t xml:space="preserve"> Генерального плана муниципального образования </w:t>
      </w:r>
      <w:r w:rsidR="0028153C" w:rsidRPr="00E01614">
        <w:rPr>
          <w:iCs/>
          <w:color w:val="000000" w:themeColor="text1"/>
        </w:rPr>
        <w:t>«</w:t>
      </w:r>
      <w:proofErr w:type="spellStart"/>
      <w:r w:rsidR="00B63040" w:rsidRPr="00E01614">
        <w:rPr>
          <w:iCs/>
          <w:color w:val="000000" w:themeColor="text1"/>
        </w:rPr>
        <w:t>Нышинское</w:t>
      </w:r>
      <w:proofErr w:type="spellEnd"/>
      <w:r w:rsidR="0028153C" w:rsidRPr="00E01614">
        <w:rPr>
          <w:iCs/>
          <w:color w:val="000000" w:themeColor="text1"/>
        </w:rPr>
        <w:t>»</w:t>
      </w:r>
      <w:r w:rsidRPr="00E01614">
        <w:rPr>
          <w:iCs/>
          <w:color w:val="000000" w:themeColor="text1"/>
        </w:rPr>
        <w:t xml:space="preserve"> </w:t>
      </w:r>
      <w:r w:rsidR="00FC2B43" w:rsidRPr="00E01614">
        <w:rPr>
          <w:iCs/>
          <w:color w:val="000000" w:themeColor="text1"/>
        </w:rPr>
        <w:t>Удмуртской республики</w:t>
      </w:r>
      <w:r w:rsidRPr="00E01614">
        <w:rPr>
          <w:iCs/>
          <w:color w:val="000000" w:themeColor="text1"/>
        </w:rPr>
        <w:t xml:space="preserve"> </w:t>
      </w:r>
      <w:proofErr w:type="spellStart"/>
      <w:r w:rsidR="00FC2B43" w:rsidRPr="00E01614">
        <w:rPr>
          <w:iCs/>
          <w:color w:val="000000" w:themeColor="text1"/>
        </w:rPr>
        <w:t>Можгинского</w:t>
      </w:r>
      <w:proofErr w:type="spellEnd"/>
      <w:r w:rsidR="00FC2B43" w:rsidRPr="00E01614">
        <w:rPr>
          <w:iCs/>
          <w:color w:val="000000" w:themeColor="text1"/>
        </w:rPr>
        <w:t xml:space="preserve"> района</w:t>
      </w:r>
      <w:r w:rsidR="00D924A2" w:rsidRPr="00E01614">
        <w:rPr>
          <w:iCs/>
          <w:color w:val="000000" w:themeColor="text1"/>
        </w:rPr>
        <w:t xml:space="preserve"> (далее Генеральный план) осуществлена ООО НВЦ «Интеграционные технологии» в соответствии с муниципа</w:t>
      </w:r>
      <w:r w:rsidRPr="00E01614">
        <w:rPr>
          <w:iCs/>
          <w:color w:val="000000" w:themeColor="text1"/>
        </w:rPr>
        <w:t>льным контрактом</w:t>
      </w:r>
      <w:r w:rsidR="00AA0767" w:rsidRPr="00E01614">
        <w:rPr>
          <w:iCs/>
          <w:color w:val="000000" w:themeColor="text1"/>
        </w:rPr>
        <w:t xml:space="preserve"> </w:t>
      </w:r>
      <w:r w:rsidR="000E1648" w:rsidRPr="00E01614">
        <w:rPr>
          <w:iCs/>
          <w:color w:val="000000" w:themeColor="text1"/>
        </w:rPr>
        <w:t>№</w:t>
      </w:r>
      <w:r w:rsidR="00FC2B43" w:rsidRPr="00E01614">
        <w:rPr>
          <w:color w:val="000000" w:themeColor="text1"/>
        </w:rPr>
        <w:t xml:space="preserve"> </w:t>
      </w:r>
      <w:r w:rsidR="00FC2B43" w:rsidRPr="00E01614">
        <w:rPr>
          <w:iCs/>
          <w:color w:val="000000" w:themeColor="text1"/>
        </w:rPr>
        <w:t>0113200001417000243 от 07.09.2017 г.</w:t>
      </w:r>
      <w:r w:rsidRPr="00E01614">
        <w:rPr>
          <w:iCs/>
          <w:color w:val="000000" w:themeColor="text1"/>
        </w:rPr>
        <w:t>, заключенным с</w:t>
      </w:r>
      <w:r w:rsidR="00D924A2" w:rsidRPr="00E01614">
        <w:rPr>
          <w:iCs/>
          <w:color w:val="000000" w:themeColor="text1"/>
        </w:rPr>
        <w:t xml:space="preserve"> Заказчиком, которым выступает </w:t>
      </w:r>
      <w:r w:rsidR="00FC2B43" w:rsidRPr="00E01614">
        <w:rPr>
          <w:iCs/>
          <w:color w:val="000000" w:themeColor="text1"/>
        </w:rPr>
        <w:t>Администрация Муниципального образования «</w:t>
      </w:r>
      <w:proofErr w:type="spellStart"/>
      <w:r w:rsidR="009A6481">
        <w:rPr>
          <w:iCs/>
          <w:color w:val="000000" w:themeColor="text1"/>
        </w:rPr>
        <w:t>Можгинский</w:t>
      </w:r>
      <w:proofErr w:type="spellEnd"/>
      <w:r w:rsidR="00FC2B43" w:rsidRPr="00E01614">
        <w:rPr>
          <w:iCs/>
          <w:color w:val="000000" w:themeColor="text1"/>
        </w:rPr>
        <w:t xml:space="preserve"> район»</w:t>
      </w:r>
      <w:r w:rsidR="00D924A2" w:rsidRPr="00E01614">
        <w:rPr>
          <w:iCs/>
          <w:color w:val="000000" w:themeColor="text1"/>
        </w:rPr>
        <w:t xml:space="preserve">. </w:t>
      </w:r>
    </w:p>
    <w:p w:rsidR="00D924A2" w:rsidRPr="00E01614" w:rsidRDefault="00D924A2" w:rsidP="0061557B">
      <w:pPr>
        <w:pStyle w:val="af2"/>
        <w:suppressAutoHyphens/>
        <w:spacing w:after="0" w:line="360" w:lineRule="auto"/>
        <w:ind w:left="0" w:firstLine="851"/>
        <w:jc w:val="both"/>
        <w:rPr>
          <w:iCs/>
          <w:color w:val="000000" w:themeColor="text1"/>
        </w:rPr>
      </w:pPr>
      <w:r w:rsidRPr="00E01614">
        <w:rPr>
          <w:iCs/>
          <w:color w:val="000000" w:themeColor="text1"/>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FC2B43" w:rsidRPr="00E01614">
        <w:rPr>
          <w:iCs/>
          <w:color w:val="000000" w:themeColor="text1"/>
        </w:rPr>
        <w:t>Удмуртской республики</w:t>
      </w:r>
      <w:r w:rsidRPr="00E01614">
        <w:rPr>
          <w:iCs/>
          <w:color w:val="000000" w:themeColor="text1"/>
        </w:rPr>
        <w:t xml:space="preserve">, Уставом МО </w:t>
      </w:r>
      <w:r w:rsidR="0028153C" w:rsidRPr="00E01614">
        <w:rPr>
          <w:iCs/>
          <w:color w:val="000000" w:themeColor="text1"/>
        </w:rPr>
        <w:t>«</w:t>
      </w:r>
      <w:proofErr w:type="spellStart"/>
      <w:r w:rsidR="00B63040" w:rsidRPr="00E01614">
        <w:rPr>
          <w:iCs/>
          <w:color w:val="000000" w:themeColor="text1"/>
        </w:rPr>
        <w:t>Нышинское</w:t>
      </w:r>
      <w:proofErr w:type="spellEnd"/>
      <w:r w:rsidR="0028153C" w:rsidRPr="00E01614">
        <w:rPr>
          <w:iCs/>
          <w:color w:val="000000" w:themeColor="text1"/>
        </w:rPr>
        <w:t>»</w:t>
      </w:r>
      <w:r w:rsidRPr="00E01614">
        <w:rPr>
          <w:iCs/>
          <w:color w:val="000000" w:themeColor="text1"/>
        </w:rPr>
        <w:t xml:space="preserve">, </w:t>
      </w:r>
      <w:r w:rsidR="00A80709" w:rsidRPr="00E01614">
        <w:rPr>
          <w:iCs/>
          <w:color w:val="000000" w:themeColor="text1"/>
        </w:rPr>
        <w:t>т</w:t>
      </w:r>
      <w:r w:rsidRPr="00E01614">
        <w:rPr>
          <w:iCs/>
          <w:color w:val="000000" w:themeColor="text1"/>
        </w:rPr>
        <w:t xml:space="preserve">ехническим заданием муниципального контракта, а также в соответствии с целями и задачами развития </w:t>
      </w:r>
      <w:r w:rsidR="00FC2B43" w:rsidRPr="00E01614">
        <w:rPr>
          <w:iCs/>
          <w:color w:val="000000" w:themeColor="text1"/>
        </w:rPr>
        <w:t>Удмуртской республики</w:t>
      </w:r>
      <w:r w:rsidRPr="00E01614">
        <w:rPr>
          <w:iCs/>
          <w:color w:val="000000" w:themeColor="text1"/>
        </w:rPr>
        <w:t xml:space="preserve">, сформулированными в документах территориального планирования, социально-экономического развития </w:t>
      </w:r>
      <w:r w:rsidR="00FC2B43" w:rsidRPr="00E01614">
        <w:rPr>
          <w:iCs/>
          <w:color w:val="000000" w:themeColor="text1"/>
        </w:rPr>
        <w:t>Удмуртской республики</w:t>
      </w:r>
      <w:r w:rsidRPr="00E01614">
        <w:rPr>
          <w:iCs/>
          <w:color w:val="000000" w:themeColor="text1"/>
        </w:rPr>
        <w:t>.</w:t>
      </w:r>
    </w:p>
    <w:p w:rsidR="00AA341B" w:rsidRPr="00E01614" w:rsidRDefault="00AA341B" w:rsidP="0061557B">
      <w:pPr>
        <w:pStyle w:val="af2"/>
        <w:suppressAutoHyphens/>
        <w:spacing w:after="0" w:line="360" w:lineRule="auto"/>
        <w:ind w:left="0" w:firstLine="851"/>
        <w:jc w:val="both"/>
        <w:rPr>
          <w:iCs/>
          <w:color w:val="000000" w:themeColor="text1"/>
        </w:rPr>
      </w:pPr>
      <w:r w:rsidRPr="00E01614">
        <w:rPr>
          <w:iCs/>
          <w:color w:val="000000" w:themeColor="text1"/>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E01614">
        <w:rPr>
          <w:iCs/>
          <w:color w:val="000000" w:themeColor="text1"/>
        </w:rPr>
        <w:t>космоснимки</w:t>
      </w:r>
      <w:proofErr w:type="spellEnd"/>
      <w:r w:rsidRPr="00E01614">
        <w:rPr>
          <w:iCs/>
          <w:color w:val="000000" w:themeColor="text1"/>
        </w:rPr>
        <w:t xml:space="preserve">, данные кадастрового деления - Кадастровый план территории (КПД) по </w:t>
      </w:r>
      <w:r w:rsidR="00FC2B43" w:rsidRPr="00E01614">
        <w:rPr>
          <w:iCs/>
          <w:color w:val="000000" w:themeColor="text1"/>
        </w:rPr>
        <w:t>Удмуртской республике</w:t>
      </w:r>
      <w:r w:rsidR="00A80709" w:rsidRPr="00E01614">
        <w:rPr>
          <w:iCs/>
          <w:color w:val="000000" w:themeColor="text1"/>
        </w:rPr>
        <w:t>.</w:t>
      </w:r>
      <w:r w:rsidRPr="00E01614">
        <w:rPr>
          <w:iCs/>
          <w:color w:val="000000" w:themeColor="text1"/>
        </w:rPr>
        <w:t xml:space="preserve"> </w:t>
      </w:r>
    </w:p>
    <w:p w:rsidR="00D924A2" w:rsidRPr="00E01614" w:rsidRDefault="00D924A2" w:rsidP="0061557B">
      <w:pPr>
        <w:pStyle w:val="af2"/>
        <w:suppressAutoHyphens/>
        <w:spacing w:after="0" w:line="360" w:lineRule="auto"/>
        <w:ind w:left="0" w:firstLine="851"/>
        <w:jc w:val="both"/>
        <w:rPr>
          <w:iCs/>
          <w:color w:val="000000" w:themeColor="text1"/>
        </w:rPr>
      </w:pPr>
      <w:r w:rsidRPr="00E01614">
        <w:rPr>
          <w:iCs/>
          <w:color w:val="000000" w:themeColor="text1"/>
        </w:rPr>
        <w:t xml:space="preserve">При разработке Генерального плана муниципального образования </w:t>
      </w:r>
      <w:r w:rsidR="0028153C" w:rsidRPr="00E01614">
        <w:rPr>
          <w:iCs/>
          <w:color w:val="000000" w:themeColor="text1"/>
        </w:rPr>
        <w:t>«</w:t>
      </w:r>
      <w:proofErr w:type="spellStart"/>
      <w:r w:rsidR="00B63040" w:rsidRPr="00E01614">
        <w:rPr>
          <w:iCs/>
          <w:color w:val="000000" w:themeColor="text1"/>
        </w:rPr>
        <w:t>Нышинское</w:t>
      </w:r>
      <w:proofErr w:type="spellEnd"/>
      <w:r w:rsidR="0028153C" w:rsidRPr="00E01614">
        <w:rPr>
          <w:iCs/>
          <w:color w:val="000000" w:themeColor="text1"/>
        </w:rPr>
        <w:t>»</w:t>
      </w:r>
      <w:r w:rsidRPr="00E01614">
        <w:rPr>
          <w:iCs/>
          <w:color w:val="000000" w:themeColor="text1"/>
        </w:rPr>
        <w:t xml:space="preserve"> использованы следующие периоды:</w:t>
      </w:r>
    </w:p>
    <w:p w:rsidR="00D924A2" w:rsidRPr="00E01614" w:rsidRDefault="00303D01" w:rsidP="0059684A">
      <w:pPr>
        <w:pStyle w:val="af2"/>
        <w:widowControl w:val="0"/>
        <w:numPr>
          <w:ilvl w:val="0"/>
          <w:numId w:val="2"/>
        </w:numPr>
        <w:suppressAutoHyphens/>
        <w:spacing w:after="0" w:line="360" w:lineRule="auto"/>
        <w:ind w:left="709" w:firstLine="357"/>
        <w:jc w:val="both"/>
        <w:rPr>
          <w:iCs/>
          <w:color w:val="000000" w:themeColor="text1"/>
        </w:rPr>
      </w:pPr>
      <w:r w:rsidRPr="00E01614">
        <w:rPr>
          <w:iCs/>
          <w:color w:val="000000" w:themeColor="text1"/>
        </w:rPr>
        <w:t xml:space="preserve">исходный год </w:t>
      </w:r>
      <w:r w:rsidR="004B198C" w:rsidRPr="00E01614">
        <w:rPr>
          <w:iCs/>
          <w:color w:val="000000" w:themeColor="text1"/>
        </w:rPr>
        <w:tab/>
      </w:r>
      <w:r w:rsidR="00AF6583" w:rsidRPr="00E01614">
        <w:rPr>
          <w:iCs/>
          <w:color w:val="000000" w:themeColor="text1"/>
          <w:lang w:val="en-US"/>
        </w:rPr>
        <w:t>–</w:t>
      </w:r>
      <w:r w:rsidR="00AF6583" w:rsidRPr="00E01614">
        <w:rPr>
          <w:iCs/>
          <w:color w:val="000000" w:themeColor="text1"/>
        </w:rPr>
        <w:t xml:space="preserve"> </w:t>
      </w:r>
      <w:r w:rsidR="00F05470" w:rsidRPr="00E01614">
        <w:rPr>
          <w:iCs/>
          <w:color w:val="000000" w:themeColor="text1"/>
        </w:rPr>
        <w:t>201</w:t>
      </w:r>
      <w:r w:rsidR="00301ADF" w:rsidRPr="00E01614">
        <w:rPr>
          <w:iCs/>
          <w:color w:val="000000" w:themeColor="text1"/>
        </w:rPr>
        <w:t>6</w:t>
      </w:r>
      <w:r w:rsidR="000E1648" w:rsidRPr="00E01614">
        <w:rPr>
          <w:iCs/>
          <w:color w:val="000000" w:themeColor="text1"/>
        </w:rPr>
        <w:t xml:space="preserve"> </w:t>
      </w:r>
      <w:r w:rsidR="00D924A2" w:rsidRPr="00E01614">
        <w:rPr>
          <w:iCs/>
          <w:color w:val="000000" w:themeColor="text1"/>
        </w:rPr>
        <w:t>год;</w:t>
      </w:r>
    </w:p>
    <w:p w:rsidR="00D924A2" w:rsidRPr="00E01614" w:rsidRDefault="00303D01" w:rsidP="0059684A">
      <w:pPr>
        <w:pStyle w:val="af2"/>
        <w:widowControl w:val="0"/>
        <w:numPr>
          <w:ilvl w:val="0"/>
          <w:numId w:val="2"/>
        </w:numPr>
        <w:suppressAutoHyphens/>
        <w:spacing w:after="0" w:line="360" w:lineRule="auto"/>
        <w:ind w:left="709" w:firstLine="357"/>
        <w:jc w:val="both"/>
        <w:rPr>
          <w:iCs/>
          <w:color w:val="000000" w:themeColor="text1"/>
        </w:rPr>
      </w:pPr>
      <w:r w:rsidRPr="00E01614">
        <w:rPr>
          <w:iCs/>
          <w:color w:val="000000" w:themeColor="text1"/>
        </w:rPr>
        <w:t xml:space="preserve">I очередь </w:t>
      </w:r>
      <w:r w:rsidR="004B198C" w:rsidRPr="00E01614">
        <w:rPr>
          <w:iCs/>
          <w:color w:val="000000" w:themeColor="text1"/>
        </w:rPr>
        <w:tab/>
      </w:r>
      <w:r w:rsidR="004B198C" w:rsidRPr="00E01614">
        <w:rPr>
          <w:iCs/>
          <w:color w:val="000000" w:themeColor="text1"/>
        </w:rPr>
        <w:tab/>
      </w:r>
      <w:r w:rsidR="00AF6583" w:rsidRPr="00E01614">
        <w:rPr>
          <w:iCs/>
          <w:color w:val="000000" w:themeColor="text1"/>
          <w:lang w:val="en-US"/>
        </w:rPr>
        <w:t>–</w:t>
      </w:r>
      <w:r w:rsidR="00AF6583" w:rsidRPr="00E01614">
        <w:rPr>
          <w:iCs/>
          <w:color w:val="000000" w:themeColor="text1"/>
        </w:rPr>
        <w:t xml:space="preserve"> </w:t>
      </w:r>
      <w:r w:rsidR="00F05470" w:rsidRPr="00E01614">
        <w:rPr>
          <w:iCs/>
          <w:color w:val="000000" w:themeColor="text1"/>
        </w:rPr>
        <w:t>20</w:t>
      </w:r>
      <w:r w:rsidR="00CC1E14" w:rsidRPr="00E01614">
        <w:rPr>
          <w:iCs/>
          <w:color w:val="000000" w:themeColor="text1"/>
        </w:rPr>
        <w:t>27</w:t>
      </w:r>
      <w:r w:rsidR="00F05470" w:rsidRPr="00E01614">
        <w:rPr>
          <w:iCs/>
          <w:color w:val="000000" w:themeColor="text1"/>
        </w:rPr>
        <w:t xml:space="preserve"> </w:t>
      </w:r>
      <w:r w:rsidR="00D924A2" w:rsidRPr="00E01614">
        <w:rPr>
          <w:iCs/>
          <w:color w:val="000000" w:themeColor="text1"/>
        </w:rPr>
        <w:t>год;</w:t>
      </w:r>
    </w:p>
    <w:p w:rsidR="00D924A2" w:rsidRPr="00E01614" w:rsidRDefault="00D924A2" w:rsidP="0059684A">
      <w:pPr>
        <w:pStyle w:val="af2"/>
        <w:widowControl w:val="0"/>
        <w:numPr>
          <w:ilvl w:val="0"/>
          <w:numId w:val="2"/>
        </w:numPr>
        <w:suppressAutoHyphens/>
        <w:spacing w:after="0" w:line="360" w:lineRule="auto"/>
        <w:ind w:left="709" w:firstLine="357"/>
        <w:jc w:val="both"/>
        <w:rPr>
          <w:iCs/>
          <w:color w:val="000000" w:themeColor="text1"/>
        </w:rPr>
      </w:pPr>
      <w:r w:rsidRPr="00E01614">
        <w:rPr>
          <w:iCs/>
          <w:color w:val="000000" w:themeColor="text1"/>
        </w:rPr>
        <w:t xml:space="preserve">расчетный срок </w:t>
      </w:r>
      <w:r w:rsidR="004B198C" w:rsidRPr="00E01614">
        <w:rPr>
          <w:iCs/>
          <w:color w:val="000000" w:themeColor="text1"/>
        </w:rPr>
        <w:tab/>
      </w:r>
      <w:r w:rsidRPr="00E01614">
        <w:rPr>
          <w:iCs/>
          <w:color w:val="000000" w:themeColor="text1"/>
        </w:rPr>
        <w:t>–</w:t>
      </w:r>
      <w:r w:rsidR="00AF6583" w:rsidRPr="00E01614">
        <w:rPr>
          <w:iCs/>
          <w:color w:val="000000" w:themeColor="text1"/>
        </w:rPr>
        <w:t xml:space="preserve"> </w:t>
      </w:r>
      <w:r w:rsidR="00F05470" w:rsidRPr="00E01614">
        <w:rPr>
          <w:iCs/>
          <w:color w:val="000000" w:themeColor="text1"/>
        </w:rPr>
        <w:t>20</w:t>
      </w:r>
      <w:r w:rsidR="00CC1E14" w:rsidRPr="00E01614">
        <w:rPr>
          <w:iCs/>
          <w:color w:val="000000" w:themeColor="text1"/>
        </w:rPr>
        <w:t>37</w:t>
      </w:r>
      <w:r w:rsidR="00F05470" w:rsidRPr="00E01614">
        <w:rPr>
          <w:iCs/>
          <w:color w:val="000000" w:themeColor="text1"/>
        </w:rPr>
        <w:t xml:space="preserve"> </w:t>
      </w:r>
      <w:r w:rsidRPr="00E01614">
        <w:rPr>
          <w:iCs/>
          <w:color w:val="000000" w:themeColor="text1"/>
        </w:rPr>
        <w:t>год.</w:t>
      </w:r>
    </w:p>
    <w:p w:rsidR="00DC6C6E" w:rsidRPr="00E01614" w:rsidRDefault="00DC6C6E" w:rsidP="0061557B">
      <w:pPr>
        <w:pStyle w:val="af2"/>
        <w:suppressAutoHyphens/>
        <w:spacing w:after="0" w:line="360" w:lineRule="auto"/>
        <w:ind w:left="1931"/>
        <w:jc w:val="both"/>
        <w:rPr>
          <w:iCs/>
          <w:color w:val="000000" w:themeColor="text1"/>
        </w:rPr>
      </w:pPr>
    </w:p>
    <w:p w:rsidR="00D924A2" w:rsidRPr="00E01614" w:rsidRDefault="00D924A2" w:rsidP="0061557B">
      <w:pPr>
        <w:widowControl w:val="0"/>
        <w:suppressAutoHyphens/>
        <w:spacing w:after="0" w:line="360" w:lineRule="auto"/>
        <w:ind w:firstLine="851"/>
        <w:jc w:val="center"/>
        <w:rPr>
          <w:b/>
          <w:bCs/>
          <w:color w:val="000000" w:themeColor="text1"/>
          <w:sz w:val="28"/>
          <w:szCs w:val="28"/>
        </w:rPr>
      </w:pPr>
      <w:r w:rsidRPr="00E01614">
        <w:rPr>
          <w:b/>
          <w:bCs/>
          <w:color w:val="000000" w:themeColor="text1"/>
          <w:sz w:val="28"/>
          <w:szCs w:val="28"/>
        </w:rPr>
        <w:t>Состав проектных материалов</w:t>
      </w:r>
    </w:p>
    <w:p w:rsidR="00D924A2" w:rsidRPr="00E01614" w:rsidRDefault="00D924A2" w:rsidP="0061557B">
      <w:pPr>
        <w:widowControl w:val="0"/>
        <w:suppressAutoHyphens/>
        <w:spacing w:after="0" w:line="360" w:lineRule="auto"/>
        <w:ind w:firstLine="851"/>
        <w:jc w:val="both"/>
        <w:rPr>
          <w:b/>
          <w:i/>
          <w:color w:val="000000" w:themeColor="text1"/>
          <w:u w:val="single"/>
        </w:rPr>
      </w:pPr>
      <w:r w:rsidRPr="00E01614">
        <w:rPr>
          <w:b/>
          <w:i/>
          <w:color w:val="000000" w:themeColor="text1"/>
          <w:u w:val="single"/>
        </w:rPr>
        <w:t>Содержание генерального плана</w:t>
      </w:r>
    </w:p>
    <w:p w:rsidR="00D924A2" w:rsidRPr="00E01614" w:rsidRDefault="00D924A2" w:rsidP="0061557B">
      <w:pPr>
        <w:widowControl w:val="0"/>
        <w:suppressAutoHyphens/>
        <w:spacing w:after="0" w:line="360" w:lineRule="auto"/>
        <w:ind w:firstLine="851"/>
        <w:jc w:val="both"/>
        <w:rPr>
          <w:b/>
          <w:bCs/>
          <w:i/>
          <w:color w:val="000000" w:themeColor="text1"/>
        </w:rPr>
      </w:pPr>
      <w:r w:rsidRPr="00E01614">
        <w:rPr>
          <w:b/>
          <w:bCs/>
          <w:i/>
          <w:color w:val="000000" w:themeColor="text1"/>
        </w:rPr>
        <w:t>Том 1 «Положения о территориальном планировании»:</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цели и задачи территориального планирования;</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перечень мероприятий по территориальному планированию и указание на последовательность их выполнения.</w:t>
      </w:r>
    </w:p>
    <w:p w:rsidR="00D924A2" w:rsidRPr="00E01614" w:rsidRDefault="00D924A2" w:rsidP="0061557B">
      <w:pPr>
        <w:keepNext/>
        <w:keepLines/>
        <w:widowControl w:val="0"/>
        <w:suppressAutoHyphens/>
        <w:spacing w:after="0" w:line="360" w:lineRule="auto"/>
        <w:ind w:firstLine="851"/>
        <w:jc w:val="both"/>
        <w:rPr>
          <w:b/>
          <w:i/>
          <w:color w:val="000000" w:themeColor="text1"/>
        </w:rPr>
      </w:pPr>
      <w:r w:rsidRPr="00E01614">
        <w:rPr>
          <w:b/>
          <w:i/>
          <w:color w:val="000000" w:themeColor="text1"/>
        </w:rPr>
        <w:lastRenderedPageBreak/>
        <w:t xml:space="preserve">Альбом 1 «Генеральный план муниципального образования </w:t>
      </w:r>
      <w:r w:rsidR="000C46D4" w:rsidRPr="00E01614">
        <w:rPr>
          <w:b/>
          <w:i/>
          <w:color w:val="000000" w:themeColor="text1"/>
        </w:rPr>
        <w:t>«</w:t>
      </w:r>
      <w:proofErr w:type="spellStart"/>
      <w:r w:rsidR="00B63040" w:rsidRPr="00E01614">
        <w:rPr>
          <w:b/>
          <w:i/>
          <w:iCs/>
          <w:color w:val="000000" w:themeColor="text1"/>
        </w:rPr>
        <w:t>Нышинское</w:t>
      </w:r>
      <w:proofErr w:type="spellEnd"/>
      <w:r w:rsidR="000C46D4" w:rsidRPr="00E01614">
        <w:rPr>
          <w:b/>
          <w:i/>
          <w:color w:val="000000" w:themeColor="text1"/>
        </w:rPr>
        <w:t xml:space="preserve">» </w:t>
      </w:r>
      <w:proofErr w:type="spellStart"/>
      <w:r w:rsidR="000C46D4" w:rsidRPr="00E01614">
        <w:rPr>
          <w:b/>
          <w:i/>
          <w:color w:val="000000" w:themeColor="text1"/>
        </w:rPr>
        <w:t>Можгинского</w:t>
      </w:r>
      <w:proofErr w:type="spellEnd"/>
      <w:r w:rsidR="000C46D4" w:rsidRPr="00E01614">
        <w:rPr>
          <w:b/>
          <w:i/>
          <w:color w:val="000000" w:themeColor="text1"/>
        </w:rPr>
        <w:t xml:space="preserve"> района</w:t>
      </w:r>
      <w:r w:rsidR="00B63040" w:rsidRPr="00E01614">
        <w:rPr>
          <w:b/>
          <w:i/>
          <w:color w:val="000000" w:themeColor="text1"/>
        </w:rPr>
        <w:t xml:space="preserve"> Удмуртской республики</w:t>
      </w:r>
      <w:r w:rsidR="00CB403B" w:rsidRPr="00E01614">
        <w:rPr>
          <w:b/>
          <w:i/>
          <w:color w:val="000000" w:themeColor="text1"/>
        </w:rPr>
        <w:t xml:space="preserve"> (графические материалы)»</w:t>
      </w:r>
      <w:r w:rsidRPr="00E01614">
        <w:rPr>
          <w:b/>
          <w:i/>
          <w:color w:val="000000" w:themeColor="text1"/>
        </w:rPr>
        <w:t>:</w:t>
      </w:r>
    </w:p>
    <w:p w:rsidR="00355511" w:rsidRPr="00E01614" w:rsidRDefault="00355511"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карта планируемого размещения объектов местного значения М 1:</w:t>
      </w:r>
      <w:r w:rsidR="00B75941" w:rsidRPr="00E01614">
        <w:rPr>
          <w:bCs/>
          <w:color w:val="000000" w:themeColor="text1"/>
        </w:rPr>
        <w:t>10</w:t>
      </w:r>
      <w:r w:rsidRPr="00E01614">
        <w:rPr>
          <w:bCs/>
          <w:color w:val="000000" w:themeColor="text1"/>
        </w:rPr>
        <w:t xml:space="preserve">000 </w:t>
      </w:r>
      <w:r w:rsidRPr="00E01614">
        <w:rPr>
          <w:color w:val="000000" w:themeColor="text1"/>
        </w:rPr>
        <w:t>(фрагмент</w:t>
      </w:r>
      <w:r w:rsidR="00D65134" w:rsidRPr="00E01614">
        <w:rPr>
          <w:color w:val="000000" w:themeColor="text1"/>
        </w:rPr>
        <w:t>ы населенных пунктов</w:t>
      </w:r>
      <w:r w:rsidRPr="00E01614">
        <w:rPr>
          <w:color w:val="000000" w:themeColor="text1"/>
        </w:rPr>
        <w:t xml:space="preserve"> М 1:</w:t>
      </w:r>
      <w:r w:rsidR="00B75941" w:rsidRPr="00E01614">
        <w:rPr>
          <w:color w:val="000000" w:themeColor="text1"/>
        </w:rPr>
        <w:t>5</w:t>
      </w:r>
      <w:r w:rsidR="00690D68" w:rsidRPr="00E01614">
        <w:rPr>
          <w:color w:val="000000" w:themeColor="text1"/>
        </w:rPr>
        <w:t>000</w:t>
      </w:r>
      <w:r w:rsidRPr="00E01614">
        <w:rPr>
          <w:color w:val="000000" w:themeColor="text1"/>
        </w:rPr>
        <w:t>)</w:t>
      </w:r>
      <w:r w:rsidRPr="00E01614">
        <w:rPr>
          <w:bCs/>
          <w:color w:val="000000" w:themeColor="text1"/>
        </w:rPr>
        <w:t>;</w:t>
      </w:r>
    </w:p>
    <w:p w:rsidR="00355511" w:rsidRPr="00E01614" w:rsidRDefault="00355511"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карта границ муниципального образования (М 1:</w:t>
      </w:r>
      <w:r w:rsidR="00CE26B0" w:rsidRPr="00E01614">
        <w:rPr>
          <w:bCs/>
          <w:color w:val="000000" w:themeColor="text1"/>
        </w:rPr>
        <w:t>25</w:t>
      </w:r>
      <w:r w:rsidRPr="00E01614">
        <w:rPr>
          <w:bCs/>
          <w:color w:val="000000" w:themeColor="text1"/>
        </w:rPr>
        <w:t xml:space="preserve"> 000);</w:t>
      </w:r>
    </w:p>
    <w:p w:rsidR="00355511" w:rsidRPr="00E01614" w:rsidRDefault="00355511"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карта функциональных зон М 1:</w:t>
      </w:r>
      <w:r w:rsidR="00B75941" w:rsidRPr="00E01614">
        <w:rPr>
          <w:bCs/>
          <w:color w:val="000000" w:themeColor="text1"/>
        </w:rPr>
        <w:t>25</w:t>
      </w:r>
      <w:r w:rsidRPr="00E01614">
        <w:rPr>
          <w:bCs/>
          <w:color w:val="000000" w:themeColor="text1"/>
        </w:rPr>
        <w:t xml:space="preserve">000 </w:t>
      </w:r>
      <w:r w:rsidRPr="00E01614">
        <w:rPr>
          <w:color w:val="000000" w:themeColor="text1"/>
        </w:rPr>
        <w:t>(фрагмент</w:t>
      </w:r>
      <w:r w:rsidR="00D65134" w:rsidRPr="00E01614">
        <w:rPr>
          <w:color w:val="000000" w:themeColor="text1"/>
        </w:rPr>
        <w:t>ы</w:t>
      </w:r>
      <w:r w:rsidRPr="00E01614">
        <w:rPr>
          <w:color w:val="000000" w:themeColor="text1"/>
        </w:rPr>
        <w:t xml:space="preserve"> </w:t>
      </w:r>
      <w:r w:rsidR="00D65134" w:rsidRPr="00E01614">
        <w:rPr>
          <w:color w:val="000000" w:themeColor="text1"/>
        </w:rPr>
        <w:t xml:space="preserve">населенных пунктов  </w:t>
      </w:r>
      <w:r w:rsidRPr="00E01614">
        <w:rPr>
          <w:color w:val="000000" w:themeColor="text1"/>
        </w:rPr>
        <w:t>М 1:</w:t>
      </w:r>
      <w:r w:rsidR="00B75941" w:rsidRPr="00E01614">
        <w:rPr>
          <w:color w:val="000000" w:themeColor="text1"/>
        </w:rPr>
        <w:t>5</w:t>
      </w:r>
      <w:r w:rsidRPr="00E01614">
        <w:rPr>
          <w:color w:val="000000" w:themeColor="text1"/>
        </w:rPr>
        <w:t>000)</w:t>
      </w:r>
      <w:r w:rsidRPr="00E01614">
        <w:rPr>
          <w:bCs/>
          <w:color w:val="000000" w:themeColor="text1"/>
        </w:rPr>
        <w:t>.</w:t>
      </w:r>
    </w:p>
    <w:p w:rsidR="00D924A2" w:rsidRPr="00E01614" w:rsidRDefault="00D924A2" w:rsidP="0061557B">
      <w:pPr>
        <w:widowControl w:val="0"/>
        <w:suppressAutoHyphens/>
        <w:spacing w:after="0" w:line="360" w:lineRule="auto"/>
        <w:ind w:firstLine="851"/>
        <w:jc w:val="both"/>
        <w:rPr>
          <w:b/>
          <w:bCs/>
          <w:i/>
          <w:color w:val="000000" w:themeColor="text1"/>
          <w:u w:val="single"/>
        </w:rPr>
      </w:pPr>
      <w:r w:rsidRPr="00E01614">
        <w:rPr>
          <w:b/>
          <w:bCs/>
          <w:i/>
          <w:color w:val="000000" w:themeColor="text1"/>
          <w:u w:val="single"/>
        </w:rPr>
        <w:t>Содержание прилагаемых к генеральному плану материалов:</w:t>
      </w:r>
    </w:p>
    <w:p w:rsidR="00D924A2" w:rsidRPr="00E01614" w:rsidRDefault="00D924A2" w:rsidP="0061557B">
      <w:pPr>
        <w:widowControl w:val="0"/>
        <w:suppressAutoHyphens/>
        <w:spacing w:after="0" w:line="360" w:lineRule="auto"/>
        <w:ind w:firstLine="851"/>
        <w:jc w:val="both"/>
        <w:rPr>
          <w:b/>
          <w:bCs/>
          <w:i/>
          <w:color w:val="000000" w:themeColor="text1"/>
        </w:rPr>
      </w:pPr>
      <w:r w:rsidRPr="00E01614">
        <w:rPr>
          <w:b/>
          <w:bCs/>
          <w:i/>
          <w:color w:val="000000" w:themeColor="text1"/>
        </w:rPr>
        <w:t>Том 2 «Материалы по обоснованию генерального плана»:</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bookmarkStart w:id="20" w:name="_Toc298143253"/>
      <w:r w:rsidRPr="00E01614">
        <w:rPr>
          <w:bCs/>
          <w:color w:val="000000" w:themeColor="text1"/>
        </w:rPr>
        <w:t>сведения о программах комплексного социально-экономического развития муниципального образования</w:t>
      </w:r>
      <w:bookmarkEnd w:id="20"/>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E01614">
        <w:rPr>
          <w:bCs/>
          <w:color w:val="000000" w:themeColor="text1"/>
        </w:rPr>
        <w:t>а</w:t>
      </w:r>
      <w:r w:rsidRPr="00E01614">
        <w:rPr>
          <w:bCs/>
          <w:color w:val="000000" w:themeColor="text1"/>
        </w:rPr>
        <w:t>, возможных направлений развития этих территорий и прогнозируемых ограничений их использования;</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bookmarkStart w:id="21" w:name="_Toc298143326"/>
      <w:r w:rsidRPr="00E01614">
        <w:rPr>
          <w:bCs/>
          <w:color w:val="000000" w:themeColor="text1"/>
        </w:rPr>
        <w:t>оценка возможного влияния планируемых для размещения объектов местного значения на комплексное развитие территорий</w:t>
      </w:r>
      <w:bookmarkEnd w:id="21"/>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 xml:space="preserve">мероприятия, утвержденные документом территориального планирования </w:t>
      </w:r>
      <w:r w:rsidR="000C46D4" w:rsidRPr="00E01614">
        <w:rPr>
          <w:bCs/>
          <w:color w:val="000000" w:themeColor="text1"/>
        </w:rPr>
        <w:t>Удмуртской республики</w:t>
      </w:r>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bookmarkStart w:id="22" w:name="_Toc298143327"/>
      <w:r w:rsidRPr="00E01614">
        <w:rPr>
          <w:bCs/>
          <w:color w:val="000000" w:themeColor="text1"/>
        </w:rPr>
        <w:t xml:space="preserve">мероприятия, утвержденные документом территориального планирования </w:t>
      </w:r>
      <w:bookmarkEnd w:id="22"/>
      <w:proofErr w:type="spellStart"/>
      <w:r w:rsidR="000C46D4" w:rsidRPr="00E01614">
        <w:rPr>
          <w:bCs/>
          <w:color w:val="000000" w:themeColor="text1"/>
        </w:rPr>
        <w:t>Можгинского</w:t>
      </w:r>
      <w:proofErr w:type="spellEnd"/>
      <w:r w:rsidR="000C46D4" w:rsidRPr="00E01614">
        <w:rPr>
          <w:bCs/>
          <w:color w:val="000000" w:themeColor="text1"/>
        </w:rPr>
        <w:t xml:space="preserve"> района</w:t>
      </w:r>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E01614" w:rsidRDefault="00D924A2" w:rsidP="0061557B">
      <w:pPr>
        <w:widowControl w:val="0"/>
        <w:suppressAutoHyphens/>
        <w:spacing w:after="0" w:line="360" w:lineRule="auto"/>
        <w:ind w:firstLine="851"/>
        <w:jc w:val="both"/>
        <w:rPr>
          <w:color w:val="000000" w:themeColor="text1"/>
        </w:rPr>
      </w:pPr>
      <w:r w:rsidRPr="00E01614">
        <w:rPr>
          <w:b/>
          <w:i/>
          <w:color w:val="000000" w:themeColor="text1"/>
        </w:rPr>
        <w:t>Том 3 «Материалы по обоснованию генерального плана»:</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перечень основных факторов риска возникновения чрезвычайных ситуаций природного и техногенного характера.</w:t>
      </w:r>
    </w:p>
    <w:p w:rsidR="00D924A2" w:rsidRPr="00E01614" w:rsidRDefault="00D924A2" w:rsidP="0061557B">
      <w:pPr>
        <w:widowControl w:val="0"/>
        <w:suppressAutoHyphens/>
        <w:spacing w:after="0" w:line="360" w:lineRule="auto"/>
        <w:ind w:firstLine="851"/>
        <w:jc w:val="both"/>
        <w:rPr>
          <w:b/>
          <w:i/>
          <w:color w:val="000000" w:themeColor="text1"/>
        </w:rPr>
      </w:pPr>
      <w:r w:rsidRPr="00E01614">
        <w:rPr>
          <w:b/>
          <w:i/>
          <w:color w:val="000000" w:themeColor="text1"/>
        </w:rPr>
        <w:t xml:space="preserve">Альбом 2 «Графические материалы обоснования генерального плана муниципального образования </w:t>
      </w:r>
      <w:r w:rsidR="000C46D4" w:rsidRPr="00E01614">
        <w:rPr>
          <w:b/>
          <w:i/>
          <w:color w:val="000000" w:themeColor="text1"/>
        </w:rPr>
        <w:t>«</w:t>
      </w:r>
      <w:proofErr w:type="spellStart"/>
      <w:r w:rsidR="00B63040" w:rsidRPr="00E01614">
        <w:rPr>
          <w:b/>
          <w:i/>
          <w:iCs/>
          <w:color w:val="000000" w:themeColor="text1"/>
        </w:rPr>
        <w:t>Нышинское</w:t>
      </w:r>
      <w:proofErr w:type="spellEnd"/>
      <w:r w:rsidR="000C46D4" w:rsidRPr="00E01614">
        <w:rPr>
          <w:b/>
          <w:i/>
          <w:color w:val="000000" w:themeColor="text1"/>
        </w:rPr>
        <w:t xml:space="preserve">» Удмуртской республики </w:t>
      </w:r>
      <w:proofErr w:type="spellStart"/>
      <w:r w:rsidR="000C46D4" w:rsidRPr="00E01614">
        <w:rPr>
          <w:b/>
          <w:i/>
          <w:color w:val="000000" w:themeColor="text1"/>
        </w:rPr>
        <w:t>Можгинского</w:t>
      </w:r>
      <w:proofErr w:type="spellEnd"/>
      <w:r w:rsidR="000C46D4" w:rsidRPr="00E01614">
        <w:rPr>
          <w:b/>
          <w:i/>
          <w:color w:val="000000" w:themeColor="text1"/>
        </w:rPr>
        <w:t xml:space="preserve"> района</w:t>
      </w:r>
      <w:r w:rsidRPr="00E01614">
        <w:rPr>
          <w:b/>
          <w:i/>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 xml:space="preserve">карта современного использования территории </w:t>
      </w:r>
      <w:r w:rsidR="00F43A41" w:rsidRPr="00E01614">
        <w:rPr>
          <w:bCs/>
          <w:color w:val="000000" w:themeColor="text1"/>
        </w:rPr>
        <w:t>М 1:</w:t>
      </w:r>
      <w:r w:rsidR="00BE6003" w:rsidRPr="00E01614">
        <w:rPr>
          <w:bCs/>
          <w:color w:val="000000" w:themeColor="text1"/>
        </w:rPr>
        <w:t>25</w:t>
      </w:r>
      <w:r w:rsidR="00F43A41" w:rsidRPr="00E01614">
        <w:rPr>
          <w:bCs/>
          <w:color w:val="000000" w:themeColor="text1"/>
        </w:rPr>
        <w:t xml:space="preserve">000 </w:t>
      </w:r>
      <w:r w:rsidR="00F43A41" w:rsidRPr="00E01614">
        <w:rPr>
          <w:color w:val="000000" w:themeColor="text1"/>
        </w:rPr>
        <w:t>(фрагмент</w:t>
      </w:r>
      <w:r w:rsidR="00D65134" w:rsidRPr="00E01614">
        <w:rPr>
          <w:color w:val="000000" w:themeColor="text1"/>
        </w:rPr>
        <w:t>ы</w:t>
      </w:r>
      <w:r w:rsidR="00F43A41" w:rsidRPr="00E01614">
        <w:rPr>
          <w:color w:val="000000" w:themeColor="text1"/>
        </w:rPr>
        <w:t xml:space="preserve"> </w:t>
      </w:r>
      <w:r w:rsidR="00D65134" w:rsidRPr="00E01614">
        <w:rPr>
          <w:color w:val="000000" w:themeColor="text1"/>
        </w:rPr>
        <w:t xml:space="preserve">населенных пунктов </w:t>
      </w:r>
      <w:r w:rsidR="00F43A41" w:rsidRPr="00E01614">
        <w:rPr>
          <w:color w:val="000000" w:themeColor="text1"/>
        </w:rPr>
        <w:t>М 1:</w:t>
      </w:r>
      <w:r w:rsidR="00BE6003" w:rsidRPr="00E01614">
        <w:rPr>
          <w:color w:val="000000" w:themeColor="text1"/>
        </w:rPr>
        <w:t>5</w:t>
      </w:r>
      <w:r w:rsidR="00F43A41" w:rsidRPr="00E01614">
        <w:rPr>
          <w:color w:val="000000" w:themeColor="text1"/>
        </w:rPr>
        <w:t>000)</w:t>
      </w:r>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 xml:space="preserve"> карта анализа комплексного развития территории и размещения объектов </w:t>
      </w:r>
      <w:r w:rsidRPr="00E01614">
        <w:rPr>
          <w:bCs/>
          <w:color w:val="000000" w:themeColor="text1"/>
        </w:rPr>
        <w:lastRenderedPageBreak/>
        <w:t xml:space="preserve">местного значения с учетом ограничений использования территории </w:t>
      </w:r>
      <w:r w:rsidR="008F0A4B" w:rsidRPr="00E01614">
        <w:rPr>
          <w:bCs/>
          <w:color w:val="000000" w:themeColor="text1"/>
        </w:rPr>
        <w:t>М 1:</w:t>
      </w:r>
      <w:r w:rsidR="00BE6003" w:rsidRPr="00E01614">
        <w:rPr>
          <w:bCs/>
          <w:color w:val="000000" w:themeColor="text1"/>
        </w:rPr>
        <w:t>25</w:t>
      </w:r>
      <w:r w:rsidR="008F0A4B" w:rsidRPr="00E01614">
        <w:rPr>
          <w:bCs/>
          <w:color w:val="000000" w:themeColor="text1"/>
        </w:rPr>
        <w:t xml:space="preserve">000 </w:t>
      </w:r>
      <w:r w:rsidR="008F0A4B" w:rsidRPr="00E01614">
        <w:rPr>
          <w:color w:val="000000" w:themeColor="text1"/>
        </w:rPr>
        <w:t>(фрагмент</w:t>
      </w:r>
      <w:r w:rsidR="00D65134" w:rsidRPr="00E01614">
        <w:rPr>
          <w:color w:val="000000" w:themeColor="text1"/>
        </w:rPr>
        <w:t>ы</w:t>
      </w:r>
      <w:r w:rsidR="008F0A4B" w:rsidRPr="00E01614">
        <w:rPr>
          <w:color w:val="000000" w:themeColor="text1"/>
        </w:rPr>
        <w:t xml:space="preserve"> </w:t>
      </w:r>
      <w:r w:rsidR="00D65134" w:rsidRPr="00E01614">
        <w:rPr>
          <w:color w:val="000000" w:themeColor="text1"/>
        </w:rPr>
        <w:t xml:space="preserve">населенных пунктов </w:t>
      </w:r>
      <w:r w:rsidR="008F0A4B" w:rsidRPr="00E01614">
        <w:rPr>
          <w:color w:val="000000" w:themeColor="text1"/>
        </w:rPr>
        <w:t>М 1:</w:t>
      </w:r>
      <w:r w:rsidR="00BE6003" w:rsidRPr="00E01614">
        <w:rPr>
          <w:color w:val="000000" w:themeColor="text1"/>
        </w:rPr>
        <w:t>5</w:t>
      </w:r>
      <w:r w:rsidR="008F0A4B" w:rsidRPr="00E01614">
        <w:rPr>
          <w:color w:val="000000" w:themeColor="text1"/>
        </w:rPr>
        <w:t>000)</w:t>
      </w:r>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 xml:space="preserve"> карта транспортной </w:t>
      </w:r>
      <w:r w:rsidR="008F0A4B" w:rsidRPr="00E01614">
        <w:rPr>
          <w:bCs/>
          <w:color w:val="000000" w:themeColor="text1"/>
        </w:rPr>
        <w:t xml:space="preserve">и инженерной </w:t>
      </w:r>
      <w:r w:rsidRPr="00E01614">
        <w:rPr>
          <w:bCs/>
          <w:color w:val="000000" w:themeColor="text1"/>
        </w:rPr>
        <w:t xml:space="preserve">инфраструктуры </w:t>
      </w:r>
      <w:r w:rsidR="008F0A4B" w:rsidRPr="00E01614">
        <w:rPr>
          <w:bCs/>
          <w:color w:val="000000" w:themeColor="text1"/>
        </w:rPr>
        <w:t>М 1:</w:t>
      </w:r>
      <w:r w:rsidR="00BE6003" w:rsidRPr="00E01614">
        <w:rPr>
          <w:bCs/>
          <w:color w:val="000000" w:themeColor="text1"/>
        </w:rPr>
        <w:t>25</w:t>
      </w:r>
      <w:r w:rsidR="008F0A4B" w:rsidRPr="00E01614">
        <w:rPr>
          <w:bCs/>
          <w:color w:val="000000" w:themeColor="text1"/>
        </w:rPr>
        <w:t xml:space="preserve">000 </w:t>
      </w:r>
      <w:r w:rsidR="008F0A4B" w:rsidRPr="00E01614">
        <w:rPr>
          <w:color w:val="000000" w:themeColor="text1"/>
        </w:rPr>
        <w:t>(фрагмент</w:t>
      </w:r>
      <w:r w:rsidR="00D65134" w:rsidRPr="00E01614">
        <w:rPr>
          <w:color w:val="000000" w:themeColor="text1"/>
        </w:rPr>
        <w:t>ы</w:t>
      </w:r>
      <w:r w:rsidR="008F0A4B" w:rsidRPr="00E01614">
        <w:rPr>
          <w:color w:val="000000" w:themeColor="text1"/>
        </w:rPr>
        <w:t xml:space="preserve"> </w:t>
      </w:r>
      <w:r w:rsidR="00D65134" w:rsidRPr="00E01614">
        <w:rPr>
          <w:color w:val="000000" w:themeColor="text1"/>
        </w:rPr>
        <w:t xml:space="preserve">населенных пунктов </w:t>
      </w:r>
      <w:r w:rsidR="008F0A4B" w:rsidRPr="00E01614">
        <w:rPr>
          <w:color w:val="000000" w:themeColor="text1"/>
        </w:rPr>
        <w:t>М 1:</w:t>
      </w:r>
      <w:r w:rsidR="00BE6003" w:rsidRPr="00E01614">
        <w:rPr>
          <w:color w:val="000000" w:themeColor="text1"/>
        </w:rPr>
        <w:t>5</w:t>
      </w:r>
      <w:r w:rsidR="008F0A4B" w:rsidRPr="00E01614">
        <w:rPr>
          <w:color w:val="000000" w:themeColor="text1"/>
        </w:rPr>
        <w:t>000)</w:t>
      </w:r>
      <w:r w:rsidRPr="00E01614">
        <w:rPr>
          <w:bCs/>
          <w:color w:val="000000" w:themeColor="text1"/>
        </w:rPr>
        <w:t>;</w:t>
      </w:r>
    </w:p>
    <w:p w:rsidR="00D924A2" w:rsidRPr="00E01614" w:rsidRDefault="00D924A2" w:rsidP="0059684A">
      <w:pPr>
        <w:pStyle w:val="af2"/>
        <w:widowControl w:val="0"/>
        <w:numPr>
          <w:ilvl w:val="0"/>
          <w:numId w:val="3"/>
        </w:numPr>
        <w:tabs>
          <w:tab w:val="left" w:pos="1134"/>
        </w:tabs>
        <w:suppressAutoHyphens/>
        <w:spacing w:after="0" w:line="360" w:lineRule="auto"/>
        <w:ind w:left="709" w:firstLine="357"/>
        <w:jc w:val="both"/>
        <w:rPr>
          <w:bCs/>
          <w:color w:val="000000" w:themeColor="text1"/>
        </w:rPr>
      </w:pPr>
      <w:r w:rsidRPr="00E01614">
        <w:rPr>
          <w:bCs/>
          <w:color w:val="000000" w:themeColor="text1"/>
        </w:rPr>
        <w:t xml:space="preserve">карта границ территорий, подверженных риску возникновения чрезвычайных ситуаций природного и техногенного характера </w:t>
      </w:r>
      <w:r w:rsidR="008F0A4B" w:rsidRPr="00E01614">
        <w:rPr>
          <w:bCs/>
          <w:color w:val="000000" w:themeColor="text1"/>
        </w:rPr>
        <w:t>М 1:</w:t>
      </w:r>
      <w:r w:rsidR="00BE6003" w:rsidRPr="00E01614">
        <w:rPr>
          <w:bCs/>
          <w:color w:val="000000" w:themeColor="text1"/>
        </w:rPr>
        <w:t>25</w:t>
      </w:r>
      <w:r w:rsidR="008F0A4B" w:rsidRPr="00E01614">
        <w:rPr>
          <w:bCs/>
          <w:color w:val="000000" w:themeColor="text1"/>
        </w:rPr>
        <w:t xml:space="preserve">000 </w:t>
      </w:r>
      <w:r w:rsidR="008F0A4B" w:rsidRPr="00E01614">
        <w:rPr>
          <w:color w:val="000000" w:themeColor="text1"/>
        </w:rPr>
        <w:t>(фрагмент</w:t>
      </w:r>
      <w:r w:rsidR="00D65134" w:rsidRPr="00E01614">
        <w:rPr>
          <w:color w:val="000000" w:themeColor="text1"/>
        </w:rPr>
        <w:t>ы</w:t>
      </w:r>
      <w:r w:rsidR="008F0A4B" w:rsidRPr="00E01614">
        <w:rPr>
          <w:color w:val="000000" w:themeColor="text1"/>
        </w:rPr>
        <w:t xml:space="preserve"> </w:t>
      </w:r>
      <w:r w:rsidR="00D65134" w:rsidRPr="00E01614">
        <w:rPr>
          <w:color w:val="000000" w:themeColor="text1"/>
        </w:rPr>
        <w:t xml:space="preserve">населенных пунктов  </w:t>
      </w:r>
      <w:r w:rsidR="008F0A4B" w:rsidRPr="00E01614">
        <w:rPr>
          <w:color w:val="000000" w:themeColor="text1"/>
        </w:rPr>
        <w:t>М 1:</w:t>
      </w:r>
      <w:r w:rsidR="00BE6003" w:rsidRPr="00E01614">
        <w:rPr>
          <w:color w:val="000000" w:themeColor="text1"/>
        </w:rPr>
        <w:t>5</w:t>
      </w:r>
      <w:r w:rsidR="008F0A4B" w:rsidRPr="00E01614">
        <w:rPr>
          <w:color w:val="000000" w:themeColor="text1"/>
        </w:rPr>
        <w:t>000)</w:t>
      </w:r>
      <w:r w:rsidRPr="00E01614">
        <w:rPr>
          <w:bCs/>
          <w:color w:val="000000" w:themeColor="text1"/>
        </w:rPr>
        <w:t>.</w:t>
      </w:r>
    </w:p>
    <w:p w:rsidR="00D924A2" w:rsidRPr="00E01614" w:rsidRDefault="00D924A2" w:rsidP="0061557B">
      <w:pPr>
        <w:spacing w:after="0"/>
        <w:rPr>
          <w:color w:val="000000" w:themeColor="text1"/>
        </w:rPr>
      </w:pPr>
    </w:p>
    <w:p w:rsidR="00D924A2" w:rsidRPr="0066508D" w:rsidRDefault="00D924A2" w:rsidP="0066508D">
      <w:pPr>
        <w:pStyle w:val="bodytext"/>
        <w:numPr>
          <w:ilvl w:val="1"/>
          <w:numId w:val="1"/>
        </w:numPr>
        <w:jc w:val="center"/>
        <w:outlineLvl w:val="0"/>
        <w:rPr>
          <w:b/>
        </w:rPr>
      </w:pPr>
      <w:bookmarkStart w:id="23" w:name="_Toc342472301"/>
      <w:bookmarkStart w:id="24" w:name="_Toc520990244"/>
      <w:bookmarkStart w:id="25" w:name="_Toc521923439"/>
      <w:r w:rsidRPr="0066508D">
        <w:rPr>
          <w:b/>
        </w:rPr>
        <w:t>ОБЩИЕ СВЕДЕНИЯ О МУНИЦИПАЛЬНОМ ОБРАЗОВАНИИ</w:t>
      </w:r>
      <w:bookmarkEnd w:id="23"/>
      <w:bookmarkEnd w:id="24"/>
      <w:bookmarkEnd w:id="25"/>
    </w:p>
    <w:p w:rsidR="00D924A2" w:rsidRPr="0066508D" w:rsidRDefault="0066508D" w:rsidP="0066508D">
      <w:pPr>
        <w:pStyle w:val="bodytext"/>
        <w:jc w:val="center"/>
        <w:outlineLvl w:val="1"/>
        <w:rPr>
          <w:b/>
          <w:i/>
        </w:rPr>
      </w:pPr>
      <w:bookmarkStart w:id="26" w:name="_Toc342472302"/>
      <w:bookmarkStart w:id="27" w:name="_Toc268263623"/>
      <w:bookmarkStart w:id="28" w:name="_Toc520990245"/>
      <w:bookmarkStart w:id="29" w:name="_Toc521923440"/>
      <w:bookmarkStart w:id="30" w:name="_Toc263243176"/>
      <w:bookmarkStart w:id="31" w:name="_Toc256429331"/>
      <w:bookmarkStart w:id="32" w:name="_Toc256375542"/>
      <w:bookmarkStart w:id="33" w:name="_Toc255383196"/>
      <w:bookmarkStart w:id="34" w:name="_Toc253729757"/>
      <w:r w:rsidRPr="0066508D">
        <w:rPr>
          <w:b/>
        </w:rPr>
        <w:t xml:space="preserve">1.1 </w:t>
      </w:r>
      <w:r w:rsidR="00D924A2" w:rsidRPr="0066508D">
        <w:rPr>
          <w:b/>
        </w:rPr>
        <w:t>Общие сведения о муниципальном образовании</w:t>
      </w:r>
      <w:bookmarkEnd w:id="26"/>
      <w:bookmarkEnd w:id="27"/>
      <w:bookmarkEnd w:id="28"/>
      <w:bookmarkEnd w:id="29"/>
    </w:p>
    <w:p w:rsidR="001312D7" w:rsidRPr="00E01614" w:rsidRDefault="001312D7" w:rsidP="001312D7">
      <w:pPr>
        <w:suppressAutoHyphens/>
        <w:spacing w:after="0" w:line="360" w:lineRule="auto"/>
        <w:ind w:firstLine="851"/>
        <w:jc w:val="both"/>
        <w:rPr>
          <w:color w:val="000000" w:themeColor="text1"/>
        </w:rPr>
      </w:pPr>
      <w:bookmarkStart w:id="35" w:name="_Toc342472303"/>
      <w:bookmarkStart w:id="36" w:name="_Toc263086798"/>
      <w:r w:rsidRPr="00E01614">
        <w:rPr>
          <w:color w:val="000000" w:themeColor="text1"/>
        </w:rPr>
        <w:t>Муниципальное образование «</w:t>
      </w:r>
      <w:proofErr w:type="spellStart"/>
      <w:r w:rsidRPr="00E01614">
        <w:rPr>
          <w:color w:val="000000" w:themeColor="text1"/>
        </w:rPr>
        <w:t>Нышинское</w:t>
      </w:r>
      <w:proofErr w:type="spellEnd"/>
      <w:r w:rsidRPr="00E01614">
        <w:rPr>
          <w:color w:val="000000" w:themeColor="text1"/>
        </w:rPr>
        <w:t xml:space="preserve">» располагается на юго-западе </w:t>
      </w:r>
      <w:proofErr w:type="spellStart"/>
      <w:r w:rsidRPr="00E01614">
        <w:rPr>
          <w:color w:val="000000" w:themeColor="text1"/>
        </w:rPr>
        <w:t>Можгинского</w:t>
      </w:r>
      <w:proofErr w:type="spellEnd"/>
      <w:r w:rsidRPr="00E01614">
        <w:rPr>
          <w:color w:val="000000" w:themeColor="text1"/>
        </w:rPr>
        <w:t xml:space="preserve"> района, граничит: на севере - с </w:t>
      </w:r>
      <w:proofErr w:type="spellStart"/>
      <w:r w:rsidRPr="00E01614">
        <w:rPr>
          <w:color w:val="000000" w:themeColor="text1"/>
        </w:rPr>
        <w:t>Сюгаильским</w:t>
      </w:r>
      <w:proofErr w:type="spellEnd"/>
      <w:r w:rsidRPr="00E01614">
        <w:rPr>
          <w:color w:val="000000" w:themeColor="text1"/>
        </w:rPr>
        <w:t xml:space="preserve"> сельским поселением, на западе - с </w:t>
      </w:r>
      <w:proofErr w:type="spellStart"/>
      <w:r w:rsidRPr="00E01614">
        <w:rPr>
          <w:color w:val="000000" w:themeColor="text1"/>
        </w:rPr>
        <w:t>Кизнерским</w:t>
      </w:r>
      <w:proofErr w:type="spellEnd"/>
      <w:r w:rsidRPr="00E01614">
        <w:rPr>
          <w:color w:val="000000" w:themeColor="text1"/>
        </w:rPr>
        <w:t xml:space="preserve"> районом  и </w:t>
      </w:r>
      <w:proofErr w:type="spellStart"/>
      <w:r w:rsidRPr="00E01614">
        <w:rPr>
          <w:color w:val="000000" w:themeColor="text1"/>
        </w:rPr>
        <w:t>Нынекским</w:t>
      </w:r>
      <w:proofErr w:type="spellEnd"/>
      <w:r w:rsidRPr="00E01614">
        <w:rPr>
          <w:color w:val="000000" w:themeColor="text1"/>
        </w:rPr>
        <w:t xml:space="preserve"> сельским поселением, на юге – с </w:t>
      </w:r>
      <w:proofErr w:type="spellStart"/>
      <w:r w:rsidRPr="00E01614">
        <w:rPr>
          <w:color w:val="000000" w:themeColor="text1"/>
        </w:rPr>
        <w:t>Граховским</w:t>
      </w:r>
      <w:proofErr w:type="spellEnd"/>
      <w:r w:rsidRPr="00E01614">
        <w:rPr>
          <w:color w:val="000000" w:themeColor="text1"/>
        </w:rPr>
        <w:t xml:space="preserve"> районом, на востоке – с </w:t>
      </w:r>
      <w:proofErr w:type="spellStart"/>
      <w:r w:rsidRPr="00E01614">
        <w:rPr>
          <w:color w:val="000000" w:themeColor="text1"/>
        </w:rPr>
        <w:t>Можгинским</w:t>
      </w:r>
      <w:proofErr w:type="spellEnd"/>
      <w:r w:rsidRPr="00E01614">
        <w:rPr>
          <w:color w:val="000000" w:themeColor="text1"/>
        </w:rPr>
        <w:t xml:space="preserve">  поселением. </w:t>
      </w:r>
    </w:p>
    <w:p w:rsidR="0023272A" w:rsidRPr="00E01614" w:rsidRDefault="0023272A" w:rsidP="001312D7">
      <w:pPr>
        <w:suppressAutoHyphens/>
        <w:spacing w:after="0" w:line="360" w:lineRule="auto"/>
        <w:ind w:firstLine="851"/>
        <w:jc w:val="both"/>
        <w:rPr>
          <w:color w:val="000000" w:themeColor="text1"/>
        </w:rPr>
      </w:pPr>
      <w:r w:rsidRPr="000942A9">
        <w:rPr>
          <w:color w:val="000000" w:themeColor="text1"/>
        </w:rPr>
        <w:t xml:space="preserve">В </w:t>
      </w:r>
      <w:r w:rsidRPr="00E01614">
        <w:rPr>
          <w:color w:val="000000" w:themeColor="text1"/>
        </w:rPr>
        <w:t xml:space="preserve">состав поселения входит </w:t>
      </w:r>
      <w:r w:rsidRPr="000942A9">
        <w:rPr>
          <w:color w:val="000000" w:themeColor="text1"/>
        </w:rPr>
        <w:t xml:space="preserve">5 населенных </w:t>
      </w:r>
      <w:r w:rsidRPr="00E01614">
        <w:rPr>
          <w:color w:val="000000" w:themeColor="text1"/>
        </w:rPr>
        <w:t xml:space="preserve">пунктов </w:t>
      </w:r>
      <w:r w:rsidRPr="000942A9">
        <w:rPr>
          <w:color w:val="000000" w:themeColor="text1"/>
        </w:rPr>
        <w:t xml:space="preserve">- </w:t>
      </w:r>
      <w:r w:rsidRPr="00E01614">
        <w:rPr>
          <w:color w:val="000000" w:themeColor="text1"/>
        </w:rPr>
        <w:t xml:space="preserve">д.Ныша (административный центр муниципального образования), </w:t>
      </w:r>
      <w:proofErr w:type="spellStart"/>
      <w:r w:rsidRPr="00E01614">
        <w:rPr>
          <w:color w:val="000000" w:themeColor="text1"/>
        </w:rPr>
        <w:t>с.Поршур</w:t>
      </w:r>
      <w:proofErr w:type="spellEnd"/>
      <w:r w:rsidRPr="00E01614">
        <w:rPr>
          <w:color w:val="000000" w:themeColor="text1"/>
        </w:rPr>
        <w:t xml:space="preserve">, </w:t>
      </w:r>
      <w:proofErr w:type="spellStart"/>
      <w:r w:rsidRPr="000942A9">
        <w:rPr>
          <w:color w:val="000000" w:themeColor="text1"/>
        </w:rPr>
        <w:t>д.Комяк</w:t>
      </w:r>
      <w:proofErr w:type="spellEnd"/>
      <w:r w:rsidRPr="000942A9">
        <w:rPr>
          <w:color w:val="000000" w:themeColor="text1"/>
        </w:rPr>
        <w:t xml:space="preserve">, </w:t>
      </w:r>
      <w:r w:rsidRPr="00E01614">
        <w:rPr>
          <w:color w:val="000000" w:themeColor="text1"/>
        </w:rPr>
        <w:t xml:space="preserve">д.Старый </w:t>
      </w:r>
      <w:proofErr w:type="spellStart"/>
      <w:r w:rsidRPr="00E01614">
        <w:rPr>
          <w:color w:val="000000" w:themeColor="text1"/>
        </w:rPr>
        <w:t>Ошмес</w:t>
      </w:r>
      <w:proofErr w:type="spellEnd"/>
      <w:r w:rsidRPr="00E01614">
        <w:rPr>
          <w:color w:val="000000" w:themeColor="text1"/>
        </w:rPr>
        <w:t xml:space="preserve">, </w:t>
      </w:r>
      <w:proofErr w:type="spellStart"/>
      <w:r w:rsidRPr="00E01614">
        <w:rPr>
          <w:color w:val="000000" w:themeColor="text1"/>
        </w:rPr>
        <w:t>д.Кинеусь</w:t>
      </w:r>
      <w:proofErr w:type="spellEnd"/>
      <w:r w:rsidRPr="00E01614">
        <w:rPr>
          <w:color w:val="000000" w:themeColor="text1"/>
        </w:rPr>
        <w:t>. Площадь муниципального образования порядка 19</w:t>
      </w:r>
      <w:r w:rsidR="000942A9">
        <w:rPr>
          <w:color w:val="000000" w:themeColor="text1"/>
        </w:rPr>
        <w:t>37</w:t>
      </w:r>
      <w:r w:rsidR="00A24152" w:rsidRPr="00E01614">
        <w:rPr>
          <w:color w:val="000000" w:themeColor="text1"/>
        </w:rPr>
        <w:t>7</w:t>
      </w:r>
      <w:r w:rsidRPr="00E01614">
        <w:rPr>
          <w:color w:val="000000" w:themeColor="text1"/>
        </w:rPr>
        <w:t xml:space="preserve"> га.</w:t>
      </w:r>
    </w:p>
    <w:p w:rsidR="00D162EE" w:rsidRPr="000942A9" w:rsidRDefault="00D162EE" w:rsidP="00D162EE">
      <w:pPr>
        <w:suppressAutoHyphens/>
        <w:spacing w:after="0" w:line="360" w:lineRule="auto"/>
        <w:ind w:firstLine="851"/>
        <w:jc w:val="both"/>
        <w:rPr>
          <w:color w:val="000000" w:themeColor="text1"/>
        </w:rPr>
      </w:pPr>
      <w:r w:rsidRPr="000942A9">
        <w:rPr>
          <w:color w:val="000000" w:themeColor="text1"/>
        </w:rPr>
        <w:t>Административный центр сельского поселения - д.Ныша. «</w:t>
      </w:r>
      <w:proofErr w:type="spellStart"/>
      <w:r w:rsidRPr="000942A9">
        <w:rPr>
          <w:color w:val="000000" w:themeColor="text1"/>
        </w:rPr>
        <w:t>Нышинское</w:t>
      </w:r>
      <w:proofErr w:type="spellEnd"/>
      <w:r w:rsidRPr="000942A9">
        <w:rPr>
          <w:color w:val="000000" w:themeColor="text1"/>
        </w:rPr>
        <w:t>» сельское поселение входит в состав МО «</w:t>
      </w:r>
      <w:proofErr w:type="spellStart"/>
      <w:r w:rsidRPr="000942A9">
        <w:rPr>
          <w:color w:val="000000" w:themeColor="text1"/>
        </w:rPr>
        <w:t>Можгинский</w:t>
      </w:r>
      <w:proofErr w:type="spellEnd"/>
      <w:r w:rsidRPr="000942A9">
        <w:rPr>
          <w:color w:val="000000" w:themeColor="text1"/>
        </w:rPr>
        <w:t xml:space="preserve"> район». В районном центре сконцентрирован значительный производственный потенциал, в результате чего он интенсивно воздействует на прилегающие территории, используя трудовые ресурсы близлежащих населенных мест.</w:t>
      </w:r>
    </w:p>
    <w:p w:rsidR="00D65EF8" w:rsidRPr="00E25CCB" w:rsidRDefault="00D65EF8" w:rsidP="00D65EF8">
      <w:pPr>
        <w:suppressAutoHyphens/>
        <w:spacing w:after="0" w:line="360" w:lineRule="auto"/>
        <w:ind w:firstLine="851"/>
        <w:jc w:val="both"/>
        <w:rPr>
          <w:iCs/>
          <w:color w:val="000000" w:themeColor="text1"/>
        </w:rPr>
      </w:pPr>
      <w:r w:rsidRPr="000942A9">
        <w:rPr>
          <w:color w:val="000000" w:themeColor="text1"/>
        </w:rPr>
        <w:t>Удельный вес населения «</w:t>
      </w:r>
      <w:proofErr w:type="spellStart"/>
      <w:r w:rsidRPr="000942A9">
        <w:rPr>
          <w:color w:val="000000" w:themeColor="text1"/>
        </w:rPr>
        <w:t>Нышинское</w:t>
      </w:r>
      <w:proofErr w:type="spellEnd"/>
      <w:r w:rsidRPr="000942A9">
        <w:rPr>
          <w:color w:val="000000" w:themeColor="text1"/>
        </w:rPr>
        <w:t xml:space="preserve">» сельского поселения в общей численности населения района — 6,33 %, из которых 42 % составляет население в нетрудоспособном возрасте (дети 23,6 %, пенсионеры 18.4 %). Доля трудоспособного населения сельского </w:t>
      </w:r>
      <w:r w:rsidRPr="00E25CCB">
        <w:rPr>
          <w:iCs/>
          <w:color w:val="000000" w:themeColor="text1"/>
        </w:rPr>
        <w:t>поселения составляет 39.9 %. За последние 4 года (период с 2010 г. по 2014 г.) общая численность населения сельского поселения в увеличилась на 7,6 %. Почти все населенные пункты, независимо от количества населения, являются убывающими. Процесс сокращения численности населения сельского поселения сказывается на формировании системы расселения.</w:t>
      </w:r>
    </w:p>
    <w:p w:rsidR="00D162EE" w:rsidRPr="00E25CCB" w:rsidRDefault="00D65EF8" w:rsidP="000942A9">
      <w:pPr>
        <w:suppressAutoHyphens/>
        <w:spacing w:after="0" w:line="360" w:lineRule="auto"/>
        <w:ind w:firstLine="851"/>
        <w:jc w:val="both"/>
        <w:rPr>
          <w:iCs/>
          <w:color w:val="000000" w:themeColor="text1"/>
        </w:rPr>
      </w:pPr>
      <w:r w:rsidRPr="00E25CCB">
        <w:rPr>
          <w:iCs/>
          <w:color w:val="000000" w:themeColor="text1"/>
        </w:rPr>
        <w:t>Общая площадь жилых помещений в населенных пунктах муниципального</w:t>
      </w:r>
      <w:r w:rsidR="000942A9" w:rsidRPr="00E25CCB">
        <w:rPr>
          <w:iCs/>
          <w:color w:val="000000" w:themeColor="text1"/>
        </w:rPr>
        <w:t xml:space="preserve"> </w:t>
      </w:r>
      <w:r w:rsidRPr="00E25CCB">
        <w:rPr>
          <w:iCs/>
          <w:color w:val="000000" w:themeColor="text1"/>
        </w:rPr>
        <w:t>образования «</w:t>
      </w:r>
      <w:proofErr w:type="spellStart"/>
      <w:r w:rsidRPr="00E25CCB">
        <w:rPr>
          <w:iCs/>
          <w:color w:val="000000" w:themeColor="text1"/>
        </w:rPr>
        <w:t>Нышинское</w:t>
      </w:r>
      <w:proofErr w:type="spellEnd"/>
      <w:r w:rsidRPr="00E25CCB">
        <w:rPr>
          <w:iCs/>
          <w:color w:val="000000" w:themeColor="text1"/>
        </w:rPr>
        <w:t>» по данным администрации МО составляет 35.450 тыс.м2.</w:t>
      </w:r>
    </w:p>
    <w:p w:rsidR="00D924A2" w:rsidRPr="0066508D" w:rsidRDefault="0066508D" w:rsidP="0066508D">
      <w:pPr>
        <w:pStyle w:val="bodytext"/>
        <w:jc w:val="center"/>
        <w:outlineLvl w:val="1"/>
        <w:rPr>
          <w:b/>
          <w:i/>
        </w:rPr>
      </w:pPr>
      <w:bookmarkStart w:id="37" w:name="_Toc520990246"/>
      <w:bookmarkStart w:id="38" w:name="_Toc521923441"/>
      <w:r w:rsidRPr="0066508D">
        <w:rPr>
          <w:b/>
        </w:rPr>
        <w:lastRenderedPageBreak/>
        <w:t xml:space="preserve">1.2 </w:t>
      </w:r>
      <w:r w:rsidR="00D924A2" w:rsidRPr="0066508D">
        <w:rPr>
          <w:b/>
        </w:rPr>
        <w:t>Административное устрой</w:t>
      </w:r>
      <w:r w:rsidR="00C036FB" w:rsidRPr="0066508D">
        <w:rPr>
          <w:b/>
        </w:rPr>
        <w:t>ство муниципального образования</w:t>
      </w:r>
      <w:r w:rsidR="00D924A2" w:rsidRPr="0066508D">
        <w:rPr>
          <w:b/>
        </w:rPr>
        <w:t xml:space="preserve"> Границы муниципального образования</w:t>
      </w:r>
      <w:bookmarkEnd w:id="35"/>
      <w:bookmarkEnd w:id="36"/>
      <w:bookmarkEnd w:id="37"/>
      <w:bookmarkEnd w:id="38"/>
    </w:p>
    <w:p w:rsidR="00D924A2" w:rsidRPr="00E25CCB" w:rsidRDefault="00D924A2" w:rsidP="002E7156">
      <w:pPr>
        <w:suppressAutoHyphens/>
        <w:spacing w:after="0" w:line="360" w:lineRule="auto"/>
        <w:ind w:firstLine="851"/>
        <w:jc w:val="both"/>
        <w:rPr>
          <w:iCs/>
          <w:color w:val="000000" w:themeColor="text1"/>
        </w:rPr>
      </w:pPr>
      <w:r w:rsidRPr="00E25CCB">
        <w:rPr>
          <w:iCs/>
          <w:color w:val="000000" w:themeColor="text1"/>
        </w:rPr>
        <w:t xml:space="preserve">Муниципальное образование </w:t>
      </w:r>
      <w:r w:rsidR="0028153C" w:rsidRPr="00E25CCB">
        <w:rPr>
          <w:iCs/>
          <w:color w:val="000000" w:themeColor="text1"/>
        </w:rPr>
        <w:t>«</w:t>
      </w:r>
      <w:proofErr w:type="spellStart"/>
      <w:r w:rsidR="00D65EF8" w:rsidRPr="00E25CCB">
        <w:rPr>
          <w:iCs/>
          <w:color w:val="000000" w:themeColor="text1"/>
        </w:rPr>
        <w:t>Нышинское</w:t>
      </w:r>
      <w:proofErr w:type="spellEnd"/>
      <w:r w:rsidR="0028153C" w:rsidRPr="00E25CCB">
        <w:rPr>
          <w:iCs/>
          <w:color w:val="000000" w:themeColor="text1"/>
        </w:rPr>
        <w:t>»</w:t>
      </w:r>
      <w:r w:rsidRPr="00E25CCB">
        <w:rPr>
          <w:iCs/>
          <w:color w:val="000000" w:themeColor="text1"/>
        </w:rPr>
        <w:t xml:space="preserve"> – административно-территориальная единица и муниципальное образование (сельское поселение) в составе</w:t>
      </w:r>
      <w:r w:rsidR="00E6368B" w:rsidRPr="00E25CCB">
        <w:rPr>
          <w:iCs/>
          <w:color w:val="000000" w:themeColor="text1"/>
        </w:rPr>
        <w:t xml:space="preserve"> </w:t>
      </w:r>
      <w:proofErr w:type="spellStart"/>
      <w:r w:rsidR="00840329" w:rsidRPr="00E25CCB">
        <w:rPr>
          <w:iCs/>
          <w:color w:val="000000" w:themeColor="text1"/>
        </w:rPr>
        <w:t>Можгинского</w:t>
      </w:r>
      <w:proofErr w:type="spellEnd"/>
      <w:r w:rsidR="00840329" w:rsidRPr="00E25CCB">
        <w:rPr>
          <w:iCs/>
          <w:color w:val="000000" w:themeColor="text1"/>
        </w:rPr>
        <w:t xml:space="preserve"> района Удмуртской республики</w:t>
      </w:r>
      <w:r w:rsidRPr="00E25CCB">
        <w:rPr>
          <w:iCs/>
          <w:color w:val="000000" w:themeColor="text1"/>
        </w:rPr>
        <w:t xml:space="preserve">. </w:t>
      </w:r>
    </w:p>
    <w:p w:rsidR="003D083A" w:rsidRPr="00E25CCB" w:rsidRDefault="003D083A" w:rsidP="002E7156">
      <w:pPr>
        <w:suppressAutoHyphens/>
        <w:spacing w:after="0" w:line="360" w:lineRule="auto"/>
        <w:ind w:firstLine="851"/>
        <w:jc w:val="both"/>
        <w:rPr>
          <w:iCs/>
          <w:color w:val="000000" w:themeColor="text1"/>
        </w:rPr>
      </w:pPr>
      <w:r w:rsidRPr="00E25CCB">
        <w:rPr>
          <w:iCs/>
          <w:color w:val="000000" w:themeColor="text1"/>
        </w:rPr>
        <w:t xml:space="preserve">Устав муниципального образования </w:t>
      </w:r>
      <w:r w:rsidR="00840329" w:rsidRPr="00E25CCB">
        <w:rPr>
          <w:iCs/>
          <w:color w:val="000000" w:themeColor="text1"/>
        </w:rPr>
        <w:t>«</w:t>
      </w:r>
      <w:proofErr w:type="spellStart"/>
      <w:r w:rsidR="00D65EF8" w:rsidRPr="00E25CCB">
        <w:rPr>
          <w:iCs/>
          <w:color w:val="000000" w:themeColor="text1"/>
        </w:rPr>
        <w:t>Нышинское</w:t>
      </w:r>
      <w:proofErr w:type="spellEnd"/>
      <w:r w:rsidR="00840329" w:rsidRPr="00E25CCB">
        <w:rPr>
          <w:iCs/>
          <w:color w:val="000000" w:themeColor="text1"/>
        </w:rPr>
        <w:t>»</w:t>
      </w:r>
      <w:r w:rsidRPr="00E25CCB">
        <w:rPr>
          <w:iCs/>
          <w:color w:val="000000" w:themeColor="text1"/>
        </w:rPr>
        <w:t xml:space="preserve"> принят решением </w:t>
      </w:r>
      <w:r w:rsidR="00840329" w:rsidRPr="00E25CCB">
        <w:rPr>
          <w:iCs/>
          <w:color w:val="000000" w:themeColor="text1"/>
        </w:rPr>
        <w:t>Советом</w:t>
      </w:r>
      <w:r w:rsidRPr="00E25CCB">
        <w:rPr>
          <w:iCs/>
          <w:color w:val="000000" w:themeColor="text1"/>
        </w:rPr>
        <w:t xml:space="preserve"> депутатов </w:t>
      </w:r>
      <w:r w:rsidR="00840329" w:rsidRPr="00E25CCB">
        <w:rPr>
          <w:iCs/>
          <w:color w:val="000000" w:themeColor="text1"/>
        </w:rPr>
        <w:t>муниципального образования «</w:t>
      </w:r>
      <w:proofErr w:type="spellStart"/>
      <w:r w:rsidR="00D65EF8" w:rsidRPr="00E25CCB">
        <w:rPr>
          <w:iCs/>
          <w:color w:val="000000" w:themeColor="text1"/>
        </w:rPr>
        <w:t>Нышинское</w:t>
      </w:r>
      <w:proofErr w:type="spellEnd"/>
      <w:r w:rsidR="00840329" w:rsidRPr="00E25CCB">
        <w:rPr>
          <w:iCs/>
          <w:color w:val="000000" w:themeColor="text1"/>
        </w:rPr>
        <w:t>»</w:t>
      </w:r>
      <w:r w:rsidRPr="00E25CCB">
        <w:rPr>
          <w:iCs/>
          <w:color w:val="000000" w:themeColor="text1"/>
        </w:rPr>
        <w:t xml:space="preserve"> от </w:t>
      </w:r>
      <w:r w:rsidR="007D1C94" w:rsidRPr="00E25CCB">
        <w:rPr>
          <w:iCs/>
          <w:color w:val="000000" w:themeColor="text1"/>
        </w:rPr>
        <w:t xml:space="preserve">27.09.2016 </w:t>
      </w:r>
      <w:r w:rsidRPr="00E25CCB">
        <w:rPr>
          <w:iCs/>
          <w:color w:val="000000" w:themeColor="text1"/>
        </w:rPr>
        <w:t>г.</w:t>
      </w:r>
    </w:p>
    <w:p w:rsidR="00D924A2" w:rsidRPr="00E25CCB" w:rsidRDefault="00B61600" w:rsidP="002E7156">
      <w:pPr>
        <w:suppressAutoHyphens/>
        <w:spacing w:after="0" w:line="360" w:lineRule="auto"/>
        <w:ind w:firstLine="851"/>
        <w:jc w:val="both"/>
        <w:rPr>
          <w:iCs/>
          <w:color w:val="000000" w:themeColor="text1"/>
        </w:rPr>
      </w:pPr>
      <w:r w:rsidRPr="00E25CCB">
        <w:rPr>
          <w:iCs/>
          <w:color w:val="000000" w:themeColor="text1"/>
        </w:rPr>
        <w:t>Структуру органов местного самоуправления муниципального образования «</w:t>
      </w:r>
      <w:proofErr w:type="spellStart"/>
      <w:r w:rsidR="00D65EF8" w:rsidRPr="00E25CCB">
        <w:rPr>
          <w:iCs/>
          <w:color w:val="000000" w:themeColor="text1"/>
        </w:rPr>
        <w:t>Нышинское</w:t>
      </w:r>
      <w:proofErr w:type="spellEnd"/>
      <w:r w:rsidRPr="00E25CCB">
        <w:rPr>
          <w:iCs/>
          <w:color w:val="000000" w:themeColor="text1"/>
        </w:rPr>
        <w:t>» составляют:</w:t>
      </w:r>
    </w:p>
    <w:p w:rsidR="00D924A2" w:rsidRPr="00E25CCB" w:rsidRDefault="002E7156" w:rsidP="002E7156">
      <w:pPr>
        <w:suppressAutoHyphens/>
        <w:spacing w:after="0" w:line="360" w:lineRule="auto"/>
        <w:ind w:firstLine="851"/>
        <w:jc w:val="both"/>
        <w:rPr>
          <w:iCs/>
          <w:color w:val="000000" w:themeColor="text1"/>
        </w:rPr>
      </w:pPr>
      <w:r w:rsidRPr="00E25CCB">
        <w:rPr>
          <w:iCs/>
          <w:color w:val="000000" w:themeColor="text1"/>
        </w:rPr>
        <w:t xml:space="preserve">- </w:t>
      </w:r>
      <w:r w:rsidR="00B61600" w:rsidRPr="00E25CCB">
        <w:rPr>
          <w:iCs/>
          <w:color w:val="000000" w:themeColor="text1"/>
        </w:rPr>
        <w:t>Представительный орган муниципального образования – Совет депутатов муниципального образования «</w:t>
      </w:r>
      <w:proofErr w:type="spellStart"/>
      <w:r w:rsidR="00D65EF8" w:rsidRPr="00E25CCB">
        <w:rPr>
          <w:iCs/>
          <w:color w:val="000000" w:themeColor="text1"/>
        </w:rPr>
        <w:t>Нышинское</w:t>
      </w:r>
      <w:proofErr w:type="spellEnd"/>
      <w:r w:rsidR="00B61600" w:rsidRPr="00E25CCB">
        <w:rPr>
          <w:iCs/>
          <w:color w:val="000000" w:themeColor="text1"/>
        </w:rPr>
        <w:t xml:space="preserve">» (одновременно допускается использование наименования </w:t>
      </w:r>
      <w:proofErr w:type="spellStart"/>
      <w:r w:rsidR="00D65EF8" w:rsidRPr="00E25CCB">
        <w:rPr>
          <w:iCs/>
          <w:color w:val="000000" w:themeColor="text1"/>
        </w:rPr>
        <w:t>Нышинский</w:t>
      </w:r>
      <w:proofErr w:type="spellEnd"/>
      <w:r w:rsidR="00B61600" w:rsidRPr="00E25CCB">
        <w:rPr>
          <w:iCs/>
          <w:color w:val="000000" w:themeColor="text1"/>
        </w:rPr>
        <w:t xml:space="preserve"> сельский Совет депутатов);</w:t>
      </w:r>
    </w:p>
    <w:p w:rsidR="00D924A2" w:rsidRPr="00E25CCB" w:rsidRDefault="002E7156" w:rsidP="002E7156">
      <w:pPr>
        <w:suppressAutoHyphens/>
        <w:spacing w:after="0" w:line="360" w:lineRule="auto"/>
        <w:ind w:firstLine="851"/>
        <w:jc w:val="both"/>
        <w:rPr>
          <w:iCs/>
          <w:color w:val="000000" w:themeColor="text1"/>
        </w:rPr>
      </w:pPr>
      <w:r w:rsidRPr="00E25CCB">
        <w:rPr>
          <w:iCs/>
          <w:color w:val="000000" w:themeColor="text1"/>
        </w:rPr>
        <w:t xml:space="preserve">- </w:t>
      </w:r>
      <w:r w:rsidR="00B61600" w:rsidRPr="00E25CCB">
        <w:rPr>
          <w:iCs/>
          <w:color w:val="000000" w:themeColor="text1"/>
        </w:rPr>
        <w:t>Глава муниципального образования – Глава муниципального образования «</w:t>
      </w:r>
      <w:proofErr w:type="spellStart"/>
      <w:r w:rsidR="00D65EF8" w:rsidRPr="00E25CCB">
        <w:rPr>
          <w:iCs/>
          <w:color w:val="000000" w:themeColor="text1"/>
        </w:rPr>
        <w:t>Нышинское</w:t>
      </w:r>
      <w:proofErr w:type="spellEnd"/>
      <w:r w:rsidR="00B61600" w:rsidRPr="00E25CCB">
        <w:rPr>
          <w:iCs/>
          <w:color w:val="000000" w:themeColor="text1"/>
        </w:rPr>
        <w:t>»;</w:t>
      </w:r>
    </w:p>
    <w:p w:rsidR="00D924A2" w:rsidRPr="00E25CCB" w:rsidRDefault="002E7156" w:rsidP="002E7156">
      <w:pPr>
        <w:suppressAutoHyphens/>
        <w:spacing w:after="0" w:line="360" w:lineRule="auto"/>
        <w:ind w:firstLine="851"/>
        <w:jc w:val="both"/>
        <w:rPr>
          <w:iCs/>
          <w:color w:val="000000" w:themeColor="text1"/>
        </w:rPr>
      </w:pPr>
      <w:r w:rsidRPr="00E25CCB">
        <w:rPr>
          <w:iCs/>
          <w:color w:val="000000" w:themeColor="text1"/>
        </w:rPr>
        <w:t xml:space="preserve">- </w:t>
      </w:r>
      <w:r w:rsidR="00B61600" w:rsidRPr="00E25CCB">
        <w:rPr>
          <w:iCs/>
          <w:color w:val="000000" w:themeColor="text1"/>
        </w:rPr>
        <w:t>Местная администрация (исполнительно-распорядительный орган муниципального образования) – Администрация муниципального образования «</w:t>
      </w:r>
      <w:proofErr w:type="spellStart"/>
      <w:r w:rsidR="00D65EF8" w:rsidRPr="00E25CCB">
        <w:rPr>
          <w:iCs/>
          <w:color w:val="000000" w:themeColor="text1"/>
        </w:rPr>
        <w:t>Нышинское</w:t>
      </w:r>
      <w:proofErr w:type="spellEnd"/>
      <w:r w:rsidR="00B61600" w:rsidRPr="00E25CCB">
        <w:rPr>
          <w:iCs/>
          <w:color w:val="000000" w:themeColor="text1"/>
        </w:rPr>
        <w:t>».</w:t>
      </w:r>
    </w:p>
    <w:p w:rsidR="00851DB4" w:rsidRPr="00E01614" w:rsidRDefault="00851DB4" w:rsidP="00F64111">
      <w:pPr>
        <w:spacing w:before="120" w:after="0" w:line="360" w:lineRule="auto"/>
        <w:jc w:val="center"/>
        <w:rPr>
          <w:b/>
          <w:color w:val="000000" w:themeColor="text1"/>
        </w:rPr>
      </w:pPr>
      <w:r w:rsidRPr="00E01614">
        <w:rPr>
          <w:b/>
          <w:color w:val="000000" w:themeColor="text1"/>
        </w:rPr>
        <w:t>Описание границ муниципального образования «</w:t>
      </w:r>
      <w:proofErr w:type="spellStart"/>
      <w:r w:rsidR="00D65EF8" w:rsidRPr="00E01614">
        <w:rPr>
          <w:b/>
          <w:color w:val="000000" w:themeColor="text1"/>
        </w:rPr>
        <w:t>Нышинское</w:t>
      </w:r>
      <w:proofErr w:type="spellEnd"/>
      <w:r w:rsidRPr="00E01614">
        <w:rPr>
          <w:b/>
          <w:color w:val="000000" w:themeColor="text1"/>
        </w:rPr>
        <w:t>»</w:t>
      </w:r>
    </w:p>
    <w:p w:rsidR="00293D57" w:rsidRPr="00E01614" w:rsidRDefault="00293D57" w:rsidP="000C1BE2">
      <w:pPr>
        <w:suppressAutoHyphens/>
        <w:spacing w:after="0" w:line="360" w:lineRule="auto"/>
        <w:ind w:firstLine="851"/>
        <w:jc w:val="both"/>
        <w:rPr>
          <w:color w:val="000000" w:themeColor="text1"/>
        </w:rPr>
      </w:pPr>
      <w:r w:rsidRPr="00E01614">
        <w:rPr>
          <w:color w:val="000000" w:themeColor="text1"/>
        </w:rPr>
        <w:t xml:space="preserve">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sidRPr="00E01614">
        <w:rPr>
          <w:color w:val="000000" w:themeColor="text1"/>
        </w:rPr>
        <w:t>Можгинского</w:t>
      </w:r>
      <w:proofErr w:type="spellEnd"/>
      <w:r w:rsidRPr="00E01614">
        <w:rPr>
          <w:color w:val="000000" w:themeColor="text1"/>
        </w:rPr>
        <w:t xml:space="preserve"> района Удмуртской Республики».</w:t>
      </w:r>
    </w:p>
    <w:p w:rsidR="000C1BE2" w:rsidRPr="00E01614" w:rsidRDefault="000C1BE2" w:rsidP="000C1BE2">
      <w:pPr>
        <w:suppressAutoHyphens/>
        <w:spacing w:after="0" w:line="360" w:lineRule="auto"/>
        <w:ind w:firstLine="851"/>
        <w:jc w:val="both"/>
        <w:rPr>
          <w:color w:val="000000" w:themeColor="text1"/>
        </w:rPr>
      </w:pPr>
      <w:r w:rsidRPr="00E01614">
        <w:rPr>
          <w:color w:val="000000" w:themeColor="text1"/>
        </w:rPr>
        <w:t xml:space="preserve">1. По </w:t>
      </w:r>
      <w:proofErr w:type="spellStart"/>
      <w:r w:rsidRPr="00E01614">
        <w:rPr>
          <w:color w:val="000000" w:themeColor="text1"/>
        </w:rPr>
        <w:t>смежеству</w:t>
      </w:r>
      <w:proofErr w:type="spellEnd"/>
      <w:r w:rsidRPr="00E01614">
        <w:rPr>
          <w:color w:val="000000" w:themeColor="text1"/>
        </w:rPr>
        <w:t xml:space="preserve"> с </w:t>
      </w:r>
      <w:proofErr w:type="spellStart"/>
      <w:r w:rsidRPr="00E01614">
        <w:rPr>
          <w:color w:val="000000" w:themeColor="text1"/>
        </w:rPr>
        <w:t>Кизнерским</w:t>
      </w:r>
      <w:proofErr w:type="spellEnd"/>
      <w:r w:rsidRPr="00E01614">
        <w:rPr>
          <w:color w:val="000000" w:themeColor="text1"/>
        </w:rPr>
        <w:t xml:space="preserve"> районом Удмуртской Республики.</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От исходной точки - точки стыка границы </w:t>
      </w:r>
      <w:proofErr w:type="spellStart"/>
      <w:r w:rsidRPr="00E01614">
        <w:rPr>
          <w:color w:val="000000" w:themeColor="text1"/>
        </w:rPr>
        <w:t>Кизнерского</w:t>
      </w:r>
      <w:proofErr w:type="spellEnd"/>
      <w:r w:rsidRPr="00E01614">
        <w:rPr>
          <w:color w:val="000000" w:themeColor="text1"/>
        </w:rPr>
        <w:t xml:space="preserve"> района Удмуртской Республики и юго-западной границы квартала 90 </w:t>
      </w:r>
      <w:proofErr w:type="spellStart"/>
      <w:r w:rsidRPr="00E01614">
        <w:rPr>
          <w:color w:val="000000" w:themeColor="text1"/>
        </w:rPr>
        <w:t>Нышинского</w:t>
      </w:r>
      <w:proofErr w:type="spellEnd"/>
      <w:r w:rsidRPr="00E01614">
        <w:rPr>
          <w:color w:val="000000" w:themeColor="text1"/>
        </w:rPr>
        <w:t xml:space="preserve"> лесничества </w:t>
      </w:r>
      <w:proofErr w:type="spellStart"/>
      <w:r w:rsidRPr="00E01614">
        <w:rPr>
          <w:color w:val="000000" w:themeColor="text1"/>
        </w:rPr>
        <w:t>Можгинского</w:t>
      </w:r>
      <w:proofErr w:type="spellEnd"/>
      <w:r w:rsidRPr="00E01614">
        <w:rPr>
          <w:color w:val="000000" w:themeColor="text1"/>
        </w:rPr>
        <w:t xml:space="preserve"> лесхоза (далее - </w:t>
      </w:r>
      <w:proofErr w:type="spellStart"/>
      <w:r w:rsidRPr="00E01614">
        <w:rPr>
          <w:color w:val="000000" w:themeColor="text1"/>
        </w:rPr>
        <w:t>Нышинское</w:t>
      </w:r>
      <w:proofErr w:type="spellEnd"/>
      <w:r w:rsidRPr="00E01614">
        <w:rPr>
          <w:color w:val="000000" w:themeColor="text1"/>
        </w:rPr>
        <w:t xml:space="preserve"> лесничество) - на северо-запад по юго-западной границе квартала 90 </w:t>
      </w:r>
      <w:proofErr w:type="spellStart"/>
      <w:r w:rsidRPr="00E01614">
        <w:rPr>
          <w:color w:val="000000" w:themeColor="text1"/>
        </w:rPr>
        <w:t>Нышинского</w:t>
      </w:r>
      <w:proofErr w:type="spellEnd"/>
      <w:r w:rsidRPr="00E01614">
        <w:rPr>
          <w:color w:val="000000" w:themeColor="text1"/>
        </w:rPr>
        <w:t xml:space="preserve"> лесничества, далее на северо-восток по западным границам кварталов 87, 84, 80, 74, 70, 63 </w:t>
      </w:r>
      <w:proofErr w:type="spellStart"/>
      <w:r w:rsidRPr="00E01614">
        <w:rPr>
          <w:color w:val="000000" w:themeColor="text1"/>
        </w:rPr>
        <w:t>Нышинского</w:t>
      </w:r>
      <w:proofErr w:type="spellEnd"/>
      <w:r w:rsidRPr="00E01614">
        <w:rPr>
          <w:color w:val="000000" w:themeColor="text1"/>
        </w:rPr>
        <w:t xml:space="preserve"> лесничества, далее по северным границам кварталов 63, 64 </w:t>
      </w:r>
      <w:proofErr w:type="spellStart"/>
      <w:r w:rsidRPr="00E01614">
        <w:rPr>
          <w:color w:val="000000" w:themeColor="text1"/>
        </w:rPr>
        <w:t>Нышинского</w:t>
      </w:r>
      <w:proofErr w:type="spellEnd"/>
      <w:r w:rsidRPr="00E01614">
        <w:rPr>
          <w:color w:val="000000" w:themeColor="text1"/>
        </w:rPr>
        <w:t xml:space="preserve"> лесничества до западной границы квартала 54 </w:t>
      </w:r>
      <w:proofErr w:type="spellStart"/>
      <w:r w:rsidRPr="00E01614">
        <w:rPr>
          <w:color w:val="000000" w:themeColor="text1"/>
        </w:rPr>
        <w:t>Нышинского</w:t>
      </w:r>
      <w:proofErr w:type="spellEnd"/>
      <w:r w:rsidRPr="00E01614">
        <w:rPr>
          <w:color w:val="000000" w:themeColor="text1"/>
        </w:rPr>
        <w:t xml:space="preserve"> лесничества, далее по западным границам 54, 45, 36 </w:t>
      </w:r>
      <w:proofErr w:type="spellStart"/>
      <w:r w:rsidRPr="00E01614">
        <w:rPr>
          <w:color w:val="000000" w:themeColor="text1"/>
        </w:rPr>
        <w:t>Нышинского</w:t>
      </w:r>
      <w:proofErr w:type="spellEnd"/>
      <w:r w:rsidRPr="00E01614">
        <w:rPr>
          <w:color w:val="000000" w:themeColor="text1"/>
        </w:rPr>
        <w:t xml:space="preserve"> лесничества до границы муниципального образования "</w:t>
      </w:r>
      <w:proofErr w:type="spellStart"/>
      <w:r w:rsidRPr="00E01614">
        <w:rPr>
          <w:color w:val="000000" w:themeColor="text1"/>
        </w:rPr>
        <w:t>Сюгаильское</w:t>
      </w:r>
      <w:proofErr w:type="spellEnd"/>
      <w:r w:rsidRPr="00E01614">
        <w:rPr>
          <w:color w:val="000000" w:themeColor="text1"/>
        </w:rPr>
        <w:t>".</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2. По </w:t>
      </w:r>
      <w:proofErr w:type="spellStart"/>
      <w:r w:rsidRPr="00E01614">
        <w:rPr>
          <w:color w:val="000000" w:themeColor="text1"/>
        </w:rPr>
        <w:t>смежеству</w:t>
      </w:r>
      <w:proofErr w:type="spellEnd"/>
      <w:r w:rsidRPr="00E01614">
        <w:rPr>
          <w:color w:val="000000" w:themeColor="text1"/>
        </w:rPr>
        <w:t xml:space="preserve"> с муниципальным образованием "</w:t>
      </w:r>
      <w:proofErr w:type="spellStart"/>
      <w:r w:rsidRPr="00E01614">
        <w:rPr>
          <w:color w:val="000000" w:themeColor="text1"/>
        </w:rPr>
        <w:t>Сюгаильское</w:t>
      </w:r>
      <w:proofErr w:type="spellEnd"/>
      <w:r w:rsidRPr="00E01614">
        <w:rPr>
          <w:color w:val="000000" w:themeColor="text1"/>
        </w:rPr>
        <w:t>".</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Далее по южным границам кварталов 27, 28, 29, 30, 31, 32, 33, 34, 35 </w:t>
      </w:r>
      <w:proofErr w:type="spellStart"/>
      <w:r w:rsidRPr="00E01614">
        <w:rPr>
          <w:color w:val="000000" w:themeColor="text1"/>
        </w:rPr>
        <w:t>Нышинского</w:t>
      </w:r>
      <w:proofErr w:type="spellEnd"/>
      <w:r w:rsidRPr="00E01614">
        <w:rPr>
          <w:color w:val="000000" w:themeColor="text1"/>
        </w:rPr>
        <w:t xml:space="preserve"> лесничества, далее по восточной границе квартала 35 </w:t>
      </w:r>
      <w:proofErr w:type="spellStart"/>
      <w:r w:rsidRPr="00E01614">
        <w:rPr>
          <w:color w:val="000000" w:themeColor="text1"/>
        </w:rPr>
        <w:t>Нышинского</w:t>
      </w:r>
      <w:proofErr w:type="spellEnd"/>
      <w:r w:rsidRPr="00E01614">
        <w:rPr>
          <w:color w:val="000000" w:themeColor="text1"/>
        </w:rPr>
        <w:t xml:space="preserve"> </w:t>
      </w:r>
      <w:r w:rsidRPr="00E01614">
        <w:rPr>
          <w:color w:val="000000" w:themeColor="text1"/>
        </w:rPr>
        <w:lastRenderedPageBreak/>
        <w:t xml:space="preserve">лесничества до южной границы квартала 26 </w:t>
      </w:r>
      <w:proofErr w:type="spellStart"/>
      <w:r w:rsidRPr="00E01614">
        <w:rPr>
          <w:color w:val="000000" w:themeColor="text1"/>
        </w:rPr>
        <w:t>Нышинского</w:t>
      </w:r>
      <w:proofErr w:type="spellEnd"/>
      <w:r w:rsidRPr="00E01614">
        <w:rPr>
          <w:color w:val="000000" w:themeColor="text1"/>
        </w:rPr>
        <w:t xml:space="preserve"> лесничества, далее на юго-восток и северо-восток по южной границе квартала 26 </w:t>
      </w:r>
      <w:proofErr w:type="spellStart"/>
      <w:r w:rsidRPr="00E01614">
        <w:rPr>
          <w:color w:val="000000" w:themeColor="text1"/>
        </w:rPr>
        <w:t>Нышинского</w:t>
      </w:r>
      <w:proofErr w:type="spellEnd"/>
      <w:r w:rsidRPr="00E01614">
        <w:rPr>
          <w:color w:val="000000" w:themeColor="text1"/>
        </w:rPr>
        <w:t xml:space="preserve"> лесничества, далее на юго-восток по северо-восточной границе земель СПК "Заветы Ильича" до западной границы квартала 109 </w:t>
      </w:r>
      <w:proofErr w:type="spellStart"/>
      <w:r w:rsidRPr="00E01614">
        <w:rPr>
          <w:color w:val="000000" w:themeColor="text1"/>
        </w:rPr>
        <w:t>Можгинского</w:t>
      </w:r>
      <w:proofErr w:type="spellEnd"/>
      <w:r w:rsidRPr="00E01614">
        <w:rPr>
          <w:color w:val="000000" w:themeColor="text1"/>
        </w:rPr>
        <w:t xml:space="preserve"> лесничества </w:t>
      </w:r>
      <w:proofErr w:type="spellStart"/>
      <w:r w:rsidRPr="00E01614">
        <w:rPr>
          <w:color w:val="000000" w:themeColor="text1"/>
        </w:rPr>
        <w:t>Можгинского</w:t>
      </w:r>
      <w:proofErr w:type="spellEnd"/>
      <w:r w:rsidRPr="00E01614">
        <w:rPr>
          <w:color w:val="000000" w:themeColor="text1"/>
        </w:rPr>
        <w:t xml:space="preserve"> лесхоза (далее - Можгинское лесничество), далее по западной границе квартала 109 </w:t>
      </w:r>
      <w:proofErr w:type="spellStart"/>
      <w:r w:rsidRPr="00E01614">
        <w:rPr>
          <w:color w:val="000000" w:themeColor="text1"/>
        </w:rPr>
        <w:t>Можгинского</w:t>
      </w:r>
      <w:proofErr w:type="spellEnd"/>
      <w:r w:rsidRPr="00E01614">
        <w:rPr>
          <w:color w:val="000000" w:themeColor="text1"/>
        </w:rPr>
        <w:t xml:space="preserve"> лесничества, далее на юг по восточной границе земель СПК "Заветы Ильича" до западной границы квартала 111 </w:t>
      </w:r>
      <w:proofErr w:type="spellStart"/>
      <w:r w:rsidRPr="00E01614">
        <w:rPr>
          <w:color w:val="000000" w:themeColor="text1"/>
        </w:rPr>
        <w:t>Можгинского</w:t>
      </w:r>
      <w:proofErr w:type="spellEnd"/>
      <w:r w:rsidRPr="00E01614">
        <w:rPr>
          <w:color w:val="000000" w:themeColor="text1"/>
        </w:rPr>
        <w:t xml:space="preserve"> лесничества - границы муниципального образования "Можгинское".</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(в ред. Закона Удмуртской Республики от 08.04.2016 N 20-РЗ)</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3. По </w:t>
      </w:r>
      <w:proofErr w:type="spellStart"/>
      <w:r w:rsidRPr="00E01614">
        <w:rPr>
          <w:color w:val="000000" w:themeColor="text1"/>
        </w:rPr>
        <w:t>смежеству</w:t>
      </w:r>
      <w:proofErr w:type="spellEnd"/>
      <w:r w:rsidRPr="00E01614">
        <w:rPr>
          <w:color w:val="000000" w:themeColor="text1"/>
        </w:rPr>
        <w:t xml:space="preserve"> с муниципальным образованием "Можгинское".</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Далее на юго-восток 1 км по западной границе квартала 111 </w:t>
      </w:r>
      <w:proofErr w:type="spellStart"/>
      <w:r w:rsidRPr="00E01614">
        <w:rPr>
          <w:color w:val="000000" w:themeColor="text1"/>
        </w:rPr>
        <w:t>Можгинского</w:t>
      </w:r>
      <w:proofErr w:type="spellEnd"/>
      <w:r w:rsidRPr="00E01614">
        <w:rPr>
          <w:color w:val="000000" w:themeColor="text1"/>
        </w:rPr>
        <w:t xml:space="preserve"> лесничества, далее на северо-восток 1 км по южной границе квартала 111 </w:t>
      </w:r>
      <w:proofErr w:type="spellStart"/>
      <w:r w:rsidRPr="00E01614">
        <w:rPr>
          <w:color w:val="000000" w:themeColor="text1"/>
        </w:rPr>
        <w:t>Можгинского</w:t>
      </w:r>
      <w:proofErr w:type="spellEnd"/>
      <w:r w:rsidRPr="00E01614">
        <w:rPr>
          <w:color w:val="000000" w:themeColor="text1"/>
        </w:rPr>
        <w:t xml:space="preserve"> лесничества, далее на юго-восток до точки пересечения северной границы квартала 112 </w:t>
      </w:r>
      <w:proofErr w:type="spellStart"/>
      <w:r w:rsidRPr="00E01614">
        <w:rPr>
          <w:color w:val="000000" w:themeColor="text1"/>
        </w:rPr>
        <w:t>Можгинского</w:t>
      </w:r>
      <w:proofErr w:type="spellEnd"/>
      <w:r w:rsidRPr="00E01614">
        <w:rPr>
          <w:color w:val="000000" w:themeColor="text1"/>
        </w:rPr>
        <w:t xml:space="preserve"> лесничества с безымянным ручьем, пересекая р. Ныша, далее по северной, западной и южной границам квартала 112 </w:t>
      </w:r>
      <w:proofErr w:type="spellStart"/>
      <w:r w:rsidRPr="00E01614">
        <w:rPr>
          <w:color w:val="000000" w:themeColor="text1"/>
        </w:rPr>
        <w:t>Можгинского</w:t>
      </w:r>
      <w:proofErr w:type="spellEnd"/>
      <w:r w:rsidRPr="00E01614">
        <w:rPr>
          <w:color w:val="000000" w:themeColor="text1"/>
        </w:rPr>
        <w:t xml:space="preserve"> лесничества до безымянного ручья, далее по указанному безымянному ручью вверх по течению, пересекая автомобильную дорогу Ныша - </w:t>
      </w:r>
      <w:proofErr w:type="spellStart"/>
      <w:r w:rsidRPr="00E01614">
        <w:rPr>
          <w:color w:val="000000" w:themeColor="text1"/>
        </w:rPr>
        <w:t>Почешур</w:t>
      </w:r>
      <w:proofErr w:type="spellEnd"/>
      <w:r w:rsidRPr="00E01614">
        <w:rPr>
          <w:color w:val="000000" w:themeColor="text1"/>
        </w:rPr>
        <w:t xml:space="preserve">, далее на юго-запад 2,5 км до р. Ключ, далее, пересекая р. Ключ, на юго-запад 4 км, далее на юго-восток 3 км, далее на юг 0,5 км по границе земель СПК "Заветы Ильича" до западной границы квартала 124 </w:t>
      </w:r>
      <w:proofErr w:type="spellStart"/>
      <w:r w:rsidRPr="00E01614">
        <w:rPr>
          <w:color w:val="000000" w:themeColor="text1"/>
        </w:rPr>
        <w:t>Можгинского</w:t>
      </w:r>
      <w:proofErr w:type="spellEnd"/>
      <w:r w:rsidRPr="00E01614">
        <w:rPr>
          <w:color w:val="000000" w:themeColor="text1"/>
        </w:rPr>
        <w:t xml:space="preserve"> лесничества. Далее на юг по западной границе квартала 124 </w:t>
      </w:r>
      <w:proofErr w:type="spellStart"/>
      <w:r w:rsidRPr="00E01614">
        <w:rPr>
          <w:color w:val="000000" w:themeColor="text1"/>
        </w:rPr>
        <w:t>Можгинского</w:t>
      </w:r>
      <w:proofErr w:type="spellEnd"/>
      <w:r w:rsidRPr="00E01614">
        <w:rPr>
          <w:color w:val="000000" w:themeColor="text1"/>
        </w:rPr>
        <w:t xml:space="preserve"> лесничества, далее на северо-запад 0,8 км, далее на юго-запад 2,3 км до границы </w:t>
      </w:r>
      <w:proofErr w:type="spellStart"/>
      <w:r w:rsidRPr="00E01614">
        <w:rPr>
          <w:color w:val="000000" w:themeColor="text1"/>
        </w:rPr>
        <w:t>Граховского</w:t>
      </w:r>
      <w:proofErr w:type="spellEnd"/>
      <w:r w:rsidRPr="00E01614">
        <w:rPr>
          <w:color w:val="000000" w:themeColor="text1"/>
        </w:rPr>
        <w:t xml:space="preserve"> района Удмуртской Республики.</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(п. 3 в ред. Закона Удмуртской Республики от 08.04.2016 N 20-РЗ)</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4. По </w:t>
      </w:r>
      <w:proofErr w:type="spellStart"/>
      <w:r w:rsidRPr="00E01614">
        <w:rPr>
          <w:color w:val="000000" w:themeColor="text1"/>
        </w:rPr>
        <w:t>смежеству</w:t>
      </w:r>
      <w:proofErr w:type="spellEnd"/>
      <w:r w:rsidRPr="00E01614">
        <w:rPr>
          <w:color w:val="000000" w:themeColor="text1"/>
        </w:rPr>
        <w:t xml:space="preserve"> с </w:t>
      </w:r>
      <w:proofErr w:type="spellStart"/>
      <w:r w:rsidRPr="00E01614">
        <w:rPr>
          <w:color w:val="000000" w:themeColor="text1"/>
        </w:rPr>
        <w:t>Граховским</w:t>
      </w:r>
      <w:proofErr w:type="spellEnd"/>
      <w:r w:rsidRPr="00E01614">
        <w:rPr>
          <w:color w:val="000000" w:themeColor="text1"/>
        </w:rPr>
        <w:t xml:space="preserve"> районом Удмуртской Республики.</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Далее в западном направлении 2,3 км по южной границе земель СПК "Заветы Ильича" до середины русла р. Вала - границы муниципального образования "</w:t>
      </w:r>
      <w:proofErr w:type="spellStart"/>
      <w:r w:rsidRPr="00E01614">
        <w:rPr>
          <w:color w:val="000000" w:themeColor="text1"/>
        </w:rPr>
        <w:t>Нынекское</w:t>
      </w:r>
      <w:proofErr w:type="spellEnd"/>
      <w:r w:rsidRPr="00E01614">
        <w:rPr>
          <w:color w:val="000000" w:themeColor="text1"/>
        </w:rPr>
        <w:t>".</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5. По </w:t>
      </w:r>
      <w:proofErr w:type="spellStart"/>
      <w:r w:rsidRPr="00E01614">
        <w:rPr>
          <w:color w:val="000000" w:themeColor="text1"/>
        </w:rPr>
        <w:t>смежеству</w:t>
      </w:r>
      <w:proofErr w:type="spellEnd"/>
      <w:r w:rsidRPr="00E01614">
        <w:rPr>
          <w:color w:val="000000" w:themeColor="text1"/>
        </w:rPr>
        <w:t xml:space="preserve"> с муниципальным образованием "</w:t>
      </w:r>
      <w:proofErr w:type="spellStart"/>
      <w:r w:rsidRPr="00E01614">
        <w:rPr>
          <w:color w:val="000000" w:themeColor="text1"/>
        </w:rPr>
        <w:t>Нынекское</w:t>
      </w:r>
      <w:proofErr w:type="spellEnd"/>
      <w:r w:rsidRPr="00E01614">
        <w:rPr>
          <w:color w:val="000000" w:themeColor="text1"/>
        </w:rPr>
        <w:t>".</w:t>
      </w:r>
    </w:p>
    <w:p w:rsidR="000C1BE2" w:rsidRPr="00E01614" w:rsidRDefault="000C1BE2" w:rsidP="000C1BE2">
      <w:pPr>
        <w:suppressAutoHyphens/>
        <w:spacing w:after="0" w:line="360" w:lineRule="auto"/>
        <w:ind w:firstLine="708"/>
        <w:jc w:val="both"/>
        <w:rPr>
          <w:color w:val="000000" w:themeColor="text1"/>
        </w:rPr>
      </w:pPr>
      <w:r w:rsidRPr="00E01614">
        <w:rPr>
          <w:color w:val="000000" w:themeColor="text1"/>
        </w:rPr>
        <w:t xml:space="preserve">Далее на северо-запад по середине русла р. Вала до восточной границы квартала 104 </w:t>
      </w:r>
      <w:proofErr w:type="spellStart"/>
      <w:r w:rsidRPr="00E01614">
        <w:rPr>
          <w:color w:val="000000" w:themeColor="text1"/>
        </w:rPr>
        <w:t>Нышинского</w:t>
      </w:r>
      <w:proofErr w:type="spellEnd"/>
      <w:r w:rsidRPr="00E01614">
        <w:rPr>
          <w:color w:val="000000" w:themeColor="text1"/>
        </w:rPr>
        <w:t xml:space="preserve"> лесничества, далее на северо-запад по восточной границе квартала 104 </w:t>
      </w:r>
      <w:proofErr w:type="spellStart"/>
      <w:r w:rsidRPr="00E01614">
        <w:rPr>
          <w:color w:val="000000" w:themeColor="text1"/>
        </w:rPr>
        <w:t>Нышинского</w:t>
      </w:r>
      <w:proofErr w:type="spellEnd"/>
      <w:r w:rsidRPr="00E01614">
        <w:rPr>
          <w:color w:val="000000" w:themeColor="text1"/>
        </w:rPr>
        <w:t xml:space="preserve"> лесничества, далее на запад по северной границе квартала 104 </w:t>
      </w:r>
      <w:proofErr w:type="spellStart"/>
      <w:r w:rsidRPr="00E01614">
        <w:rPr>
          <w:color w:val="000000" w:themeColor="text1"/>
        </w:rPr>
        <w:t>Нышинского</w:t>
      </w:r>
      <w:proofErr w:type="spellEnd"/>
      <w:r w:rsidRPr="00E01614">
        <w:rPr>
          <w:color w:val="000000" w:themeColor="text1"/>
        </w:rPr>
        <w:t xml:space="preserve"> лесничества, далее на северо-запад 1,5 км по северо-восточной границе земель СПК "Восход" до автомобильной дороги Можга - Бемыж, далее на юго-запад 2,1 км вдоль указанной автомобильной дороги, далее, пересекая указанную автомобильную дорогу, на северо-запад по юго-западной границе земель СПК "Заветы Ильича" до </w:t>
      </w:r>
      <w:r w:rsidRPr="00E01614">
        <w:rPr>
          <w:color w:val="000000" w:themeColor="text1"/>
        </w:rPr>
        <w:lastRenderedPageBreak/>
        <w:t xml:space="preserve">восточной границы квартала 100 </w:t>
      </w:r>
      <w:proofErr w:type="spellStart"/>
      <w:r w:rsidRPr="00E01614">
        <w:rPr>
          <w:color w:val="000000" w:themeColor="text1"/>
        </w:rPr>
        <w:t>Нышинского</w:t>
      </w:r>
      <w:proofErr w:type="spellEnd"/>
      <w:r w:rsidRPr="00E01614">
        <w:rPr>
          <w:color w:val="000000" w:themeColor="text1"/>
        </w:rPr>
        <w:t xml:space="preserve"> лесничества, далее на юго-запад по восточным границам кварталов 100, 102 </w:t>
      </w:r>
      <w:proofErr w:type="spellStart"/>
      <w:r w:rsidRPr="00E01614">
        <w:rPr>
          <w:color w:val="000000" w:themeColor="text1"/>
        </w:rPr>
        <w:t>Нышинского</w:t>
      </w:r>
      <w:proofErr w:type="spellEnd"/>
      <w:r w:rsidRPr="00E01614">
        <w:rPr>
          <w:color w:val="000000" w:themeColor="text1"/>
        </w:rPr>
        <w:t xml:space="preserve"> лесничества и юго-восточной границе квартала 103 </w:t>
      </w:r>
      <w:proofErr w:type="spellStart"/>
      <w:r w:rsidRPr="00E01614">
        <w:rPr>
          <w:color w:val="000000" w:themeColor="text1"/>
        </w:rPr>
        <w:t>Нышинского</w:t>
      </w:r>
      <w:proofErr w:type="spellEnd"/>
      <w:r w:rsidRPr="00E01614">
        <w:rPr>
          <w:color w:val="000000" w:themeColor="text1"/>
        </w:rPr>
        <w:t xml:space="preserve"> лесничества, далее на северо-запад по юго-западным границам кварталов 103, 101, 98, 95, 91, 90 </w:t>
      </w:r>
      <w:proofErr w:type="spellStart"/>
      <w:r w:rsidRPr="00E01614">
        <w:rPr>
          <w:color w:val="000000" w:themeColor="text1"/>
        </w:rPr>
        <w:t>Нышинского</w:t>
      </w:r>
      <w:proofErr w:type="spellEnd"/>
      <w:r w:rsidRPr="00E01614">
        <w:rPr>
          <w:color w:val="000000" w:themeColor="text1"/>
        </w:rPr>
        <w:t xml:space="preserve"> лесничества до исходной точки.</w:t>
      </w:r>
    </w:p>
    <w:p w:rsidR="00185FE4" w:rsidRPr="0066508D" w:rsidRDefault="0066508D" w:rsidP="0066508D">
      <w:pPr>
        <w:pStyle w:val="bodytext"/>
        <w:jc w:val="center"/>
        <w:outlineLvl w:val="1"/>
        <w:rPr>
          <w:b/>
          <w:i/>
          <w:szCs w:val="28"/>
        </w:rPr>
      </w:pPr>
      <w:bookmarkStart w:id="39" w:name="_Toc342472304"/>
      <w:bookmarkStart w:id="40" w:name="_Toc268263625"/>
      <w:bookmarkStart w:id="41" w:name="_Toc520990247"/>
      <w:bookmarkStart w:id="42" w:name="_Toc521923442"/>
      <w:bookmarkEnd w:id="30"/>
      <w:bookmarkEnd w:id="31"/>
      <w:bookmarkEnd w:id="32"/>
      <w:bookmarkEnd w:id="33"/>
      <w:bookmarkEnd w:id="34"/>
      <w:r w:rsidRPr="0066508D">
        <w:rPr>
          <w:b/>
          <w:szCs w:val="28"/>
        </w:rPr>
        <w:t xml:space="preserve">1.3 </w:t>
      </w:r>
      <w:r w:rsidR="00D924A2" w:rsidRPr="0066508D">
        <w:rPr>
          <w:b/>
          <w:szCs w:val="28"/>
        </w:rPr>
        <w:t>Природные условия и ресурсы</w:t>
      </w:r>
      <w:bookmarkEnd w:id="39"/>
      <w:bookmarkEnd w:id="40"/>
      <w:bookmarkEnd w:id="41"/>
      <w:bookmarkEnd w:id="42"/>
    </w:p>
    <w:p w:rsidR="00320BF4" w:rsidRPr="0066508D" w:rsidRDefault="0066508D" w:rsidP="0066508D">
      <w:pPr>
        <w:pStyle w:val="bodytext"/>
        <w:jc w:val="center"/>
        <w:outlineLvl w:val="2"/>
        <w:rPr>
          <w:b/>
          <w:kern w:val="32"/>
          <w:szCs w:val="28"/>
        </w:rPr>
      </w:pPr>
      <w:bookmarkStart w:id="43" w:name="_Toc342472305"/>
      <w:bookmarkStart w:id="44" w:name="_Toc268263626"/>
      <w:bookmarkStart w:id="45" w:name="_Toc247965260"/>
      <w:bookmarkStart w:id="46" w:name="_Toc520990248"/>
      <w:bookmarkStart w:id="47" w:name="_Toc521923443"/>
      <w:r w:rsidRPr="0066508D">
        <w:rPr>
          <w:b/>
          <w:kern w:val="32"/>
          <w:szCs w:val="28"/>
        </w:rPr>
        <w:t xml:space="preserve">1.3.1 </w:t>
      </w:r>
      <w:r w:rsidR="00D924A2" w:rsidRPr="0066508D">
        <w:rPr>
          <w:b/>
          <w:kern w:val="32"/>
          <w:szCs w:val="28"/>
        </w:rPr>
        <w:t>Климат</w:t>
      </w:r>
      <w:r w:rsidR="00CB7F77" w:rsidRPr="0066508D">
        <w:rPr>
          <w:b/>
          <w:kern w:val="32"/>
          <w:szCs w:val="28"/>
        </w:rPr>
        <w:t xml:space="preserve"> </w:t>
      </w:r>
      <w:r w:rsidR="00D924A2" w:rsidRPr="0066508D">
        <w:rPr>
          <w:b/>
          <w:kern w:val="32"/>
          <w:szCs w:val="28"/>
        </w:rPr>
        <w:t>и</w:t>
      </w:r>
      <w:r w:rsidR="00CB7F77" w:rsidRPr="0066508D">
        <w:rPr>
          <w:b/>
          <w:kern w:val="32"/>
          <w:szCs w:val="28"/>
        </w:rPr>
        <w:t xml:space="preserve"> </w:t>
      </w:r>
      <w:bookmarkEnd w:id="43"/>
      <w:bookmarkEnd w:id="44"/>
      <w:bookmarkEnd w:id="45"/>
      <w:r w:rsidR="00CB7F77" w:rsidRPr="0066508D">
        <w:rPr>
          <w:b/>
          <w:kern w:val="32"/>
          <w:szCs w:val="28"/>
        </w:rPr>
        <w:t>рельеф</w:t>
      </w:r>
      <w:bookmarkEnd w:id="46"/>
      <w:bookmarkEnd w:id="47"/>
    </w:p>
    <w:p w:rsidR="00CE05F7" w:rsidRPr="00E25CCB" w:rsidRDefault="00CE05F7" w:rsidP="00E25CCB">
      <w:pPr>
        <w:suppressAutoHyphens/>
        <w:spacing w:after="0" w:line="360" w:lineRule="auto"/>
        <w:ind w:firstLine="851"/>
        <w:jc w:val="both"/>
        <w:rPr>
          <w:iCs/>
          <w:color w:val="000000" w:themeColor="text1"/>
        </w:rPr>
      </w:pPr>
      <w:bookmarkStart w:id="48" w:name="_Toc342472306"/>
      <w:bookmarkStart w:id="49" w:name="_Toc268263627"/>
      <w:r w:rsidRPr="00E25CCB">
        <w:rPr>
          <w:iCs/>
          <w:color w:val="000000" w:themeColor="text1"/>
        </w:rPr>
        <w:t xml:space="preserve">Климат </w:t>
      </w:r>
      <w:proofErr w:type="spellStart"/>
      <w:r w:rsidRPr="00E25CCB">
        <w:rPr>
          <w:iCs/>
          <w:color w:val="000000" w:themeColor="text1"/>
        </w:rPr>
        <w:t>Нышинского</w:t>
      </w:r>
      <w:proofErr w:type="spellEnd"/>
      <w:r w:rsidRPr="00E25CCB">
        <w:rPr>
          <w:iCs/>
          <w:color w:val="000000" w:themeColor="text1"/>
        </w:rPr>
        <w:t xml:space="preserve"> сельского поселения умере</w:t>
      </w:r>
      <w:r w:rsidR="00E25CCB">
        <w:rPr>
          <w:iCs/>
          <w:color w:val="000000" w:themeColor="text1"/>
        </w:rPr>
        <w:t xml:space="preserve">нно-континентальный, с умеренно </w:t>
      </w:r>
      <w:proofErr w:type="spellStart"/>
      <w:r w:rsidR="00E25CCB">
        <w:rPr>
          <w:iCs/>
          <w:color w:val="000000" w:themeColor="text1"/>
        </w:rPr>
        <w:t>и</w:t>
      </w:r>
      <w:r w:rsidRPr="00E25CCB">
        <w:rPr>
          <w:iCs/>
          <w:color w:val="000000" w:themeColor="text1"/>
        </w:rPr>
        <w:t>холодной</w:t>
      </w:r>
      <w:proofErr w:type="spellEnd"/>
      <w:r w:rsidRPr="00E25CCB">
        <w:rPr>
          <w:iCs/>
          <w:color w:val="000000" w:themeColor="text1"/>
        </w:rPr>
        <w:t xml:space="preserve"> зимой, теплым летом, выраженными переходными временами года </w:t>
      </w:r>
      <w:r w:rsidR="00E25CCB">
        <w:rPr>
          <w:iCs/>
          <w:color w:val="000000" w:themeColor="text1"/>
        </w:rPr>
        <w:t>–</w:t>
      </w:r>
      <w:r w:rsidRPr="00E25CCB">
        <w:rPr>
          <w:iCs/>
          <w:color w:val="000000" w:themeColor="text1"/>
        </w:rPr>
        <w:t xml:space="preserve"> весной</w:t>
      </w:r>
      <w:r w:rsidR="00E25CCB">
        <w:rPr>
          <w:iCs/>
          <w:color w:val="000000" w:themeColor="text1"/>
        </w:rPr>
        <w:t xml:space="preserve">  и </w:t>
      </w:r>
      <w:r w:rsidRPr="00E25CCB">
        <w:rPr>
          <w:iCs/>
          <w:color w:val="000000" w:themeColor="text1"/>
        </w:rPr>
        <w:t>осенью.</w:t>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t xml:space="preserve">По данным климатического районирования на территории </w:t>
      </w:r>
      <w:proofErr w:type="spellStart"/>
      <w:r w:rsidRPr="00E25CCB">
        <w:rPr>
          <w:iCs/>
          <w:color w:val="000000" w:themeColor="text1"/>
        </w:rPr>
        <w:t>Можгинского</w:t>
      </w:r>
      <w:proofErr w:type="spellEnd"/>
      <w:r w:rsidRPr="00E25CCB">
        <w:rPr>
          <w:iCs/>
          <w:color w:val="000000" w:themeColor="text1"/>
        </w:rPr>
        <w:t xml:space="preserve"> района</w:t>
      </w:r>
      <w:r w:rsidRPr="00E25CCB">
        <w:rPr>
          <w:iCs/>
          <w:color w:val="000000" w:themeColor="text1"/>
        </w:rPr>
        <w:br/>
        <w:t>абсолютный максимум температуры составляет +38 °С, абсолютный минимум -48 °С.</w:t>
      </w:r>
      <w:r w:rsidRPr="00E25CCB">
        <w:rPr>
          <w:iCs/>
          <w:color w:val="000000" w:themeColor="text1"/>
        </w:rPr>
        <w:br/>
        <w:t xml:space="preserve">Самый холодный месяц - январь, самый теплый - июль. </w:t>
      </w:r>
      <w:proofErr w:type="spellStart"/>
      <w:r w:rsidRPr="00E25CCB">
        <w:rPr>
          <w:iCs/>
          <w:color w:val="000000" w:themeColor="text1"/>
        </w:rPr>
        <w:t>Средне-месячная</w:t>
      </w:r>
      <w:proofErr w:type="spellEnd"/>
      <w:r w:rsidRPr="00E25CCB">
        <w:rPr>
          <w:iCs/>
          <w:color w:val="000000" w:themeColor="text1"/>
        </w:rPr>
        <w:t xml:space="preserve"> температура</w:t>
      </w:r>
      <w:r w:rsidRPr="00E25CCB">
        <w:rPr>
          <w:iCs/>
          <w:color w:val="000000" w:themeColor="text1"/>
        </w:rPr>
        <w:br/>
        <w:t>января -14,2 °С, июля +18,3 °С. Первые заморозки наступают в середине сентября,</w:t>
      </w:r>
      <w:r w:rsidRPr="00E25CCB">
        <w:rPr>
          <w:iCs/>
          <w:color w:val="000000" w:themeColor="text1"/>
        </w:rPr>
        <w:br/>
        <w:t>последние- в конце мая. Образование гололеда возможно с октября по апрель.</w:t>
      </w:r>
      <w:r w:rsidRPr="00E25CCB">
        <w:rPr>
          <w:iCs/>
          <w:color w:val="000000" w:themeColor="text1"/>
        </w:rPr>
        <w:tab/>
        <w:t>Климатические условия в достаточной мере благоприятны для жизнедеятельности</w:t>
      </w:r>
      <w:r w:rsidRPr="00E25CCB">
        <w:rPr>
          <w:iCs/>
          <w:color w:val="000000" w:themeColor="text1"/>
        </w:rPr>
        <w:br/>
        <w:t>человека, трудовой деятельности, отдыха и туризма</w:t>
      </w:r>
    </w:p>
    <w:p w:rsidR="004B2141" w:rsidRPr="00E25CCB" w:rsidRDefault="002E7156" w:rsidP="00E25CCB">
      <w:pPr>
        <w:suppressAutoHyphens/>
        <w:spacing w:after="0" w:line="360" w:lineRule="auto"/>
        <w:ind w:firstLine="851"/>
        <w:jc w:val="both"/>
        <w:rPr>
          <w:iCs/>
          <w:color w:val="000000" w:themeColor="text1"/>
        </w:rPr>
      </w:pPr>
      <w:r w:rsidRPr="00E25CCB">
        <w:rPr>
          <w:iCs/>
          <w:color w:val="000000" w:themeColor="text1"/>
        </w:rPr>
        <w:t xml:space="preserve">  </w:t>
      </w:r>
      <w:r w:rsidR="00CB7F77" w:rsidRPr="00E25CCB">
        <w:rPr>
          <w:iCs/>
          <w:color w:val="000000" w:themeColor="text1"/>
        </w:rPr>
        <w:t>Рельеф.</w:t>
      </w:r>
      <w:bookmarkStart w:id="50" w:name="_Toc240714227"/>
      <w:bookmarkStart w:id="51" w:name="_Toc240714416"/>
      <w:bookmarkStart w:id="52" w:name="_Toc344383749"/>
      <w:r w:rsidRPr="00E25CCB">
        <w:rPr>
          <w:iCs/>
          <w:color w:val="000000" w:themeColor="text1"/>
        </w:rPr>
        <w:t xml:space="preserve"> </w:t>
      </w:r>
      <w:r w:rsidR="004B2141" w:rsidRPr="00E25CCB">
        <w:rPr>
          <w:iCs/>
          <w:color w:val="000000" w:themeColor="text1"/>
        </w:rPr>
        <w:t xml:space="preserve">Характер рельефа – слабо расчлененная равнина. Общая картина определяется деятельностью временных водотоков. Минимальные отметки приурочены к поймам и надпойменных террасам рек. 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К наиболее неустойчивым природным комплексам относятся пойменные ландшафты и </w:t>
      </w:r>
      <w:proofErr w:type="spellStart"/>
      <w:r w:rsidR="004B2141" w:rsidRPr="00E25CCB">
        <w:rPr>
          <w:iCs/>
          <w:color w:val="000000" w:themeColor="text1"/>
        </w:rPr>
        <w:t>эррозионно-опасные</w:t>
      </w:r>
      <w:proofErr w:type="spellEnd"/>
      <w:r w:rsidR="004B2141" w:rsidRPr="00E25CCB">
        <w:rPr>
          <w:iCs/>
          <w:color w:val="000000" w:themeColor="text1"/>
        </w:rPr>
        <w:t xml:space="preserve"> приречные склоны.</w:t>
      </w:r>
    </w:p>
    <w:p w:rsidR="00CB7F77" w:rsidRPr="00E01614" w:rsidRDefault="00CB7F77" w:rsidP="00CE05F7">
      <w:pPr>
        <w:spacing w:after="0" w:line="360" w:lineRule="auto"/>
        <w:jc w:val="center"/>
        <w:rPr>
          <w:color w:val="000000" w:themeColor="text1"/>
          <w:kern w:val="32"/>
          <w:sz w:val="28"/>
          <w:szCs w:val="28"/>
          <w:lang w:eastAsia="ru-RU"/>
        </w:rPr>
      </w:pPr>
      <w:r w:rsidRPr="00E01614">
        <w:rPr>
          <w:color w:val="000000" w:themeColor="text1"/>
          <w:kern w:val="32"/>
          <w:sz w:val="28"/>
          <w:szCs w:val="28"/>
          <w:lang w:eastAsia="ru-RU"/>
        </w:rPr>
        <w:t>Почвы и растительность</w:t>
      </w:r>
      <w:bookmarkEnd w:id="50"/>
      <w:bookmarkEnd w:id="51"/>
      <w:bookmarkEnd w:id="52"/>
    </w:p>
    <w:p w:rsidR="004B2141" w:rsidRPr="00E25CCB" w:rsidRDefault="004B2141" w:rsidP="00E25CCB">
      <w:pPr>
        <w:suppressAutoHyphens/>
        <w:spacing w:after="0" w:line="360" w:lineRule="auto"/>
        <w:ind w:firstLine="851"/>
        <w:jc w:val="both"/>
        <w:rPr>
          <w:iCs/>
          <w:color w:val="000000" w:themeColor="text1"/>
        </w:rPr>
      </w:pPr>
      <w:r w:rsidRPr="00E25CCB">
        <w:rPr>
          <w:iCs/>
          <w:color w:val="000000" w:themeColor="text1"/>
        </w:rPr>
        <w:t>На территории муниципального образования "Можг</w:t>
      </w:r>
      <w:r w:rsidR="004F7E2D" w:rsidRPr="00E25CCB">
        <w:rPr>
          <w:iCs/>
          <w:color w:val="000000" w:themeColor="text1"/>
        </w:rPr>
        <w:t xml:space="preserve">инское" распространены </w:t>
      </w:r>
      <w:proofErr w:type="spellStart"/>
      <w:r w:rsidR="004F7E2D" w:rsidRPr="00E25CCB">
        <w:rPr>
          <w:iCs/>
          <w:color w:val="000000" w:themeColor="text1"/>
        </w:rPr>
        <w:t>дерново-</w:t>
      </w:r>
      <w:r w:rsidRPr="00E25CCB">
        <w:rPr>
          <w:iCs/>
          <w:color w:val="000000" w:themeColor="text1"/>
        </w:rPr>
        <w:t>средне</w:t>
      </w:r>
      <w:proofErr w:type="spellEnd"/>
      <w:r w:rsidRPr="00E25CCB">
        <w:rPr>
          <w:iCs/>
          <w:color w:val="000000" w:themeColor="text1"/>
        </w:rPr>
        <w:t xml:space="preserve"> и слабоподзолистые почвы, серые лесные оподзоленные, дерново-карбонатные</w:t>
      </w:r>
      <w:r w:rsidR="004F7E2D" w:rsidRPr="00E25CCB">
        <w:rPr>
          <w:iCs/>
          <w:color w:val="000000" w:themeColor="text1"/>
        </w:rPr>
        <w:t xml:space="preserve"> </w:t>
      </w:r>
      <w:r w:rsidRPr="00E25CCB">
        <w:rPr>
          <w:iCs/>
          <w:color w:val="000000" w:themeColor="text1"/>
        </w:rPr>
        <w:t>почвы. По механическому составу - средние и тяжелые суглинки.</w:t>
      </w:r>
    </w:p>
    <w:p w:rsidR="004B2141" w:rsidRPr="00E25CCB" w:rsidRDefault="004B2141" w:rsidP="00E25CCB">
      <w:pPr>
        <w:suppressAutoHyphens/>
        <w:spacing w:after="0" w:line="360" w:lineRule="auto"/>
        <w:ind w:firstLine="851"/>
        <w:jc w:val="both"/>
        <w:rPr>
          <w:iCs/>
          <w:color w:val="000000" w:themeColor="text1"/>
        </w:rPr>
      </w:pPr>
      <w:r w:rsidRPr="00E25CCB">
        <w:rPr>
          <w:iCs/>
          <w:color w:val="000000" w:themeColor="text1"/>
        </w:rPr>
        <w:t xml:space="preserve">По ботанико-географическому районированию </w:t>
      </w:r>
      <w:proofErr w:type="spellStart"/>
      <w:r w:rsidRPr="00E25CCB">
        <w:rPr>
          <w:iCs/>
          <w:color w:val="000000" w:themeColor="text1"/>
        </w:rPr>
        <w:t>Мо</w:t>
      </w:r>
      <w:r w:rsidR="004F7E2D" w:rsidRPr="00E25CCB">
        <w:rPr>
          <w:iCs/>
          <w:color w:val="000000" w:themeColor="text1"/>
        </w:rPr>
        <w:t>жгинский</w:t>
      </w:r>
      <w:proofErr w:type="spellEnd"/>
      <w:r w:rsidR="004F7E2D" w:rsidRPr="00E25CCB">
        <w:rPr>
          <w:iCs/>
          <w:color w:val="000000" w:themeColor="text1"/>
        </w:rPr>
        <w:t xml:space="preserve"> район входит в </w:t>
      </w:r>
      <w:proofErr w:type="spellStart"/>
      <w:r w:rsidR="004F7E2D" w:rsidRPr="00E25CCB">
        <w:rPr>
          <w:iCs/>
          <w:color w:val="000000" w:themeColor="text1"/>
        </w:rPr>
        <w:t>Камско-</w:t>
      </w:r>
      <w:r w:rsidRPr="00E25CCB">
        <w:rPr>
          <w:iCs/>
          <w:color w:val="000000" w:themeColor="text1"/>
        </w:rPr>
        <w:t>Печерско-Западноурапьскую</w:t>
      </w:r>
      <w:proofErr w:type="spellEnd"/>
      <w:r w:rsidRPr="00E25CCB">
        <w:rPr>
          <w:iCs/>
          <w:color w:val="000000" w:themeColor="text1"/>
        </w:rPr>
        <w:t xml:space="preserve"> </w:t>
      </w:r>
      <w:proofErr w:type="spellStart"/>
      <w:r w:rsidRPr="00E25CCB">
        <w:rPr>
          <w:iCs/>
          <w:color w:val="000000" w:themeColor="text1"/>
        </w:rPr>
        <w:t>подпровинцию</w:t>
      </w:r>
      <w:proofErr w:type="spellEnd"/>
      <w:r w:rsidRPr="00E25CCB">
        <w:rPr>
          <w:iCs/>
          <w:color w:val="000000" w:themeColor="text1"/>
        </w:rPr>
        <w:t xml:space="preserve"> </w:t>
      </w:r>
      <w:proofErr w:type="spellStart"/>
      <w:r w:rsidRPr="00E25CCB">
        <w:rPr>
          <w:iCs/>
          <w:color w:val="000000" w:themeColor="text1"/>
        </w:rPr>
        <w:t>Урало-Запа</w:t>
      </w:r>
      <w:r w:rsidR="004F7E2D" w:rsidRPr="00E25CCB">
        <w:rPr>
          <w:iCs/>
          <w:color w:val="000000" w:themeColor="text1"/>
        </w:rPr>
        <w:t>дно-Сибирской</w:t>
      </w:r>
      <w:proofErr w:type="spellEnd"/>
      <w:r w:rsidR="004F7E2D" w:rsidRPr="00E25CCB">
        <w:rPr>
          <w:iCs/>
          <w:color w:val="000000" w:themeColor="text1"/>
        </w:rPr>
        <w:t xml:space="preserve"> таежной провинции </w:t>
      </w:r>
      <w:r w:rsidRPr="00E25CCB">
        <w:rPr>
          <w:iCs/>
          <w:color w:val="000000" w:themeColor="text1"/>
        </w:rPr>
        <w:t>Евроазиатской таежной области.</w:t>
      </w:r>
    </w:p>
    <w:p w:rsidR="004F7E2D" w:rsidRPr="00E25CCB" w:rsidRDefault="004F7E2D" w:rsidP="00E25CCB">
      <w:pPr>
        <w:suppressAutoHyphens/>
        <w:spacing w:after="0" w:line="360" w:lineRule="auto"/>
        <w:ind w:firstLine="851"/>
        <w:jc w:val="both"/>
        <w:rPr>
          <w:iCs/>
          <w:color w:val="000000" w:themeColor="text1"/>
        </w:rPr>
      </w:pPr>
      <w:r w:rsidRPr="00E25CCB">
        <w:rPr>
          <w:iCs/>
          <w:color w:val="000000" w:themeColor="text1"/>
        </w:rPr>
        <w:lastRenderedPageBreak/>
        <w:t>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w:t>
      </w:r>
    </w:p>
    <w:p w:rsidR="004B2141" w:rsidRPr="00E25CCB" w:rsidRDefault="004F7E2D" w:rsidP="00E25CCB">
      <w:pPr>
        <w:suppressAutoHyphens/>
        <w:spacing w:after="0" w:line="360" w:lineRule="auto"/>
        <w:ind w:firstLine="851"/>
        <w:jc w:val="both"/>
        <w:rPr>
          <w:iCs/>
          <w:color w:val="000000" w:themeColor="text1"/>
        </w:rPr>
      </w:pPr>
      <w:r w:rsidRPr="00E25CCB">
        <w:rPr>
          <w:iCs/>
          <w:color w:val="000000" w:themeColor="text1"/>
        </w:rPr>
        <w:t>По результатам агрохимического обследования делается общее заключение о сравнительной обеспеченности почв хозяйства элементами питания</w:t>
      </w:r>
      <w:r w:rsidRPr="00E01614">
        <w:rPr>
          <w:color w:val="000000" w:themeColor="text1"/>
        </w:rPr>
        <w:t xml:space="preserve"> или кислотности, </w:t>
      </w:r>
      <w:r w:rsidRPr="00E25CCB">
        <w:rPr>
          <w:iCs/>
          <w:color w:val="000000" w:themeColor="text1"/>
        </w:rPr>
        <w:t>применительно к возделываемым культурам, дается оценка плодородия почв, при установлении загрязнения почв - уровня загрязнения.</w:t>
      </w:r>
    </w:p>
    <w:p w:rsidR="00D924A2" w:rsidRPr="0066508D" w:rsidRDefault="0066508D" w:rsidP="0066508D">
      <w:pPr>
        <w:pStyle w:val="bodytext"/>
        <w:tabs>
          <w:tab w:val="left" w:pos="2880"/>
        </w:tabs>
        <w:jc w:val="center"/>
        <w:outlineLvl w:val="2"/>
        <w:rPr>
          <w:b/>
          <w:kern w:val="32"/>
          <w:szCs w:val="28"/>
        </w:rPr>
      </w:pPr>
      <w:bookmarkStart w:id="53" w:name="_Toc520990249"/>
      <w:bookmarkStart w:id="54" w:name="_Toc521923444"/>
      <w:r w:rsidRPr="0066508D">
        <w:rPr>
          <w:b/>
          <w:kern w:val="32"/>
          <w:szCs w:val="28"/>
        </w:rPr>
        <w:t xml:space="preserve">1.3.2 </w:t>
      </w:r>
      <w:r w:rsidR="00D924A2" w:rsidRPr="0066508D">
        <w:rPr>
          <w:b/>
          <w:kern w:val="32"/>
          <w:szCs w:val="28"/>
        </w:rPr>
        <w:t>Гидрография</w:t>
      </w:r>
      <w:bookmarkEnd w:id="48"/>
      <w:bookmarkEnd w:id="49"/>
      <w:bookmarkEnd w:id="53"/>
      <w:bookmarkEnd w:id="54"/>
    </w:p>
    <w:p w:rsidR="009027C4" w:rsidRPr="00E25CCB" w:rsidRDefault="009027C4" w:rsidP="00D33A20">
      <w:pPr>
        <w:spacing w:after="0" w:line="360" w:lineRule="auto"/>
        <w:ind w:firstLine="708"/>
        <w:jc w:val="both"/>
        <w:rPr>
          <w:iCs/>
          <w:color w:val="000000" w:themeColor="text1"/>
        </w:rPr>
      </w:pPr>
      <w:r w:rsidRPr="00E25CCB">
        <w:rPr>
          <w:iCs/>
          <w:color w:val="000000" w:themeColor="text1"/>
        </w:rPr>
        <w:t>Гидрографическая сеть поселения развита плохо.</w:t>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t>Самая крупная река, протекающая по МО «</w:t>
      </w:r>
      <w:proofErr w:type="spellStart"/>
      <w:r w:rsidRPr="00E25CCB">
        <w:rPr>
          <w:iCs/>
          <w:color w:val="000000" w:themeColor="text1"/>
        </w:rPr>
        <w:t>Нышинское</w:t>
      </w:r>
      <w:proofErr w:type="spellEnd"/>
      <w:r w:rsidRPr="00E25CCB">
        <w:rPr>
          <w:iCs/>
          <w:color w:val="000000" w:themeColor="text1"/>
        </w:rPr>
        <w:t>» Ныша. Река не судоходна, используется для хозяйственно-питьевого водоснабжения, орошения и любительского</w:t>
      </w:r>
      <w:r w:rsidRPr="00E25CCB">
        <w:rPr>
          <w:iCs/>
          <w:color w:val="000000" w:themeColor="text1"/>
        </w:rPr>
        <w:br/>
        <w:t xml:space="preserve">рыболовства, а также в рекреационных целях. Также на территории МО находится исток реки Вала, протекает речка </w:t>
      </w:r>
      <w:proofErr w:type="spellStart"/>
      <w:r w:rsidRPr="00E25CCB">
        <w:rPr>
          <w:iCs/>
          <w:color w:val="000000" w:themeColor="text1"/>
        </w:rPr>
        <w:t>Поршурка</w:t>
      </w:r>
      <w:proofErr w:type="spellEnd"/>
      <w:r w:rsidRPr="00E25CCB">
        <w:rPr>
          <w:iCs/>
          <w:color w:val="000000" w:themeColor="text1"/>
        </w:rPr>
        <w:t xml:space="preserve"> и мелкие речки без названий. Все реки МО «</w:t>
      </w:r>
      <w:proofErr w:type="spellStart"/>
      <w:r w:rsidRPr="00E25CCB">
        <w:rPr>
          <w:iCs/>
          <w:color w:val="000000" w:themeColor="text1"/>
        </w:rPr>
        <w:t>Нышинское</w:t>
      </w:r>
      <w:proofErr w:type="spellEnd"/>
      <w:r w:rsidRPr="00E25CCB">
        <w:rPr>
          <w:iCs/>
          <w:color w:val="000000" w:themeColor="text1"/>
        </w:rPr>
        <w:t xml:space="preserve">» по водному режиму относятся к рекам </w:t>
      </w:r>
      <w:proofErr w:type="spellStart"/>
      <w:r w:rsidRPr="00E25CCB">
        <w:rPr>
          <w:iCs/>
          <w:color w:val="000000" w:themeColor="text1"/>
        </w:rPr>
        <w:t>восточно¬вропейского</w:t>
      </w:r>
      <w:proofErr w:type="spellEnd"/>
      <w:r w:rsidRPr="00E25CCB">
        <w:rPr>
          <w:iCs/>
          <w:color w:val="000000" w:themeColor="text1"/>
        </w:rPr>
        <w:t xml:space="preserve"> типа, с четко выраженным весенним половодьем, летней меженью, летними паводками и зимней меженью. Основные источники питания рек – подземные воды, дождевые и талые воды, с преобладанием снегового. Во время весеннего половодья рек зона затопления достигает русловой части реки, иногда затапливается вся пойменная поверхность.</w:t>
      </w:r>
    </w:p>
    <w:p w:rsidR="009027C4" w:rsidRPr="00E25CCB" w:rsidRDefault="009027C4" w:rsidP="00D33A20">
      <w:pPr>
        <w:spacing w:after="0" w:line="360" w:lineRule="auto"/>
        <w:ind w:firstLine="708"/>
        <w:jc w:val="both"/>
        <w:rPr>
          <w:iCs/>
          <w:color w:val="000000" w:themeColor="text1"/>
        </w:rPr>
      </w:pPr>
      <w:r w:rsidRPr="00E25CCB">
        <w:rPr>
          <w:iCs/>
          <w:color w:val="000000" w:themeColor="text1"/>
        </w:rPr>
        <w:t>Особенностью муниципального образования является наличие родников, которые не обустроены и не используются населением.</w:t>
      </w:r>
    </w:p>
    <w:p w:rsidR="00495FFA" w:rsidRPr="00E01614" w:rsidRDefault="009F14D5" w:rsidP="0061557B">
      <w:pPr>
        <w:spacing w:after="0" w:line="360" w:lineRule="auto"/>
        <w:ind w:firstLine="708"/>
        <w:rPr>
          <w:color w:val="000000" w:themeColor="text1"/>
        </w:rPr>
      </w:pPr>
      <w:r w:rsidRPr="00E01614">
        <w:rPr>
          <w:color w:val="000000" w:themeColor="text1"/>
        </w:rPr>
        <w:t>.</w:t>
      </w:r>
    </w:p>
    <w:p w:rsidR="00D924A2" w:rsidRPr="0066508D" w:rsidRDefault="0066508D" w:rsidP="0066508D">
      <w:pPr>
        <w:pStyle w:val="bodytext"/>
        <w:jc w:val="center"/>
        <w:outlineLvl w:val="2"/>
        <w:rPr>
          <w:b/>
          <w:kern w:val="32"/>
        </w:rPr>
      </w:pPr>
      <w:bookmarkStart w:id="55" w:name="_Toc520990250"/>
      <w:bookmarkStart w:id="56" w:name="_Toc521923445"/>
      <w:r w:rsidRPr="0066508D">
        <w:rPr>
          <w:b/>
          <w:kern w:val="32"/>
        </w:rPr>
        <w:t xml:space="preserve">1.3.3 </w:t>
      </w:r>
      <w:r w:rsidR="005D5035" w:rsidRPr="0066508D">
        <w:rPr>
          <w:b/>
          <w:kern w:val="32"/>
        </w:rPr>
        <w:t>Минерально-сырьевая база</w:t>
      </w:r>
      <w:bookmarkEnd w:id="55"/>
      <w:bookmarkEnd w:id="56"/>
    </w:p>
    <w:p w:rsidR="005D5035" w:rsidRPr="00E25CCB" w:rsidRDefault="00933DF2" w:rsidP="00D33A20">
      <w:pPr>
        <w:spacing w:after="0" w:line="360" w:lineRule="auto"/>
        <w:ind w:firstLine="708"/>
        <w:jc w:val="both"/>
        <w:rPr>
          <w:iCs/>
          <w:color w:val="000000" w:themeColor="text1"/>
        </w:rPr>
      </w:pPr>
      <w:r w:rsidRPr="00E25CCB">
        <w:rPr>
          <w:iCs/>
          <w:color w:val="000000" w:themeColor="text1"/>
        </w:rPr>
        <w:t>На территории МО «</w:t>
      </w:r>
      <w:proofErr w:type="spellStart"/>
      <w:r w:rsidR="00DD2231" w:rsidRPr="00E25CCB">
        <w:rPr>
          <w:iCs/>
          <w:color w:val="000000" w:themeColor="text1"/>
        </w:rPr>
        <w:t>Нышинское</w:t>
      </w:r>
      <w:proofErr w:type="spellEnd"/>
      <w:r w:rsidRPr="00E25CCB">
        <w:rPr>
          <w:iCs/>
          <w:color w:val="000000" w:themeColor="text1"/>
        </w:rPr>
        <w:t xml:space="preserve">» распространены </w:t>
      </w:r>
      <w:proofErr w:type="spellStart"/>
      <w:r w:rsidRPr="00E25CCB">
        <w:rPr>
          <w:iCs/>
          <w:color w:val="000000" w:themeColor="text1"/>
        </w:rPr>
        <w:t>дерново-средне</w:t>
      </w:r>
      <w:proofErr w:type="spellEnd"/>
      <w:r w:rsidRPr="00E25CCB">
        <w:rPr>
          <w:iCs/>
          <w:color w:val="000000" w:themeColor="text1"/>
        </w:rPr>
        <w:t xml:space="preserve"> и слабоподзолистые почвы, серые лесные</w:t>
      </w:r>
      <w:r w:rsidR="00C2523E" w:rsidRPr="00E25CCB">
        <w:rPr>
          <w:iCs/>
          <w:color w:val="000000" w:themeColor="text1"/>
        </w:rPr>
        <w:t xml:space="preserve"> оподзоленные, дерново-карбонатные почвы. По механическому составу – средние и тяжелые суглинки.</w:t>
      </w:r>
    </w:p>
    <w:p w:rsidR="008D39C0" w:rsidRPr="00E25CCB" w:rsidRDefault="008D39C0" w:rsidP="00D33A20">
      <w:pPr>
        <w:spacing w:after="0" w:line="360" w:lineRule="auto"/>
        <w:ind w:firstLine="708"/>
        <w:jc w:val="both"/>
        <w:rPr>
          <w:iCs/>
          <w:color w:val="000000" w:themeColor="text1"/>
        </w:rPr>
      </w:pPr>
      <w:bookmarkStart w:id="57" w:name="_Toc342472313"/>
      <w:proofErr w:type="spellStart"/>
      <w:r w:rsidRPr="00E25CCB">
        <w:rPr>
          <w:iCs/>
          <w:color w:val="000000" w:themeColor="text1"/>
        </w:rPr>
        <w:t>Дерновоподзолистые</w:t>
      </w:r>
      <w:proofErr w:type="spellEnd"/>
      <w:r w:rsidRPr="00E25CCB">
        <w:rPr>
          <w:iCs/>
          <w:color w:val="000000" w:themeColor="text1"/>
        </w:rPr>
        <w:t xml:space="preserve"> почвы сформировались под хвойно-лиственными лесами на покровных </w:t>
      </w:r>
      <w:proofErr w:type="spellStart"/>
      <w:r w:rsidRPr="00E25CCB">
        <w:rPr>
          <w:iCs/>
          <w:color w:val="000000" w:themeColor="text1"/>
        </w:rPr>
        <w:t>бескарбонатных</w:t>
      </w:r>
      <w:proofErr w:type="spellEnd"/>
      <w:r w:rsidRPr="00E25CCB">
        <w:rPr>
          <w:iCs/>
          <w:color w:val="000000" w:themeColor="text1"/>
        </w:rPr>
        <w:t xml:space="preserve"> отложениях в результате сочетания подзолистого и дернового процессов.</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lastRenderedPageBreak/>
        <w:t>Серые лесные оподзоленные почвы сформировались на покровных суглинках и глинах под лиственными лесами и лугово-травяной растительностью. Залегают в основном на пологих северных склонах или на шлейфах склонов любой экспозиции, где близко к поверхности подходят грунтовые воды.</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На вершинах увалов, перегибах склонов, особенно южной и западной экспозиции залегают дерново-карбонатные почвы. Ввиду расчлененности рельефа почвы подвержены эрозии, различаются почвы слабо и среднесмытые.</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w:t>
      </w:r>
    </w:p>
    <w:p w:rsidR="008D39C0" w:rsidRDefault="008D39C0" w:rsidP="008D39C0">
      <w:pPr>
        <w:pStyle w:val="af2"/>
        <w:numPr>
          <w:ilvl w:val="0"/>
          <w:numId w:val="1"/>
        </w:numPr>
        <w:spacing w:after="0" w:line="360" w:lineRule="auto"/>
        <w:jc w:val="center"/>
        <w:rPr>
          <w:color w:val="000000" w:themeColor="text1"/>
          <w:sz w:val="28"/>
          <w:szCs w:val="28"/>
        </w:rPr>
      </w:pPr>
    </w:p>
    <w:p w:rsidR="008D39C0" w:rsidRDefault="008D39C0" w:rsidP="008D39C0">
      <w:pPr>
        <w:pStyle w:val="af2"/>
        <w:numPr>
          <w:ilvl w:val="0"/>
          <w:numId w:val="1"/>
        </w:numPr>
        <w:spacing w:after="0" w:line="360" w:lineRule="auto"/>
        <w:jc w:val="center"/>
        <w:rPr>
          <w:color w:val="000000" w:themeColor="text1"/>
          <w:sz w:val="28"/>
          <w:szCs w:val="28"/>
        </w:rPr>
      </w:pPr>
      <w:r w:rsidRPr="008D39C0">
        <w:rPr>
          <w:color w:val="000000" w:themeColor="text1"/>
          <w:sz w:val="28"/>
          <w:szCs w:val="28"/>
        </w:rPr>
        <w:t>Леса</w:t>
      </w:r>
    </w:p>
    <w:p w:rsidR="00DD2231" w:rsidRPr="00E25CCB" w:rsidRDefault="00DD2231" w:rsidP="00D33A20">
      <w:pPr>
        <w:spacing w:after="0" w:line="360" w:lineRule="auto"/>
        <w:ind w:firstLine="708"/>
        <w:jc w:val="both"/>
        <w:rPr>
          <w:iCs/>
          <w:color w:val="000000" w:themeColor="text1"/>
        </w:rPr>
      </w:pPr>
      <w:r w:rsidRPr="00E25CCB">
        <w:rPr>
          <w:iCs/>
          <w:color w:val="000000" w:themeColor="text1"/>
        </w:rPr>
        <w:t>Коренным типом растительности являются леса. Лесообразующими породами</w:t>
      </w:r>
      <w:r w:rsidRPr="00E25CCB">
        <w:rPr>
          <w:iCs/>
          <w:color w:val="000000" w:themeColor="text1"/>
        </w:rPr>
        <w:br/>
        <w:t>являются ель, пихта, сосна, береза, осина, липа. Массовой заготовки древесины не ведется, так как ресурсы ограничены.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w:t>
      </w:r>
      <w:r w:rsidRPr="00E25CCB">
        <w:rPr>
          <w:iCs/>
          <w:color w:val="000000" w:themeColor="text1"/>
        </w:rPr>
        <w:br/>
        <w:t xml:space="preserve">разнотравьем. Небольшие лесные массивы около населенных пунктов выполняют </w:t>
      </w:r>
      <w:proofErr w:type="spellStart"/>
      <w:r w:rsidRPr="00E25CCB">
        <w:rPr>
          <w:iCs/>
          <w:color w:val="000000" w:themeColor="text1"/>
        </w:rPr>
        <w:t>водоохранную</w:t>
      </w:r>
      <w:proofErr w:type="spellEnd"/>
      <w:r w:rsidRPr="00E25CCB">
        <w:rPr>
          <w:iCs/>
          <w:color w:val="000000" w:themeColor="text1"/>
        </w:rPr>
        <w:t>, санитарно-гигиеническую и оздоровительную функцию, а так же используются местным населением для рекреационных целей, сбора грибов и ягод.</w:t>
      </w:r>
    </w:p>
    <w:p w:rsidR="008D39C0" w:rsidRDefault="008D39C0" w:rsidP="008D39C0">
      <w:pPr>
        <w:spacing w:after="0" w:line="360" w:lineRule="auto"/>
        <w:ind w:firstLine="357"/>
        <w:jc w:val="both"/>
        <w:rPr>
          <w:color w:val="000000" w:themeColor="text1"/>
        </w:rPr>
      </w:pPr>
    </w:p>
    <w:p w:rsidR="008D39C0" w:rsidRPr="008D39C0" w:rsidRDefault="008D39C0" w:rsidP="008D39C0">
      <w:pPr>
        <w:pStyle w:val="3"/>
        <w:widowControl w:val="0"/>
        <w:numPr>
          <w:ilvl w:val="2"/>
          <w:numId w:val="43"/>
        </w:numPr>
        <w:spacing w:before="360" w:line="360" w:lineRule="auto"/>
        <w:jc w:val="center"/>
        <w:rPr>
          <w:rFonts w:ascii="Times New Roman" w:hAnsi="Times New Roman"/>
          <w:color w:val="000000" w:themeColor="text1"/>
          <w:kern w:val="32"/>
          <w:sz w:val="28"/>
          <w:szCs w:val="28"/>
          <w:lang w:eastAsia="ru-RU"/>
        </w:rPr>
      </w:pPr>
      <w:bookmarkStart w:id="58" w:name="_Toc520990251"/>
      <w:bookmarkStart w:id="59" w:name="_Toc521923446"/>
      <w:r w:rsidRPr="008D39C0">
        <w:rPr>
          <w:rFonts w:ascii="Times New Roman" w:hAnsi="Times New Roman"/>
          <w:color w:val="000000" w:themeColor="text1"/>
          <w:kern w:val="32"/>
          <w:sz w:val="28"/>
          <w:szCs w:val="28"/>
          <w:lang w:eastAsia="ru-RU"/>
        </w:rPr>
        <w:t>Геологическое строение</w:t>
      </w:r>
      <w:bookmarkEnd w:id="58"/>
      <w:bookmarkEnd w:id="59"/>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Территория Удмуртской республики по своему геологическому строению соответствует восточной части Русской платформы. Геологический разрез представлен отложениями осадочного чехла и кристаллического фундамента.</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Пермская система распространена в Удмуртской Республике повсеместно, представлена нижним и верхним отделами. Верхний отдел представлен тремя ярусами: уфимским, казанским и татарским.</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 xml:space="preserve">Казанский ярус верхней </w:t>
      </w:r>
      <w:proofErr w:type="spellStart"/>
      <w:r w:rsidRPr="00E25CCB">
        <w:rPr>
          <w:iCs/>
          <w:color w:val="000000" w:themeColor="text1"/>
        </w:rPr>
        <w:t>перми</w:t>
      </w:r>
      <w:proofErr w:type="spellEnd"/>
      <w:r w:rsidRPr="00E25CCB">
        <w:rPr>
          <w:iCs/>
          <w:color w:val="000000" w:themeColor="text1"/>
        </w:rPr>
        <w:t xml:space="preserve"> наиболее представлен в разрезе коренных пород геологического разреза </w:t>
      </w:r>
      <w:proofErr w:type="spellStart"/>
      <w:r w:rsidRPr="00E25CCB">
        <w:rPr>
          <w:iCs/>
          <w:color w:val="000000" w:themeColor="text1"/>
        </w:rPr>
        <w:t>Можгинского</w:t>
      </w:r>
      <w:proofErr w:type="spellEnd"/>
      <w:r w:rsidRPr="00E25CCB">
        <w:rPr>
          <w:iCs/>
          <w:color w:val="000000" w:themeColor="text1"/>
        </w:rPr>
        <w:t xml:space="preserve"> района. Представляет ритмически построенную, </w:t>
      </w:r>
      <w:r w:rsidRPr="00E25CCB">
        <w:rPr>
          <w:iCs/>
          <w:color w:val="000000" w:themeColor="text1"/>
        </w:rPr>
        <w:lastRenderedPageBreak/>
        <w:t>преимущественно красноцветную толщу конгломератов, песчаников, алевролитов, глин, мергелей, известняков.</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Татарский ярус (</w:t>
      </w:r>
      <w:proofErr w:type="spellStart"/>
      <w:r w:rsidRPr="00E25CCB">
        <w:rPr>
          <w:iCs/>
          <w:color w:val="000000" w:themeColor="text1"/>
        </w:rPr>
        <w:t>уржумский</w:t>
      </w:r>
      <w:proofErr w:type="spellEnd"/>
      <w:r w:rsidRPr="00E25CCB">
        <w:rPr>
          <w:iCs/>
          <w:color w:val="000000" w:themeColor="text1"/>
        </w:rPr>
        <w:t xml:space="preserve"> горизонт) верхней </w:t>
      </w:r>
      <w:proofErr w:type="spellStart"/>
      <w:r w:rsidRPr="00E25CCB">
        <w:rPr>
          <w:iCs/>
          <w:color w:val="000000" w:themeColor="text1"/>
        </w:rPr>
        <w:t>перми</w:t>
      </w:r>
      <w:proofErr w:type="spellEnd"/>
      <w:r w:rsidRPr="00E25CCB">
        <w:rPr>
          <w:iCs/>
          <w:color w:val="000000" w:themeColor="text1"/>
        </w:rPr>
        <w:t xml:space="preserve"> также имеет широкое распространение на территории </w:t>
      </w:r>
      <w:proofErr w:type="spellStart"/>
      <w:r w:rsidRPr="00E25CCB">
        <w:rPr>
          <w:iCs/>
          <w:color w:val="000000" w:themeColor="text1"/>
        </w:rPr>
        <w:t>Можгинского</w:t>
      </w:r>
      <w:proofErr w:type="spellEnd"/>
      <w:r w:rsidRPr="00E25CCB">
        <w:rPr>
          <w:iCs/>
          <w:color w:val="000000" w:themeColor="text1"/>
        </w:rPr>
        <w:t xml:space="preserve"> района и представляет в основном красноцветные алевритово-глинистые породы с прослоями песчаников и конгломератов. Отложения вступают на поверхность на обрывистых и крутых склонах в долинах рек (обнажаются на подмываемых коренных склонах), а также на отдельных участках водоразделов (или находятся под незначительным слоем покровных отложений, почв).</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Триасовая система распространена на водоразделах в северных районах Удмуртии.</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 xml:space="preserve">Неогеновая система представлена верхним отделом – плиоценом. Плиоценовые отложения залегают в нешироких, глубоко врезанных долинах </w:t>
      </w:r>
      <w:proofErr w:type="spellStart"/>
      <w:r w:rsidRPr="00E25CCB">
        <w:rPr>
          <w:iCs/>
          <w:color w:val="000000" w:themeColor="text1"/>
        </w:rPr>
        <w:t>палеорек</w:t>
      </w:r>
      <w:proofErr w:type="spellEnd"/>
      <w:r w:rsidRPr="00E25CCB">
        <w:rPr>
          <w:iCs/>
          <w:color w:val="000000" w:themeColor="text1"/>
        </w:rPr>
        <w:t xml:space="preserve"> на юге и юго-западе Удмуртии.</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 xml:space="preserve">Четвертичные отложения плащеобразно перекрывают всю территорию. В долинах рек их мощности максимальные, достигают 20 м и более. По происхождению выделяются аллювиальные отложения - в долинах водотоков, делювиально-элювиальные и солифлюкционные типы отложений - на водораздельных пространствах. Мощности последних преимущественно составляют 2-5 м, на склонах долин, в погребенных оврагах до 10-15 м. </w:t>
      </w:r>
      <w:proofErr w:type="spellStart"/>
      <w:r w:rsidRPr="00E25CCB">
        <w:rPr>
          <w:iCs/>
          <w:color w:val="000000" w:themeColor="text1"/>
        </w:rPr>
        <w:t>Литологически</w:t>
      </w:r>
      <w:proofErr w:type="spellEnd"/>
      <w:r w:rsidRPr="00E25CCB">
        <w:rPr>
          <w:iCs/>
          <w:color w:val="000000" w:themeColor="text1"/>
        </w:rPr>
        <w:t xml:space="preserve"> преимущественно представлены суглинками и песками, реже супесями и торфами (в долинах рек).</w:t>
      </w:r>
    </w:p>
    <w:p w:rsidR="008D39C0" w:rsidRPr="00E25CCB" w:rsidRDefault="008D39C0" w:rsidP="00D33A20">
      <w:pPr>
        <w:spacing w:after="0" w:line="360" w:lineRule="auto"/>
        <w:ind w:firstLine="708"/>
        <w:jc w:val="both"/>
        <w:rPr>
          <w:iCs/>
          <w:color w:val="000000" w:themeColor="text1"/>
        </w:rPr>
      </w:pPr>
      <w:r w:rsidRPr="00E25CCB">
        <w:rPr>
          <w:iCs/>
          <w:color w:val="000000" w:themeColor="text1"/>
        </w:rPr>
        <w:t>В поймах рек представлены по механическому составу отложения современного аллювия (гравий, песок, галечник). Днища логов и балок, выносы грунта из оврагов и их склоны в нижней части слагаются делювиальными отложениями, преимущественно суглинистыми.</w:t>
      </w:r>
    </w:p>
    <w:p w:rsidR="008D39C0" w:rsidRPr="00E25CCB" w:rsidRDefault="008D39C0" w:rsidP="00E25CCB">
      <w:pPr>
        <w:spacing w:after="0" w:line="360" w:lineRule="auto"/>
        <w:ind w:firstLine="708"/>
        <w:rPr>
          <w:iCs/>
          <w:color w:val="000000" w:themeColor="text1"/>
        </w:rPr>
      </w:pPr>
    </w:p>
    <w:p w:rsidR="00D924A2" w:rsidRPr="009F6743" w:rsidRDefault="009F6743" w:rsidP="009F6743">
      <w:pPr>
        <w:pStyle w:val="bodytext"/>
        <w:jc w:val="center"/>
        <w:outlineLvl w:val="0"/>
        <w:rPr>
          <w:b/>
          <w:sz w:val="32"/>
          <w:szCs w:val="32"/>
        </w:rPr>
      </w:pPr>
      <w:bookmarkStart w:id="60" w:name="_Toc520990252"/>
      <w:bookmarkStart w:id="61" w:name="_Toc521923447"/>
      <w:r w:rsidRPr="009F6743">
        <w:rPr>
          <w:b/>
          <w:sz w:val="32"/>
          <w:szCs w:val="32"/>
        </w:rPr>
        <w:t xml:space="preserve">2. </w:t>
      </w:r>
      <w:r w:rsidR="00D924A2" w:rsidRPr="009F6743">
        <w:rPr>
          <w:b/>
          <w:sz w:val="32"/>
          <w:szCs w:val="32"/>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57"/>
      <w:bookmarkEnd w:id="60"/>
      <w:bookmarkEnd w:id="61"/>
    </w:p>
    <w:p w:rsidR="00D924A2" w:rsidRPr="009F6743" w:rsidRDefault="009F6743" w:rsidP="009F6743">
      <w:pPr>
        <w:pStyle w:val="bodytext"/>
        <w:jc w:val="center"/>
        <w:outlineLvl w:val="1"/>
        <w:rPr>
          <w:b/>
        </w:rPr>
      </w:pPr>
      <w:bookmarkStart w:id="62" w:name="_Toc315701098"/>
      <w:bookmarkStart w:id="63" w:name="_Toc315701099"/>
      <w:bookmarkStart w:id="64" w:name="_Toc342472314"/>
      <w:bookmarkStart w:id="65" w:name="_Toc520990253"/>
      <w:bookmarkStart w:id="66" w:name="_Toc521923448"/>
      <w:bookmarkEnd w:id="62"/>
      <w:bookmarkEnd w:id="63"/>
      <w:r w:rsidRPr="009F6743">
        <w:rPr>
          <w:b/>
        </w:rPr>
        <w:t xml:space="preserve">2.1 </w:t>
      </w:r>
      <w:r w:rsidR="00D924A2" w:rsidRPr="009F6743">
        <w:rPr>
          <w:b/>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64"/>
      <w:bookmarkEnd w:id="65"/>
      <w:bookmarkEnd w:id="66"/>
    </w:p>
    <w:p w:rsidR="00851DB4" w:rsidRDefault="00851DB4" w:rsidP="0061557B">
      <w:pPr>
        <w:spacing w:after="0"/>
        <w:jc w:val="center"/>
        <w:rPr>
          <w:b/>
          <w:iCs/>
          <w:color w:val="000000" w:themeColor="text1"/>
        </w:rPr>
      </w:pPr>
      <w:bookmarkStart w:id="67" w:name="_Toc342472315"/>
      <w:bookmarkStart w:id="68" w:name="_Toc268263635"/>
      <w:r w:rsidRPr="00E01614">
        <w:rPr>
          <w:b/>
          <w:color w:val="000000" w:themeColor="text1"/>
          <w:lang w:eastAsia="ru-RU"/>
        </w:rPr>
        <w:t xml:space="preserve">Государственные программы </w:t>
      </w:r>
      <w:r w:rsidRPr="00E01614">
        <w:rPr>
          <w:b/>
          <w:iCs/>
          <w:color w:val="000000" w:themeColor="text1"/>
        </w:rPr>
        <w:t>Удмуртской республики</w:t>
      </w:r>
    </w:p>
    <w:p w:rsidR="00070E42" w:rsidRPr="00E01614" w:rsidRDefault="00070E42" w:rsidP="0061557B">
      <w:pPr>
        <w:spacing w:after="0"/>
        <w:jc w:val="center"/>
        <w:rPr>
          <w:b/>
          <w:color w:val="000000" w:themeColor="text1"/>
          <w:lang w:eastAsia="ru-RU"/>
        </w:rPr>
      </w:pP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здравоохранения"</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физической культуры, спорта и молодежной политики"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"Социальная поддержка граждан"</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"Культура Удмуртии"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w:t>
      </w:r>
      <w:proofErr w:type="spellStart"/>
      <w:r w:rsidRPr="00E25CCB">
        <w:rPr>
          <w:iCs/>
          <w:color w:val="000000" w:themeColor="text1"/>
        </w:rPr>
        <w:t>Этносоциальное</w:t>
      </w:r>
      <w:proofErr w:type="spellEnd"/>
      <w:r w:rsidRPr="00E25CCB">
        <w:rPr>
          <w:iCs/>
          <w:color w:val="000000" w:themeColor="text1"/>
        </w:rPr>
        <w:t xml:space="preserve"> развитие и гармонизация межэтнических отношений"</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"Окружающая среда природные ресурсы"</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архивного дела"</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"Создание условий для устойчивого экономического развития Удмуртской Республики"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промышленности и повышение ее конкурентоспособности"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лесного хозяйства"</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потребительского рынка"</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w:t>
      </w:r>
      <w:proofErr w:type="spellStart"/>
      <w:r w:rsidRPr="00E25CCB">
        <w:rPr>
          <w:iCs/>
          <w:color w:val="000000" w:themeColor="text1"/>
        </w:rPr>
        <w:t>Энергоэффективность</w:t>
      </w:r>
      <w:proofErr w:type="spellEnd"/>
      <w:r w:rsidRPr="00E25CCB">
        <w:rPr>
          <w:iCs/>
          <w:color w:val="000000" w:themeColor="text1"/>
        </w:rPr>
        <w:t xml:space="preserve"> и развитие энергетики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транспортной системы Удмуртской Республики"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lastRenderedPageBreak/>
        <w:t>Государственная программа Удмуртской Республики "Развитие информационного общества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"Комплексное развитие жилищно-коммунального хозяйства Удмуртской Республики"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"Управление государственным имуществом"</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"Управление государственными финансами"</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"Совершенствование системы государственного управления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печати и массовых коммуникаций"</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"Развитие инвестиционной деятельности в Удмуртской Республике"</w:t>
      </w:r>
    </w:p>
    <w:p w:rsidR="00851DB4" w:rsidRPr="00E25CCB" w:rsidRDefault="00851DB4" w:rsidP="00D33A20">
      <w:pPr>
        <w:spacing w:after="0" w:line="360" w:lineRule="auto"/>
        <w:ind w:firstLine="708"/>
        <w:jc w:val="both"/>
        <w:rPr>
          <w:iCs/>
          <w:color w:val="000000" w:themeColor="text1"/>
        </w:rPr>
      </w:pPr>
      <w:r w:rsidRPr="00E25CCB">
        <w:rPr>
          <w:iCs/>
          <w:color w:val="000000" w:themeColor="text1"/>
        </w:rPr>
        <w:t>Государственная программа Удмуртской Республики "Противодействие незаконному обороту наркотиков в Удмуртской Республике"</w:t>
      </w:r>
    </w:p>
    <w:p w:rsidR="00851DB4" w:rsidRPr="00E01614" w:rsidRDefault="00851DB4" w:rsidP="00D33A20">
      <w:pPr>
        <w:spacing w:after="0" w:line="360" w:lineRule="auto"/>
        <w:ind w:firstLine="708"/>
        <w:jc w:val="both"/>
        <w:rPr>
          <w:color w:val="000000" w:themeColor="text1"/>
        </w:rPr>
      </w:pPr>
      <w:r w:rsidRPr="00E25CCB">
        <w:rPr>
          <w:iCs/>
          <w:color w:val="000000" w:themeColor="text1"/>
        </w:rPr>
        <w:t>Государственная программа Удмуртской Республики "Доступная среда"</w:t>
      </w:r>
    </w:p>
    <w:p w:rsidR="00851DB4" w:rsidRPr="00E01614" w:rsidRDefault="00851DB4" w:rsidP="00D33A20">
      <w:pPr>
        <w:spacing w:after="0" w:line="360" w:lineRule="auto"/>
        <w:ind w:firstLine="708"/>
        <w:jc w:val="both"/>
        <w:rPr>
          <w:color w:val="000000" w:themeColor="text1"/>
        </w:rPr>
      </w:pPr>
      <w:r w:rsidRPr="00E01614">
        <w:rPr>
          <w:color w:val="000000" w:themeColor="text1"/>
        </w:rPr>
        <w:t>Государственная программа Удмуртской Республики "Формирование современной городской среды на территории Удмуртской Республики"</w:t>
      </w:r>
    </w:p>
    <w:p w:rsidR="00D924A2" w:rsidRPr="00E01614" w:rsidRDefault="00D924A2" w:rsidP="0061557B">
      <w:pPr>
        <w:pStyle w:val="af2"/>
        <w:spacing w:after="0" w:line="360" w:lineRule="auto"/>
        <w:ind w:left="0"/>
        <w:jc w:val="both"/>
        <w:rPr>
          <w:color w:val="000000" w:themeColor="text1"/>
        </w:rPr>
      </w:pPr>
    </w:p>
    <w:p w:rsidR="00D924A2" w:rsidRPr="009F6743" w:rsidRDefault="009F6743" w:rsidP="009F6743">
      <w:pPr>
        <w:pStyle w:val="bodytext"/>
        <w:jc w:val="center"/>
        <w:outlineLvl w:val="1"/>
        <w:rPr>
          <w:b/>
        </w:rPr>
      </w:pPr>
      <w:bookmarkStart w:id="69" w:name="_Toc520990254"/>
      <w:bookmarkStart w:id="70" w:name="_Toc521923449"/>
      <w:r>
        <w:rPr>
          <w:b/>
        </w:rPr>
        <w:t xml:space="preserve">2.2 </w:t>
      </w:r>
      <w:r w:rsidR="00D924A2" w:rsidRPr="009F6743">
        <w:rPr>
          <w:b/>
        </w:rPr>
        <w:t>Территориально-планировочная организация муниципального образования. Баланс земель территории муниципального образования</w:t>
      </w:r>
      <w:bookmarkEnd w:id="67"/>
      <w:bookmarkEnd w:id="68"/>
      <w:bookmarkEnd w:id="69"/>
      <w:bookmarkEnd w:id="70"/>
    </w:p>
    <w:p w:rsidR="00D924A2" w:rsidRPr="00E01614" w:rsidRDefault="00D924A2" w:rsidP="0061557B">
      <w:pPr>
        <w:pStyle w:val="af2"/>
        <w:keepNext/>
        <w:keepLines/>
        <w:suppressAutoHyphens/>
        <w:spacing w:after="0" w:line="360" w:lineRule="auto"/>
        <w:ind w:left="0"/>
        <w:jc w:val="center"/>
        <w:rPr>
          <w:b/>
          <w:iCs/>
          <w:color w:val="000000" w:themeColor="text1"/>
          <w:sz w:val="26"/>
          <w:szCs w:val="26"/>
        </w:rPr>
      </w:pPr>
      <w:r w:rsidRPr="00E01614">
        <w:rPr>
          <w:b/>
          <w:iCs/>
          <w:color w:val="000000" w:themeColor="text1"/>
          <w:sz w:val="26"/>
          <w:szCs w:val="26"/>
        </w:rPr>
        <w:t>Планировочная структура</w:t>
      </w:r>
    </w:p>
    <w:p w:rsidR="00A24152" w:rsidRPr="00E01614" w:rsidRDefault="00A24152" w:rsidP="00E25CCB">
      <w:pPr>
        <w:spacing w:after="0" w:line="360" w:lineRule="auto"/>
        <w:ind w:firstLine="708"/>
        <w:jc w:val="both"/>
        <w:rPr>
          <w:color w:val="000000" w:themeColor="text1"/>
        </w:rPr>
      </w:pPr>
      <w:r w:rsidRPr="00E01614">
        <w:rPr>
          <w:color w:val="000000" w:themeColor="text1"/>
        </w:rPr>
        <w:t>Муниципальное образование «</w:t>
      </w:r>
      <w:proofErr w:type="spellStart"/>
      <w:r w:rsidRPr="00E01614">
        <w:rPr>
          <w:color w:val="000000" w:themeColor="text1"/>
        </w:rPr>
        <w:t>Нышинское</w:t>
      </w:r>
      <w:proofErr w:type="spellEnd"/>
      <w:r w:rsidRPr="00E01614">
        <w:rPr>
          <w:color w:val="000000" w:themeColor="text1"/>
        </w:rPr>
        <w:t xml:space="preserve">» располагается на юго-западе </w:t>
      </w:r>
      <w:proofErr w:type="spellStart"/>
      <w:r w:rsidRPr="00E01614">
        <w:rPr>
          <w:color w:val="000000" w:themeColor="text1"/>
        </w:rPr>
        <w:t>Можгинского</w:t>
      </w:r>
      <w:proofErr w:type="spellEnd"/>
      <w:r w:rsidRPr="00E01614">
        <w:rPr>
          <w:color w:val="000000" w:themeColor="text1"/>
        </w:rPr>
        <w:t xml:space="preserve"> района </w:t>
      </w:r>
    </w:p>
    <w:p w:rsidR="00A24152" w:rsidRPr="00E01614" w:rsidRDefault="00A24152" w:rsidP="00E25CCB">
      <w:pPr>
        <w:spacing w:after="0" w:line="360" w:lineRule="auto"/>
        <w:ind w:firstLine="708"/>
        <w:jc w:val="both"/>
        <w:rPr>
          <w:color w:val="000000" w:themeColor="text1"/>
        </w:rPr>
      </w:pPr>
      <w:bookmarkStart w:id="71" w:name="_Toc268263636"/>
      <w:bookmarkStart w:id="72" w:name="_Toc342472316"/>
      <w:r w:rsidRPr="00E25CCB">
        <w:rPr>
          <w:color w:val="000000" w:themeColor="text1"/>
        </w:rPr>
        <w:t xml:space="preserve">В </w:t>
      </w:r>
      <w:r w:rsidRPr="00E01614">
        <w:rPr>
          <w:color w:val="000000" w:themeColor="text1"/>
        </w:rPr>
        <w:t xml:space="preserve">состав поселения входит </w:t>
      </w:r>
      <w:r w:rsidRPr="00E25CCB">
        <w:rPr>
          <w:color w:val="000000" w:themeColor="text1"/>
        </w:rPr>
        <w:t xml:space="preserve">5 населенных </w:t>
      </w:r>
      <w:r w:rsidRPr="00E01614">
        <w:rPr>
          <w:color w:val="000000" w:themeColor="text1"/>
        </w:rPr>
        <w:t xml:space="preserve">пунктов </w:t>
      </w:r>
      <w:r w:rsidRPr="00E25CCB">
        <w:rPr>
          <w:color w:val="000000" w:themeColor="text1"/>
        </w:rPr>
        <w:t xml:space="preserve">- </w:t>
      </w:r>
      <w:r w:rsidRPr="00E01614">
        <w:rPr>
          <w:color w:val="000000" w:themeColor="text1"/>
        </w:rPr>
        <w:t xml:space="preserve">д.Ныша (административный центр муниципального образования), </w:t>
      </w:r>
      <w:proofErr w:type="spellStart"/>
      <w:r w:rsidRPr="00E01614">
        <w:rPr>
          <w:color w:val="000000" w:themeColor="text1"/>
        </w:rPr>
        <w:t>с.Поршур</w:t>
      </w:r>
      <w:proofErr w:type="spellEnd"/>
      <w:r w:rsidRPr="00E01614">
        <w:rPr>
          <w:color w:val="000000" w:themeColor="text1"/>
        </w:rPr>
        <w:t xml:space="preserve">, </w:t>
      </w:r>
      <w:proofErr w:type="spellStart"/>
      <w:r w:rsidRPr="00E25CCB">
        <w:rPr>
          <w:color w:val="000000" w:themeColor="text1"/>
        </w:rPr>
        <w:t>д.Комяк</w:t>
      </w:r>
      <w:proofErr w:type="spellEnd"/>
      <w:r w:rsidRPr="00E25CCB">
        <w:rPr>
          <w:color w:val="000000" w:themeColor="text1"/>
        </w:rPr>
        <w:t xml:space="preserve">, </w:t>
      </w:r>
      <w:r w:rsidRPr="00E01614">
        <w:rPr>
          <w:color w:val="000000" w:themeColor="text1"/>
        </w:rPr>
        <w:t xml:space="preserve">д.Старый </w:t>
      </w:r>
      <w:proofErr w:type="spellStart"/>
      <w:r w:rsidRPr="00E01614">
        <w:rPr>
          <w:color w:val="000000" w:themeColor="text1"/>
        </w:rPr>
        <w:t>Ошмес</w:t>
      </w:r>
      <w:proofErr w:type="spellEnd"/>
      <w:r w:rsidRPr="00E01614">
        <w:rPr>
          <w:color w:val="000000" w:themeColor="text1"/>
        </w:rPr>
        <w:t xml:space="preserve">, </w:t>
      </w:r>
      <w:proofErr w:type="spellStart"/>
      <w:r w:rsidRPr="00E01614">
        <w:rPr>
          <w:color w:val="000000" w:themeColor="text1"/>
        </w:rPr>
        <w:t>д.Кинеусь</w:t>
      </w:r>
      <w:proofErr w:type="spellEnd"/>
      <w:r w:rsidRPr="00E01614">
        <w:rPr>
          <w:color w:val="000000" w:themeColor="text1"/>
        </w:rPr>
        <w:t>. Площадь муниципального образования порядка 19237 га.</w:t>
      </w:r>
    </w:p>
    <w:p w:rsidR="002C7801" w:rsidRPr="00E01614" w:rsidRDefault="002C7801" w:rsidP="00E25CCB">
      <w:pPr>
        <w:spacing w:after="0" w:line="360" w:lineRule="auto"/>
        <w:ind w:firstLine="708"/>
        <w:jc w:val="both"/>
        <w:rPr>
          <w:color w:val="000000" w:themeColor="text1"/>
        </w:rPr>
      </w:pPr>
      <w:r w:rsidRPr="00E01614">
        <w:rPr>
          <w:color w:val="000000" w:themeColor="text1"/>
        </w:rPr>
        <w:lastRenderedPageBreak/>
        <w:t>Важным градоформирующим фактором сельского поселения являются транспортные коммуникации. В 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2C7801" w:rsidRPr="00E01614" w:rsidRDefault="002C7801" w:rsidP="00E25CCB">
      <w:pPr>
        <w:spacing w:after="0" w:line="360" w:lineRule="auto"/>
        <w:ind w:firstLine="708"/>
        <w:jc w:val="both"/>
        <w:rPr>
          <w:color w:val="000000" w:themeColor="text1"/>
        </w:rPr>
      </w:pPr>
      <w:r w:rsidRPr="00E01614">
        <w:rPr>
          <w:color w:val="000000" w:themeColor="text1"/>
        </w:rPr>
        <w:t>Современное планировочное развитие базируется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8E5449" w:rsidRPr="00E01614" w:rsidRDefault="008E5449" w:rsidP="008E5449">
      <w:pPr>
        <w:suppressAutoHyphens/>
        <w:spacing w:after="0" w:line="360" w:lineRule="auto"/>
        <w:rPr>
          <w:color w:val="000000" w:themeColor="text1"/>
        </w:rPr>
      </w:pPr>
    </w:p>
    <w:p w:rsidR="002C7801" w:rsidRPr="00E01614" w:rsidRDefault="002C7801" w:rsidP="008E5449">
      <w:pPr>
        <w:suppressAutoHyphens/>
        <w:spacing w:after="0" w:line="360" w:lineRule="auto"/>
        <w:jc w:val="center"/>
        <w:rPr>
          <w:color w:val="000000" w:themeColor="text1"/>
        </w:rPr>
      </w:pPr>
      <w:r w:rsidRPr="00E01614">
        <w:rPr>
          <w:color w:val="000000" w:themeColor="text1"/>
        </w:rPr>
        <w:t>Проектные предложения</w:t>
      </w:r>
    </w:p>
    <w:p w:rsidR="008E5449" w:rsidRPr="00E01614" w:rsidRDefault="008E5449" w:rsidP="008E5449">
      <w:pPr>
        <w:suppressAutoHyphens/>
        <w:spacing w:after="0" w:line="360" w:lineRule="auto"/>
        <w:ind w:firstLine="851"/>
        <w:jc w:val="both"/>
        <w:rPr>
          <w:color w:val="000000" w:themeColor="text1"/>
        </w:rPr>
      </w:pPr>
      <w:bookmarkStart w:id="73" w:name="_Toc241406982"/>
      <w:bookmarkStart w:id="74" w:name="_Toc242002661"/>
    </w:p>
    <w:p w:rsidR="007D4BD9" w:rsidRPr="00E01614" w:rsidRDefault="007D4BD9" w:rsidP="00E25CCB">
      <w:pPr>
        <w:spacing w:after="0" w:line="360" w:lineRule="auto"/>
        <w:ind w:firstLine="708"/>
        <w:jc w:val="both"/>
        <w:rPr>
          <w:color w:val="000000" w:themeColor="text1"/>
        </w:rPr>
      </w:pPr>
      <w:r w:rsidRPr="00E01614">
        <w:rPr>
          <w:color w:val="000000" w:themeColor="text1"/>
        </w:rPr>
        <w:t>Развитие планировочной структуры района</w:t>
      </w:r>
      <w:bookmarkEnd w:id="73"/>
      <w:bookmarkEnd w:id="74"/>
    </w:p>
    <w:p w:rsidR="007D4BD9" w:rsidRPr="00E01614" w:rsidRDefault="007D4BD9" w:rsidP="00E25CCB">
      <w:pPr>
        <w:spacing w:after="0" w:line="360" w:lineRule="auto"/>
        <w:ind w:firstLine="708"/>
        <w:jc w:val="both"/>
        <w:rPr>
          <w:color w:val="000000" w:themeColor="text1"/>
        </w:rPr>
      </w:pPr>
      <w:r w:rsidRPr="00E01614">
        <w:rPr>
          <w:color w:val="000000" w:themeColor="text1"/>
        </w:rPr>
        <w:t xml:space="preserve">Мероприятия по развитию планировочной структуры </w:t>
      </w:r>
      <w:proofErr w:type="spellStart"/>
      <w:r w:rsidRPr="00E01614">
        <w:rPr>
          <w:color w:val="000000" w:themeColor="text1"/>
        </w:rPr>
        <w:t>Можгинского</w:t>
      </w:r>
      <w:proofErr w:type="spellEnd"/>
      <w:r w:rsidRPr="00E01614">
        <w:rPr>
          <w:color w:val="000000" w:themeColor="text1"/>
        </w:rPr>
        <w:t xml:space="preserve"> района предполагают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7D4BD9" w:rsidRPr="00E01614" w:rsidRDefault="007D4BD9" w:rsidP="00E25CCB">
      <w:pPr>
        <w:spacing w:after="0" w:line="360" w:lineRule="auto"/>
        <w:ind w:firstLine="708"/>
        <w:jc w:val="both"/>
        <w:rPr>
          <w:color w:val="000000" w:themeColor="text1"/>
        </w:rPr>
      </w:pPr>
      <w:r w:rsidRPr="00E01614">
        <w:rPr>
          <w:color w:val="000000" w:themeColor="text1"/>
        </w:rPr>
        <w:t>Генеральным планом предлагается формирование опорных центров сельского расселения с размещением индивидуального жилищного строительства, как на территории населенных пунктов, так и на землях, предлагаемых к присоединению к населенным пунктам МО «</w:t>
      </w:r>
      <w:proofErr w:type="spellStart"/>
      <w:r w:rsidRPr="00E01614">
        <w:rPr>
          <w:color w:val="000000" w:themeColor="text1"/>
        </w:rPr>
        <w:t>Нышинское</w:t>
      </w:r>
      <w:proofErr w:type="spellEnd"/>
      <w:r w:rsidRPr="00E01614">
        <w:rPr>
          <w:color w:val="000000" w:themeColor="text1"/>
        </w:rPr>
        <w:t xml:space="preserve">» п. Ныша – д. </w:t>
      </w:r>
      <w:proofErr w:type="spellStart"/>
      <w:r w:rsidRPr="00E01614">
        <w:rPr>
          <w:color w:val="000000" w:themeColor="text1"/>
        </w:rPr>
        <w:t>Поршур</w:t>
      </w:r>
      <w:proofErr w:type="spellEnd"/>
      <w:r w:rsidRPr="00E01614">
        <w:rPr>
          <w:color w:val="000000" w:themeColor="text1"/>
        </w:rPr>
        <w:t xml:space="preserve"> – д. </w:t>
      </w:r>
      <w:proofErr w:type="spellStart"/>
      <w:r w:rsidRPr="00E01614">
        <w:rPr>
          <w:color w:val="000000" w:themeColor="text1"/>
        </w:rPr>
        <w:t>Комяк</w:t>
      </w:r>
      <w:proofErr w:type="spellEnd"/>
      <w:r w:rsidRPr="00E01614">
        <w:rPr>
          <w:color w:val="000000" w:themeColor="text1"/>
        </w:rPr>
        <w:t>.</w:t>
      </w:r>
    </w:p>
    <w:p w:rsidR="002C7801" w:rsidRPr="00E01614" w:rsidRDefault="002C7801" w:rsidP="00E25CCB">
      <w:pPr>
        <w:spacing w:after="0" w:line="360" w:lineRule="auto"/>
        <w:ind w:firstLine="708"/>
        <w:jc w:val="both"/>
        <w:rPr>
          <w:color w:val="000000" w:themeColor="text1"/>
        </w:rPr>
      </w:pPr>
      <w:r w:rsidRPr="00E01614">
        <w:rPr>
          <w:color w:val="000000" w:themeColor="text1"/>
        </w:rPr>
        <w:t>Стратегия развития планировочной структуры муниципального образования «</w:t>
      </w:r>
      <w:proofErr w:type="spellStart"/>
      <w:r w:rsidR="007A1D87">
        <w:rPr>
          <w:color w:val="000000" w:themeColor="text1"/>
        </w:rPr>
        <w:t>Нышинское</w:t>
      </w:r>
      <w:proofErr w:type="spellEnd"/>
      <w:r w:rsidRPr="00E01614">
        <w:rPr>
          <w:color w:val="000000" w:themeColor="text1"/>
        </w:rPr>
        <w:t xml:space="preserve"> сельское поселение» нацелена на достижение наиболее рациональной организации территории и предусматривает:</w:t>
      </w:r>
    </w:p>
    <w:p w:rsidR="002C7801" w:rsidRPr="00E01614" w:rsidRDefault="002C7801" w:rsidP="00E25CCB">
      <w:pPr>
        <w:spacing w:after="0" w:line="360" w:lineRule="auto"/>
        <w:ind w:firstLine="708"/>
        <w:jc w:val="both"/>
        <w:rPr>
          <w:color w:val="000000" w:themeColor="text1"/>
        </w:rPr>
      </w:pPr>
      <w:r w:rsidRPr="00E01614">
        <w:rPr>
          <w:color w:val="000000" w:themeColor="text1"/>
        </w:rPr>
        <w:t>- совершенствование функционального зонирования на основе трансформации,</w:t>
      </w:r>
    </w:p>
    <w:p w:rsidR="002C7801" w:rsidRPr="00E01614" w:rsidRDefault="002C7801" w:rsidP="00E25CCB">
      <w:pPr>
        <w:spacing w:after="0" w:line="360" w:lineRule="auto"/>
        <w:ind w:firstLine="708"/>
        <w:jc w:val="both"/>
        <w:rPr>
          <w:color w:val="000000" w:themeColor="text1"/>
        </w:rPr>
      </w:pPr>
      <w:r w:rsidRPr="00E01614">
        <w:rPr>
          <w:color w:val="000000" w:themeColor="text1"/>
        </w:rPr>
        <w:t>- упорядочивания и локализации функциональных зон;</w:t>
      </w:r>
    </w:p>
    <w:p w:rsidR="002C7801" w:rsidRPr="00E01614" w:rsidRDefault="002C7801" w:rsidP="00E25CCB">
      <w:pPr>
        <w:spacing w:after="0" w:line="360" w:lineRule="auto"/>
        <w:ind w:firstLine="708"/>
        <w:jc w:val="both"/>
        <w:rPr>
          <w:color w:val="000000" w:themeColor="text1"/>
        </w:rPr>
      </w:pPr>
      <w:r w:rsidRPr="00E01614">
        <w:rPr>
          <w:color w:val="000000" w:themeColor="text1"/>
        </w:rPr>
        <w:t>- 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2C7801" w:rsidRPr="00E01614" w:rsidRDefault="002C7801" w:rsidP="00E25CCB">
      <w:pPr>
        <w:spacing w:after="0" w:line="360" w:lineRule="auto"/>
        <w:ind w:firstLine="708"/>
        <w:jc w:val="both"/>
        <w:rPr>
          <w:color w:val="000000" w:themeColor="text1"/>
        </w:rPr>
      </w:pPr>
      <w:r w:rsidRPr="00E01614">
        <w:rPr>
          <w:color w:val="000000" w:themeColor="text1"/>
        </w:rPr>
        <w:t>- совершенствование транспортной сети (реконструкция и строительство новых автомобильных дорог и улучшение их качества);</w:t>
      </w:r>
    </w:p>
    <w:p w:rsidR="002C7801" w:rsidRPr="00E01614" w:rsidRDefault="002C7801" w:rsidP="00E25CCB">
      <w:pPr>
        <w:spacing w:after="0" w:line="360" w:lineRule="auto"/>
        <w:ind w:firstLine="708"/>
        <w:jc w:val="both"/>
        <w:rPr>
          <w:color w:val="000000" w:themeColor="text1"/>
        </w:rPr>
      </w:pPr>
      <w:r w:rsidRPr="00E01614">
        <w:rPr>
          <w:color w:val="000000" w:themeColor="text1"/>
        </w:rPr>
        <w:t>- развитие инженерной инфраструктуры на основе строительства и реконструкции объектов водоснабжения, электроснабжения, газификации;</w:t>
      </w:r>
    </w:p>
    <w:p w:rsidR="002C7801" w:rsidRPr="00E01614" w:rsidRDefault="002C7801" w:rsidP="00E25CCB">
      <w:pPr>
        <w:spacing w:after="0" w:line="360" w:lineRule="auto"/>
        <w:ind w:firstLine="708"/>
        <w:jc w:val="both"/>
        <w:rPr>
          <w:color w:val="000000" w:themeColor="text1"/>
        </w:rPr>
      </w:pPr>
      <w:r w:rsidRPr="00E01614">
        <w:rPr>
          <w:color w:val="000000" w:themeColor="text1"/>
        </w:rPr>
        <w:lastRenderedPageBreak/>
        <w:t xml:space="preserve">- </w:t>
      </w:r>
      <w:proofErr w:type="spellStart"/>
      <w:r w:rsidRPr="00E01614">
        <w:rPr>
          <w:color w:val="000000" w:themeColor="text1"/>
        </w:rPr>
        <w:t>экологизацию</w:t>
      </w:r>
      <w:proofErr w:type="spellEnd"/>
      <w:r w:rsidRPr="00E01614">
        <w:rPr>
          <w:color w:val="000000" w:themeColor="text1"/>
        </w:rPr>
        <w:t xml:space="preserve"> территории на основе оздоровления окружающей природной</w:t>
      </w:r>
    </w:p>
    <w:p w:rsidR="002C7801" w:rsidRPr="00E01614" w:rsidRDefault="002C7801" w:rsidP="00E25CCB">
      <w:pPr>
        <w:spacing w:after="0" w:line="360" w:lineRule="auto"/>
        <w:ind w:firstLine="708"/>
        <w:jc w:val="both"/>
        <w:rPr>
          <w:color w:val="000000" w:themeColor="text1"/>
        </w:rPr>
      </w:pPr>
      <w:r w:rsidRPr="00E01614">
        <w:rPr>
          <w:color w:val="000000" w:themeColor="text1"/>
        </w:rPr>
        <w:t>среды и решение проблем обращения отходов;</w:t>
      </w:r>
    </w:p>
    <w:p w:rsidR="002C7801" w:rsidRPr="00E01614" w:rsidRDefault="002C7801" w:rsidP="00E25CCB">
      <w:pPr>
        <w:spacing w:after="0" w:line="360" w:lineRule="auto"/>
        <w:ind w:firstLine="708"/>
        <w:jc w:val="both"/>
        <w:rPr>
          <w:color w:val="000000" w:themeColor="text1"/>
        </w:rPr>
      </w:pPr>
      <w:r w:rsidRPr="00E01614">
        <w:rPr>
          <w:color w:val="000000" w:themeColor="text1"/>
        </w:rPr>
        <w:t xml:space="preserve">   - разработку проекта границ населенного пункта.</w:t>
      </w:r>
    </w:p>
    <w:p w:rsidR="00D924A2" w:rsidRPr="009F6743" w:rsidRDefault="009F6743" w:rsidP="009F6743">
      <w:pPr>
        <w:pStyle w:val="bodytext"/>
        <w:jc w:val="center"/>
        <w:outlineLvl w:val="1"/>
        <w:rPr>
          <w:b/>
        </w:rPr>
      </w:pPr>
      <w:bookmarkStart w:id="75" w:name="_Toc520990255"/>
      <w:bookmarkStart w:id="76" w:name="_Toc521923450"/>
      <w:r>
        <w:rPr>
          <w:b/>
        </w:rPr>
        <w:t xml:space="preserve">2.3 </w:t>
      </w:r>
      <w:r w:rsidR="00D924A2" w:rsidRPr="009F6743">
        <w:rPr>
          <w:b/>
        </w:rPr>
        <w:t>Экономическая база муниципального образования</w:t>
      </w:r>
      <w:bookmarkEnd w:id="71"/>
      <w:bookmarkEnd w:id="72"/>
      <w:bookmarkEnd w:id="75"/>
      <w:bookmarkEnd w:id="76"/>
    </w:p>
    <w:p w:rsidR="00B8374A" w:rsidRPr="00E01614" w:rsidRDefault="00B8374A" w:rsidP="00E25CCB">
      <w:pPr>
        <w:spacing w:after="0" w:line="360" w:lineRule="auto"/>
        <w:ind w:firstLine="708"/>
        <w:jc w:val="both"/>
        <w:rPr>
          <w:color w:val="000000" w:themeColor="text1"/>
        </w:rPr>
      </w:pPr>
      <w:r w:rsidRPr="00E01614">
        <w:rPr>
          <w:color w:val="000000" w:themeColor="text1"/>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B8374A" w:rsidRPr="00E01614" w:rsidRDefault="00B8374A" w:rsidP="00E25CCB">
      <w:pPr>
        <w:spacing w:after="0" w:line="360" w:lineRule="auto"/>
        <w:ind w:firstLine="708"/>
        <w:jc w:val="both"/>
        <w:rPr>
          <w:color w:val="000000" w:themeColor="text1"/>
        </w:rPr>
      </w:pPr>
      <w:r w:rsidRPr="00E01614">
        <w:rPr>
          <w:color w:val="000000" w:themeColor="text1"/>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B8374A" w:rsidRPr="00E01614" w:rsidRDefault="00B8374A" w:rsidP="00E25CCB">
      <w:pPr>
        <w:spacing w:after="0" w:line="360" w:lineRule="auto"/>
        <w:ind w:firstLine="708"/>
        <w:jc w:val="both"/>
        <w:rPr>
          <w:color w:val="000000" w:themeColor="text1"/>
        </w:rPr>
      </w:pPr>
      <w:r w:rsidRPr="00E01614">
        <w:rPr>
          <w:color w:val="000000" w:themeColor="text1"/>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B8374A" w:rsidRPr="00E01614" w:rsidRDefault="00B8374A" w:rsidP="00E25CCB">
      <w:pPr>
        <w:spacing w:after="0" w:line="360" w:lineRule="auto"/>
        <w:ind w:firstLine="708"/>
        <w:jc w:val="both"/>
        <w:rPr>
          <w:color w:val="000000" w:themeColor="text1"/>
        </w:rPr>
      </w:pPr>
      <w:r w:rsidRPr="00E01614">
        <w:rPr>
          <w:color w:val="000000" w:themeColor="text1"/>
        </w:rPr>
        <w:t xml:space="preserve">На территории </w:t>
      </w:r>
      <w:proofErr w:type="spellStart"/>
      <w:r w:rsidRPr="00E01614">
        <w:rPr>
          <w:color w:val="000000" w:themeColor="text1"/>
        </w:rPr>
        <w:t>Нышинского</w:t>
      </w:r>
      <w:proofErr w:type="spellEnd"/>
      <w:r w:rsidRPr="00E01614">
        <w:rPr>
          <w:color w:val="000000" w:themeColor="text1"/>
        </w:rPr>
        <w:t xml:space="preserve"> сельского поселения  отраслевая специализация представлена:</w:t>
      </w:r>
    </w:p>
    <w:p w:rsidR="00B8374A" w:rsidRPr="00E01614" w:rsidRDefault="00B8374A" w:rsidP="00E25CCB">
      <w:pPr>
        <w:spacing w:after="0" w:line="360" w:lineRule="auto"/>
        <w:ind w:firstLine="708"/>
        <w:jc w:val="both"/>
        <w:rPr>
          <w:color w:val="000000" w:themeColor="text1"/>
        </w:rPr>
      </w:pPr>
      <w:r w:rsidRPr="00E01614">
        <w:rPr>
          <w:color w:val="000000" w:themeColor="text1"/>
        </w:rPr>
        <w:t>-</w:t>
      </w:r>
      <w:r w:rsidRPr="00E01614">
        <w:rPr>
          <w:color w:val="000000" w:themeColor="text1"/>
        </w:rPr>
        <w:tab/>
        <w:t>сельским хозяйством;</w:t>
      </w:r>
    </w:p>
    <w:p w:rsidR="00B8374A" w:rsidRPr="00E01614" w:rsidRDefault="00B8374A" w:rsidP="00E25CCB">
      <w:pPr>
        <w:spacing w:after="0" w:line="360" w:lineRule="auto"/>
        <w:ind w:firstLine="708"/>
        <w:jc w:val="both"/>
        <w:rPr>
          <w:color w:val="000000" w:themeColor="text1"/>
        </w:rPr>
      </w:pPr>
      <w:r w:rsidRPr="00E01614">
        <w:rPr>
          <w:color w:val="000000" w:themeColor="text1"/>
        </w:rPr>
        <w:t>-</w:t>
      </w:r>
      <w:r w:rsidRPr="00E01614">
        <w:rPr>
          <w:color w:val="000000" w:themeColor="text1"/>
        </w:rPr>
        <w:tab/>
        <w:t>розничной торговлей;</w:t>
      </w:r>
    </w:p>
    <w:p w:rsidR="00B8374A" w:rsidRPr="00E01614" w:rsidRDefault="00B8374A" w:rsidP="00E25CCB">
      <w:pPr>
        <w:spacing w:after="0" w:line="360" w:lineRule="auto"/>
        <w:ind w:firstLine="708"/>
        <w:jc w:val="both"/>
        <w:rPr>
          <w:color w:val="000000" w:themeColor="text1"/>
        </w:rPr>
      </w:pPr>
      <w:r w:rsidRPr="00E01614">
        <w:rPr>
          <w:color w:val="000000" w:themeColor="text1"/>
        </w:rPr>
        <w:t>-</w:t>
      </w:r>
      <w:r w:rsidRPr="00E01614">
        <w:rPr>
          <w:color w:val="000000" w:themeColor="text1"/>
        </w:rPr>
        <w:tab/>
        <w:t>здравоохранением и социальными услугами.</w:t>
      </w:r>
    </w:p>
    <w:p w:rsidR="00B128C8" w:rsidRPr="00E01614" w:rsidRDefault="00B128C8" w:rsidP="00E25CCB">
      <w:pPr>
        <w:spacing w:after="0" w:line="360" w:lineRule="auto"/>
        <w:ind w:firstLine="708"/>
        <w:jc w:val="both"/>
        <w:rPr>
          <w:color w:val="000000" w:themeColor="text1"/>
        </w:rPr>
      </w:pPr>
      <w:r w:rsidRPr="00E01614">
        <w:rPr>
          <w:color w:val="000000" w:themeColor="text1"/>
        </w:rPr>
        <w:t>Основные предприятия МО «</w:t>
      </w:r>
      <w:proofErr w:type="spellStart"/>
      <w:r w:rsidRPr="00E01614">
        <w:rPr>
          <w:color w:val="000000" w:themeColor="text1"/>
        </w:rPr>
        <w:t>Нышинское</w:t>
      </w:r>
      <w:proofErr w:type="spellEnd"/>
      <w:r w:rsidRPr="00E01614">
        <w:rPr>
          <w:color w:val="000000" w:themeColor="text1"/>
        </w:rPr>
        <w:t>»:</w:t>
      </w:r>
    </w:p>
    <w:p w:rsidR="00B8374A" w:rsidRPr="00E01614" w:rsidRDefault="00B128C8" w:rsidP="00E25CCB">
      <w:pPr>
        <w:spacing w:after="0" w:line="360" w:lineRule="auto"/>
        <w:ind w:firstLine="708"/>
        <w:jc w:val="both"/>
        <w:rPr>
          <w:color w:val="000000" w:themeColor="text1"/>
        </w:rPr>
      </w:pPr>
      <w:r w:rsidRPr="00E01614">
        <w:rPr>
          <w:color w:val="000000" w:themeColor="text1"/>
        </w:rPr>
        <w:t xml:space="preserve">- В деревне Ныша  находится компания </w:t>
      </w:r>
      <w:r w:rsidR="00B8374A" w:rsidRPr="00E01614">
        <w:rPr>
          <w:color w:val="000000" w:themeColor="text1"/>
        </w:rPr>
        <w:t>ООО «Ныша»</w:t>
      </w:r>
      <w:r w:rsidRPr="00E01614">
        <w:rPr>
          <w:color w:val="000000" w:themeColor="text1"/>
        </w:rPr>
        <w:t>. Основным видом деятельности является: "Растениеводство в сочетании с животноводством (смешанное сельское хозяйство)".</w:t>
      </w:r>
    </w:p>
    <w:p w:rsidR="00B128C8" w:rsidRPr="00E01614" w:rsidRDefault="00B128C8" w:rsidP="00E25CCB">
      <w:pPr>
        <w:spacing w:after="0" w:line="360" w:lineRule="auto"/>
        <w:ind w:firstLine="708"/>
        <w:jc w:val="both"/>
        <w:rPr>
          <w:color w:val="000000" w:themeColor="text1"/>
        </w:rPr>
      </w:pPr>
      <w:r w:rsidRPr="00E01614">
        <w:rPr>
          <w:color w:val="000000" w:themeColor="text1"/>
        </w:rPr>
        <w:t xml:space="preserve">- В селе </w:t>
      </w:r>
      <w:proofErr w:type="spellStart"/>
      <w:r w:rsidRPr="00E01614">
        <w:rPr>
          <w:color w:val="000000" w:themeColor="text1"/>
        </w:rPr>
        <w:t>Поршур</w:t>
      </w:r>
      <w:proofErr w:type="spellEnd"/>
      <w:r w:rsidRPr="00E01614">
        <w:rPr>
          <w:color w:val="000000" w:themeColor="text1"/>
        </w:rPr>
        <w:t xml:space="preserve"> находится </w:t>
      </w:r>
      <w:proofErr w:type="spellStart"/>
      <w:r w:rsidRPr="00E01614">
        <w:rPr>
          <w:color w:val="000000" w:themeColor="text1"/>
        </w:rPr>
        <w:t>компанияООО</w:t>
      </w:r>
      <w:proofErr w:type="spellEnd"/>
      <w:r w:rsidRPr="00E01614">
        <w:rPr>
          <w:color w:val="000000" w:themeColor="text1"/>
        </w:rPr>
        <w:t xml:space="preserve"> «</w:t>
      </w:r>
      <w:proofErr w:type="spellStart"/>
      <w:r w:rsidRPr="00E01614">
        <w:rPr>
          <w:color w:val="000000" w:themeColor="text1"/>
        </w:rPr>
        <w:t>Поршур</w:t>
      </w:r>
      <w:proofErr w:type="spellEnd"/>
      <w:r w:rsidRPr="00E01614">
        <w:rPr>
          <w:color w:val="000000" w:themeColor="text1"/>
        </w:rPr>
        <w:t>».</w:t>
      </w:r>
      <w:bookmarkStart w:id="77" w:name="_Toc342472317"/>
      <w:bookmarkStart w:id="78" w:name="_Toc268263637"/>
      <w:r w:rsidRPr="00E01614">
        <w:rPr>
          <w:color w:val="000000" w:themeColor="text1"/>
        </w:rPr>
        <w:t>Основным видом деятельности является: "Растениеводство в сочетании с животноводством (смешанное сельское хозяйство), охота и предоставление услуг в этих областях".</w:t>
      </w:r>
    </w:p>
    <w:p w:rsidR="00600D43" w:rsidRPr="00E01614" w:rsidRDefault="00B128C8" w:rsidP="00600D43">
      <w:pPr>
        <w:suppressAutoHyphens/>
        <w:spacing w:after="0" w:line="360" w:lineRule="auto"/>
        <w:ind w:firstLine="851"/>
        <w:jc w:val="center"/>
        <w:rPr>
          <w:color w:val="000000" w:themeColor="text1"/>
        </w:rPr>
      </w:pPr>
      <w:r w:rsidRPr="00E01614">
        <w:rPr>
          <w:color w:val="000000" w:themeColor="text1"/>
        </w:rPr>
        <w:t>Проектные предложения</w:t>
      </w:r>
    </w:p>
    <w:p w:rsidR="00600D43" w:rsidRPr="00E01614" w:rsidRDefault="00600D43" w:rsidP="00E25CCB">
      <w:pPr>
        <w:spacing w:after="0" w:line="360" w:lineRule="auto"/>
        <w:ind w:firstLine="708"/>
        <w:jc w:val="both"/>
        <w:rPr>
          <w:color w:val="000000" w:themeColor="text1"/>
        </w:rPr>
      </w:pPr>
      <w:r w:rsidRPr="00E01614">
        <w:rPr>
          <w:color w:val="000000" w:themeColor="text1"/>
        </w:rPr>
        <w:t xml:space="preserve">Генеральным планом предлагается дальнейшее развитие производственного комплекса посредством увеличения поголовья скота в молочном животноводстве (за счет существующих ферм) и организации новых фермерских хозяйств в с.Ныша. </w:t>
      </w:r>
    </w:p>
    <w:p w:rsidR="00600D43" w:rsidRPr="00E01614" w:rsidRDefault="00600D43" w:rsidP="00E25CCB">
      <w:pPr>
        <w:spacing w:after="0" w:line="360" w:lineRule="auto"/>
        <w:ind w:firstLine="708"/>
        <w:jc w:val="both"/>
        <w:rPr>
          <w:color w:val="000000" w:themeColor="text1"/>
        </w:rPr>
      </w:pPr>
      <w:r w:rsidRPr="00E01614">
        <w:rPr>
          <w:color w:val="000000" w:themeColor="text1"/>
        </w:rPr>
        <w:t xml:space="preserve">Основные мероприятия по развитию сельского хозяйства: </w:t>
      </w:r>
    </w:p>
    <w:p w:rsidR="00600D43" w:rsidRPr="00E01614" w:rsidRDefault="00600D43" w:rsidP="00E25CCB">
      <w:pPr>
        <w:spacing w:after="0" w:line="360" w:lineRule="auto"/>
        <w:ind w:firstLine="708"/>
        <w:jc w:val="both"/>
        <w:rPr>
          <w:color w:val="000000" w:themeColor="text1"/>
        </w:rPr>
      </w:pPr>
      <w:r w:rsidRPr="00E01614">
        <w:rPr>
          <w:color w:val="000000" w:themeColor="text1"/>
        </w:rPr>
        <w:lastRenderedPageBreak/>
        <w:t>•</w:t>
      </w:r>
      <w:r w:rsidRPr="00E01614">
        <w:rPr>
          <w:color w:val="000000" w:themeColor="text1"/>
        </w:rPr>
        <w:tab/>
        <w:t>использование биологических методов поддерживания плодородия почв, системы земледелия и животноводства, соответствующих реальным климатическим и почвенным условиям каждого отдельного взятого хозяйства;</w:t>
      </w:r>
    </w:p>
    <w:p w:rsidR="00600D43" w:rsidRPr="00E01614" w:rsidRDefault="00600D43" w:rsidP="00E25CCB">
      <w:pPr>
        <w:spacing w:after="0" w:line="360" w:lineRule="auto"/>
        <w:ind w:firstLine="708"/>
        <w:jc w:val="both"/>
        <w:rPr>
          <w:color w:val="000000" w:themeColor="text1"/>
        </w:rPr>
      </w:pPr>
      <w:r w:rsidRPr="00E01614">
        <w:rPr>
          <w:color w:val="000000" w:themeColor="text1"/>
        </w:rPr>
        <w:t>•</w:t>
      </w:r>
      <w:r w:rsidRPr="00E01614">
        <w:rPr>
          <w:color w:val="000000" w:themeColor="text1"/>
        </w:rPr>
        <w:tab/>
        <w:t>использование современных интенсивных и ресурсосберегающих технологий возделывания сельскохозяйственных культур, а также внедрение ресурсосберегающих технологий в животноводстве;</w:t>
      </w:r>
    </w:p>
    <w:p w:rsidR="00B128C8" w:rsidRPr="00E01614" w:rsidRDefault="00600D43" w:rsidP="00E25CCB">
      <w:pPr>
        <w:spacing w:after="0" w:line="360" w:lineRule="auto"/>
        <w:ind w:firstLine="708"/>
        <w:jc w:val="both"/>
        <w:rPr>
          <w:color w:val="000000" w:themeColor="text1"/>
        </w:rPr>
      </w:pPr>
      <w:r w:rsidRPr="00E01614">
        <w:rPr>
          <w:color w:val="000000" w:themeColor="text1"/>
        </w:rPr>
        <w:t>•</w:t>
      </w:r>
      <w:r w:rsidRPr="00E01614">
        <w:rPr>
          <w:color w:val="000000" w:themeColor="text1"/>
        </w:rPr>
        <w:tab/>
        <w:t>для сохранения земель, используемых в сельскохозяйственном производстве, необходимо усилить контроль за рациональным использованием земель сельскохозяйственного назначения в соответствии с целевым назначением данной категории земель.</w:t>
      </w:r>
    </w:p>
    <w:p w:rsidR="00454A8F" w:rsidRPr="009F6743" w:rsidRDefault="009F6743" w:rsidP="009F6743">
      <w:pPr>
        <w:pStyle w:val="bodytext"/>
        <w:jc w:val="center"/>
        <w:outlineLvl w:val="1"/>
        <w:rPr>
          <w:b/>
        </w:rPr>
      </w:pPr>
      <w:bookmarkStart w:id="79" w:name="_Toc520990256"/>
      <w:bookmarkStart w:id="80" w:name="_Toc521923451"/>
      <w:bookmarkEnd w:id="77"/>
      <w:bookmarkEnd w:id="78"/>
      <w:r w:rsidRPr="009F6743">
        <w:rPr>
          <w:b/>
        </w:rPr>
        <w:t xml:space="preserve">2.4 </w:t>
      </w:r>
      <w:r w:rsidR="00454A8F" w:rsidRPr="009F6743">
        <w:rPr>
          <w:b/>
        </w:rPr>
        <w:t>Население</w:t>
      </w:r>
      <w:bookmarkEnd w:id="79"/>
      <w:bookmarkEnd w:id="80"/>
    </w:p>
    <w:p w:rsidR="004C4EE1" w:rsidRPr="00E01614" w:rsidRDefault="004C4EE1" w:rsidP="00E25CCB">
      <w:pPr>
        <w:spacing w:after="0" w:line="360" w:lineRule="auto"/>
        <w:ind w:firstLine="708"/>
        <w:jc w:val="both"/>
        <w:rPr>
          <w:color w:val="000000" w:themeColor="text1"/>
        </w:rPr>
      </w:pPr>
      <w:r w:rsidRPr="00E01614">
        <w:rPr>
          <w:color w:val="000000" w:themeColor="text1"/>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C1905" w:rsidRPr="00E01614" w:rsidRDefault="003C1905" w:rsidP="00E25CCB">
      <w:pPr>
        <w:spacing w:after="0" w:line="360" w:lineRule="auto"/>
        <w:ind w:firstLine="708"/>
        <w:jc w:val="both"/>
        <w:rPr>
          <w:color w:val="000000" w:themeColor="text1"/>
        </w:rPr>
      </w:pPr>
      <w:r w:rsidRPr="00E01614">
        <w:rPr>
          <w:color w:val="000000" w:themeColor="text1"/>
        </w:rPr>
        <w:t xml:space="preserve">Население муниципального образования многонациональное и межконфессиональное, преимущественно проживают удмурты, русские, татары. </w:t>
      </w:r>
    </w:p>
    <w:p w:rsidR="00847F12" w:rsidRPr="00E01614" w:rsidRDefault="00847F12" w:rsidP="00E25CCB">
      <w:pPr>
        <w:spacing w:after="0" w:line="360" w:lineRule="auto"/>
        <w:ind w:firstLine="708"/>
        <w:jc w:val="both"/>
        <w:rPr>
          <w:color w:val="000000" w:themeColor="text1"/>
        </w:rPr>
      </w:pPr>
      <w:r w:rsidRPr="00E01614">
        <w:rPr>
          <w:color w:val="000000" w:themeColor="text1"/>
        </w:rPr>
        <w:t>Динамика численности населения МО «</w:t>
      </w:r>
      <w:proofErr w:type="spellStart"/>
      <w:r w:rsidR="00C1444E" w:rsidRPr="00E01614">
        <w:rPr>
          <w:color w:val="000000" w:themeColor="text1"/>
        </w:rPr>
        <w:t>Нышинское</w:t>
      </w:r>
      <w:proofErr w:type="spellEnd"/>
      <w:r w:rsidRPr="00E01614">
        <w:rPr>
          <w:color w:val="000000" w:themeColor="text1"/>
        </w:rPr>
        <w:t xml:space="preserve"> сельское поселение» за период </w:t>
      </w:r>
      <w:r w:rsidR="00BC5844" w:rsidRPr="00E01614">
        <w:rPr>
          <w:color w:val="000000" w:themeColor="text1"/>
        </w:rPr>
        <w:t>2008 год, 2012-</w:t>
      </w:r>
      <w:r w:rsidRPr="00E01614">
        <w:rPr>
          <w:color w:val="000000" w:themeColor="text1"/>
        </w:rPr>
        <w:t>201</w:t>
      </w:r>
      <w:r w:rsidR="00D64B1F" w:rsidRPr="00E01614">
        <w:rPr>
          <w:color w:val="000000" w:themeColor="text1"/>
        </w:rPr>
        <w:t>6</w:t>
      </w:r>
      <w:r w:rsidRPr="00E01614">
        <w:rPr>
          <w:color w:val="000000" w:themeColor="text1"/>
        </w:rPr>
        <w:t xml:space="preserve"> год</w:t>
      </w:r>
      <w:r w:rsidR="00BC5844" w:rsidRPr="00E01614">
        <w:rPr>
          <w:color w:val="000000" w:themeColor="text1"/>
        </w:rPr>
        <w:t>а</w:t>
      </w:r>
      <w:r w:rsidRPr="00E01614">
        <w:rPr>
          <w:color w:val="000000" w:themeColor="text1"/>
        </w:rPr>
        <w:t xml:space="preserve"> приведена в следующей таблице.</w:t>
      </w:r>
    </w:p>
    <w:p w:rsidR="00D33A20" w:rsidRDefault="00D33A20" w:rsidP="00E25CCB">
      <w:pPr>
        <w:spacing w:after="0" w:line="360" w:lineRule="auto"/>
        <w:ind w:firstLine="708"/>
        <w:jc w:val="both"/>
        <w:rPr>
          <w:color w:val="000000" w:themeColor="text1"/>
          <w:sz w:val="18"/>
          <w:szCs w:val="18"/>
        </w:rPr>
      </w:pPr>
    </w:p>
    <w:p w:rsidR="00847F12" w:rsidRPr="00E25CCB" w:rsidRDefault="00847F12" w:rsidP="00E25CCB">
      <w:pPr>
        <w:spacing w:after="0" w:line="360" w:lineRule="auto"/>
        <w:ind w:firstLine="708"/>
        <w:jc w:val="both"/>
        <w:rPr>
          <w:color w:val="000000" w:themeColor="text1"/>
          <w:sz w:val="18"/>
          <w:szCs w:val="18"/>
        </w:rPr>
      </w:pPr>
      <w:r w:rsidRPr="00E25CCB">
        <w:rPr>
          <w:color w:val="000000" w:themeColor="text1"/>
          <w:sz w:val="18"/>
          <w:szCs w:val="18"/>
        </w:rPr>
        <w:t xml:space="preserve">Таблица </w:t>
      </w:r>
      <w:r w:rsidR="0046501F" w:rsidRPr="00E25CCB">
        <w:rPr>
          <w:color w:val="000000" w:themeColor="text1"/>
          <w:sz w:val="18"/>
          <w:szCs w:val="18"/>
        </w:rPr>
        <w:t xml:space="preserve">1 </w:t>
      </w:r>
      <w:r w:rsidRPr="00E25CCB">
        <w:rPr>
          <w:color w:val="000000" w:themeColor="text1"/>
          <w:sz w:val="18"/>
          <w:szCs w:val="18"/>
        </w:rPr>
        <w:t>– Динамика численности населения</w:t>
      </w:r>
      <w:r w:rsidR="00B47860" w:rsidRPr="00E25CCB">
        <w:rPr>
          <w:color w:val="000000" w:themeColor="text1"/>
          <w:sz w:val="18"/>
          <w:szCs w:val="18"/>
        </w:rPr>
        <w:t xml:space="preserve"> сельских поселений, вошедших в состав </w:t>
      </w:r>
      <w:proofErr w:type="spellStart"/>
      <w:r w:rsidR="00C1444E" w:rsidRPr="00E25CCB">
        <w:rPr>
          <w:color w:val="000000" w:themeColor="text1"/>
          <w:sz w:val="18"/>
          <w:szCs w:val="18"/>
        </w:rPr>
        <w:t>Нышинского</w:t>
      </w:r>
      <w:proofErr w:type="spellEnd"/>
      <w:r w:rsidR="00B47860" w:rsidRPr="00E25CCB">
        <w:rPr>
          <w:color w:val="000000" w:themeColor="text1"/>
          <w:sz w:val="18"/>
          <w:szCs w:val="18"/>
        </w:rPr>
        <w:t xml:space="preserve"> СП</w:t>
      </w:r>
      <w:r w:rsidRPr="00E25CCB">
        <w:rPr>
          <w:color w:val="000000" w:themeColor="text1"/>
          <w:sz w:val="18"/>
          <w:szCs w:val="18"/>
        </w:rPr>
        <w:t xml:space="preserve"> за 20</w:t>
      </w:r>
      <w:r w:rsidR="00E51E2C" w:rsidRPr="00E25CCB">
        <w:rPr>
          <w:color w:val="000000" w:themeColor="text1"/>
          <w:sz w:val="18"/>
          <w:szCs w:val="18"/>
        </w:rPr>
        <w:t>08</w:t>
      </w:r>
      <w:r w:rsidR="00BC5844" w:rsidRPr="00E25CCB">
        <w:rPr>
          <w:color w:val="000000" w:themeColor="text1"/>
          <w:sz w:val="18"/>
          <w:szCs w:val="18"/>
        </w:rPr>
        <w:t>, 2012-</w:t>
      </w:r>
      <w:r w:rsidRPr="00E25CCB">
        <w:rPr>
          <w:color w:val="000000" w:themeColor="text1"/>
          <w:sz w:val="18"/>
          <w:szCs w:val="18"/>
        </w:rPr>
        <w:t xml:space="preserve"> 2016 гг.</w:t>
      </w: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998"/>
        <w:gridCol w:w="1000"/>
        <w:gridCol w:w="1000"/>
        <w:gridCol w:w="898"/>
        <w:gridCol w:w="1126"/>
        <w:gridCol w:w="1013"/>
        <w:gridCol w:w="616"/>
      </w:tblGrid>
      <w:tr w:rsidR="00B030D8" w:rsidRPr="00E01614" w:rsidTr="00B77109">
        <w:trPr>
          <w:trHeight w:val="559"/>
        </w:trPr>
        <w:tc>
          <w:tcPr>
            <w:tcW w:w="1221" w:type="pct"/>
            <w:vAlign w:val="center"/>
            <w:hideMark/>
          </w:tcPr>
          <w:p w:rsidR="00B030D8" w:rsidRPr="00E01614" w:rsidRDefault="00B030D8" w:rsidP="00D64B1F">
            <w:pPr>
              <w:pStyle w:val="ae"/>
              <w:keepLines/>
              <w:jc w:val="center"/>
              <w:rPr>
                <w:color w:val="000000" w:themeColor="text1"/>
                <w:sz w:val="20"/>
                <w:szCs w:val="20"/>
              </w:rPr>
            </w:pPr>
            <w:r w:rsidRPr="00E01614">
              <w:rPr>
                <w:color w:val="000000" w:themeColor="text1"/>
                <w:sz w:val="20"/>
                <w:szCs w:val="20"/>
              </w:rPr>
              <w:t>Наименование сельского поселения</w:t>
            </w:r>
          </w:p>
        </w:tc>
        <w:tc>
          <w:tcPr>
            <w:tcW w:w="569" w:type="pct"/>
            <w:noWrap/>
            <w:vAlign w:val="center"/>
            <w:hideMark/>
          </w:tcPr>
          <w:p w:rsidR="00B030D8" w:rsidRPr="00E01614" w:rsidRDefault="00B030D8" w:rsidP="00D64B1F">
            <w:pPr>
              <w:pStyle w:val="ae"/>
              <w:keepLines/>
              <w:jc w:val="center"/>
              <w:rPr>
                <w:color w:val="000000" w:themeColor="text1"/>
                <w:sz w:val="20"/>
                <w:szCs w:val="20"/>
              </w:rPr>
            </w:pPr>
            <w:proofErr w:type="spellStart"/>
            <w:r w:rsidRPr="00E01614">
              <w:rPr>
                <w:color w:val="000000" w:themeColor="text1"/>
                <w:sz w:val="20"/>
                <w:szCs w:val="20"/>
              </w:rPr>
              <w:t>Ед.изм</w:t>
            </w:r>
            <w:proofErr w:type="spellEnd"/>
            <w:r w:rsidRPr="00E01614">
              <w:rPr>
                <w:color w:val="000000" w:themeColor="text1"/>
                <w:sz w:val="20"/>
                <w:szCs w:val="20"/>
              </w:rPr>
              <w:t>.</w:t>
            </w:r>
          </w:p>
        </w:tc>
        <w:tc>
          <w:tcPr>
            <w:tcW w:w="570" w:type="pct"/>
            <w:vAlign w:val="center"/>
          </w:tcPr>
          <w:p w:rsidR="00B030D8" w:rsidRPr="00E01614" w:rsidRDefault="00B030D8" w:rsidP="00B030D8">
            <w:pPr>
              <w:spacing w:after="0"/>
              <w:jc w:val="center"/>
              <w:rPr>
                <w:b/>
                <w:bCs/>
                <w:color w:val="000000" w:themeColor="text1"/>
                <w:sz w:val="20"/>
                <w:szCs w:val="20"/>
              </w:rPr>
            </w:pPr>
            <w:r w:rsidRPr="00E01614">
              <w:rPr>
                <w:b/>
                <w:bCs/>
                <w:color w:val="000000" w:themeColor="text1"/>
                <w:sz w:val="20"/>
                <w:szCs w:val="20"/>
              </w:rPr>
              <w:t>2008 г.</w:t>
            </w:r>
          </w:p>
        </w:tc>
        <w:tc>
          <w:tcPr>
            <w:tcW w:w="570" w:type="pct"/>
            <w:noWrap/>
            <w:vAlign w:val="center"/>
            <w:hideMark/>
          </w:tcPr>
          <w:p w:rsidR="00B030D8" w:rsidRPr="00E01614" w:rsidRDefault="00B030D8" w:rsidP="00D64B1F">
            <w:pPr>
              <w:spacing w:after="0"/>
              <w:jc w:val="center"/>
              <w:rPr>
                <w:b/>
                <w:bCs/>
                <w:color w:val="000000" w:themeColor="text1"/>
                <w:sz w:val="20"/>
                <w:szCs w:val="20"/>
              </w:rPr>
            </w:pPr>
            <w:r w:rsidRPr="00E01614">
              <w:rPr>
                <w:b/>
                <w:bCs/>
                <w:color w:val="000000" w:themeColor="text1"/>
                <w:sz w:val="20"/>
                <w:szCs w:val="20"/>
              </w:rPr>
              <w:t>2012г.</w:t>
            </w:r>
          </w:p>
        </w:tc>
        <w:tc>
          <w:tcPr>
            <w:tcW w:w="512" w:type="pct"/>
            <w:noWrap/>
            <w:vAlign w:val="center"/>
            <w:hideMark/>
          </w:tcPr>
          <w:p w:rsidR="00B030D8" w:rsidRPr="00E01614" w:rsidRDefault="00B030D8" w:rsidP="00D64B1F">
            <w:pPr>
              <w:spacing w:after="0"/>
              <w:jc w:val="center"/>
              <w:rPr>
                <w:b/>
                <w:bCs/>
                <w:color w:val="000000" w:themeColor="text1"/>
                <w:sz w:val="20"/>
                <w:szCs w:val="20"/>
              </w:rPr>
            </w:pPr>
            <w:r w:rsidRPr="00E01614">
              <w:rPr>
                <w:b/>
                <w:bCs/>
                <w:color w:val="000000" w:themeColor="text1"/>
                <w:sz w:val="20"/>
                <w:szCs w:val="20"/>
              </w:rPr>
              <w:t>2013г.</w:t>
            </w:r>
          </w:p>
        </w:tc>
        <w:tc>
          <w:tcPr>
            <w:tcW w:w="641" w:type="pct"/>
            <w:vAlign w:val="center"/>
          </w:tcPr>
          <w:p w:rsidR="00B030D8" w:rsidRPr="00E01614" w:rsidRDefault="00B030D8" w:rsidP="00D64B1F">
            <w:pPr>
              <w:spacing w:after="0"/>
              <w:jc w:val="center"/>
              <w:rPr>
                <w:b/>
                <w:bCs/>
                <w:color w:val="000000" w:themeColor="text1"/>
                <w:sz w:val="20"/>
                <w:szCs w:val="20"/>
              </w:rPr>
            </w:pPr>
            <w:r w:rsidRPr="00E01614">
              <w:rPr>
                <w:b/>
                <w:bCs/>
                <w:color w:val="000000" w:themeColor="text1"/>
                <w:sz w:val="20"/>
                <w:szCs w:val="20"/>
              </w:rPr>
              <w:t>2014г.</w:t>
            </w:r>
          </w:p>
        </w:tc>
        <w:tc>
          <w:tcPr>
            <w:tcW w:w="577" w:type="pct"/>
            <w:vAlign w:val="center"/>
          </w:tcPr>
          <w:p w:rsidR="00B030D8" w:rsidRPr="00E01614" w:rsidRDefault="00B030D8" w:rsidP="00D64B1F">
            <w:pPr>
              <w:spacing w:after="0"/>
              <w:jc w:val="center"/>
              <w:rPr>
                <w:b/>
                <w:bCs/>
                <w:color w:val="000000" w:themeColor="text1"/>
                <w:sz w:val="20"/>
                <w:szCs w:val="20"/>
              </w:rPr>
            </w:pPr>
            <w:r w:rsidRPr="00E01614">
              <w:rPr>
                <w:b/>
                <w:bCs/>
                <w:color w:val="000000" w:themeColor="text1"/>
                <w:sz w:val="20"/>
                <w:szCs w:val="20"/>
              </w:rPr>
              <w:t>2015г.</w:t>
            </w:r>
          </w:p>
        </w:tc>
        <w:tc>
          <w:tcPr>
            <w:tcW w:w="340" w:type="pct"/>
            <w:vAlign w:val="center"/>
          </w:tcPr>
          <w:p w:rsidR="00B030D8" w:rsidRPr="00E01614" w:rsidRDefault="00B030D8" w:rsidP="00D64B1F">
            <w:pPr>
              <w:spacing w:after="0"/>
              <w:jc w:val="center"/>
              <w:rPr>
                <w:b/>
                <w:bCs/>
                <w:color w:val="000000" w:themeColor="text1"/>
                <w:sz w:val="20"/>
                <w:szCs w:val="20"/>
              </w:rPr>
            </w:pPr>
            <w:r w:rsidRPr="00E01614">
              <w:rPr>
                <w:b/>
                <w:bCs/>
                <w:color w:val="000000" w:themeColor="text1"/>
                <w:sz w:val="20"/>
                <w:szCs w:val="20"/>
              </w:rPr>
              <w:t>2016</w:t>
            </w:r>
          </w:p>
        </w:tc>
      </w:tr>
      <w:tr w:rsidR="00B030D8" w:rsidRPr="00E01614" w:rsidTr="00B77109">
        <w:trPr>
          <w:trHeight w:val="559"/>
        </w:trPr>
        <w:tc>
          <w:tcPr>
            <w:tcW w:w="1221" w:type="pct"/>
            <w:vAlign w:val="center"/>
          </w:tcPr>
          <w:p w:rsidR="00B030D8" w:rsidRPr="00E01614" w:rsidRDefault="00454A8F" w:rsidP="00D64B1F">
            <w:pPr>
              <w:pStyle w:val="ae"/>
              <w:keepLines/>
              <w:jc w:val="center"/>
              <w:rPr>
                <w:b w:val="0"/>
                <w:color w:val="000000" w:themeColor="text1"/>
                <w:sz w:val="20"/>
                <w:szCs w:val="20"/>
              </w:rPr>
            </w:pPr>
            <w:proofErr w:type="spellStart"/>
            <w:r>
              <w:rPr>
                <w:b w:val="0"/>
                <w:color w:val="000000" w:themeColor="text1"/>
                <w:sz w:val="20"/>
                <w:szCs w:val="20"/>
              </w:rPr>
              <w:t>Нышинское</w:t>
            </w:r>
            <w:proofErr w:type="spellEnd"/>
            <w:r>
              <w:rPr>
                <w:b w:val="0"/>
                <w:color w:val="000000" w:themeColor="text1"/>
                <w:sz w:val="20"/>
                <w:szCs w:val="20"/>
              </w:rPr>
              <w:t xml:space="preserve"> </w:t>
            </w:r>
            <w:proofErr w:type="spellStart"/>
            <w:r w:rsidR="00B030D8" w:rsidRPr="00E01614">
              <w:rPr>
                <w:b w:val="0"/>
                <w:color w:val="000000" w:themeColor="text1"/>
                <w:sz w:val="20"/>
                <w:szCs w:val="20"/>
              </w:rPr>
              <w:t>сп</w:t>
            </w:r>
            <w:proofErr w:type="spellEnd"/>
          </w:p>
        </w:tc>
        <w:tc>
          <w:tcPr>
            <w:tcW w:w="569" w:type="pct"/>
            <w:noWrap/>
            <w:vAlign w:val="center"/>
          </w:tcPr>
          <w:p w:rsidR="00B030D8" w:rsidRPr="00E01614" w:rsidRDefault="00B030D8" w:rsidP="00D64B1F">
            <w:pPr>
              <w:pStyle w:val="ae"/>
              <w:keepLines/>
              <w:jc w:val="center"/>
              <w:rPr>
                <w:b w:val="0"/>
                <w:color w:val="000000" w:themeColor="text1"/>
                <w:sz w:val="20"/>
                <w:szCs w:val="20"/>
              </w:rPr>
            </w:pPr>
            <w:r w:rsidRPr="00E01614">
              <w:rPr>
                <w:b w:val="0"/>
                <w:color w:val="000000" w:themeColor="text1"/>
                <w:sz w:val="20"/>
                <w:szCs w:val="20"/>
              </w:rPr>
              <w:t>чел.</w:t>
            </w:r>
          </w:p>
        </w:tc>
        <w:tc>
          <w:tcPr>
            <w:tcW w:w="570" w:type="pct"/>
            <w:vAlign w:val="center"/>
          </w:tcPr>
          <w:p w:rsidR="00B030D8" w:rsidRPr="00E01614" w:rsidRDefault="00B77109" w:rsidP="00763DDA">
            <w:pPr>
              <w:spacing w:after="0"/>
              <w:jc w:val="center"/>
              <w:rPr>
                <w:color w:val="000000" w:themeColor="text1"/>
                <w:sz w:val="20"/>
                <w:szCs w:val="20"/>
              </w:rPr>
            </w:pPr>
            <w:r w:rsidRPr="00E01614">
              <w:rPr>
                <w:color w:val="000000" w:themeColor="text1"/>
                <w:sz w:val="20"/>
                <w:szCs w:val="20"/>
              </w:rPr>
              <w:t>181</w:t>
            </w:r>
            <w:r w:rsidR="00763DDA" w:rsidRPr="00E01614">
              <w:rPr>
                <w:color w:val="000000" w:themeColor="text1"/>
                <w:sz w:val="20"/>
                <w:szCs w:val="20"/>
              </w:rPr>
              <w:t>0</w:t>
            </w:r>
          </w:p>
        </w:tc>
        <w:tc>
          <w:tcPr>
            <w:tcW w:w="570" w:type="pct"/>
            <w:noWrap/>
            <w:vAlign w:val="center"/>
          </w:tcPr>
          <w:p w:rsidR="00B030D8" w:rsidRPr="00E01614" w:rsidRDefault="00B77109" w:rsidP="006F6B41">
            <w:pPr>
              <w:spacing w:after="0"/>
              <w:jc w:val="center"/>
              <w:rPr>
                <w:color w:val="000000" w:themeColor="text1"/>
                <w:sz w:val="20"/>
                <w:szCs w:val="20"/>
              </w:rPr>
            </w:pPr>
            <w:r w:rsidRPr="00E01614">
              <w:rPr>
                <w:color w:val="000000" w:themeColor="text1"/>
                <w:sz w:val="20"/>
                <w:szCs w:val="20"/>
              </w:rPr>
              <w:t>1</w:t>
            </w:r>
            <w:r w:rsidR="006F6B41">
              <w:rPr>
                <w:color w:val="000000" w:themeColor="text1"/>
                <w:sz w:val="20"/>
                <w:szCs w:val="20"/>
              </w:rPr>
              <w:t>528</w:t>
            </w:r>
          </w:p>
        </w:tc>
        <w:tc>
          <w:tcPr>
            <w:tcW w:w="512" w:type="pct"/>
            <w:noWrap/>
            <w:vAlign w:val="center"/>
          </w:tcPr>
          <w:p w:rsidR="00B030D8" w:rsidRPr="00E01614" w:rsidRDefault="006F6B41" w:rsidP="00D64B1F">
            <w:pPr>
              <w:spacing w:after="0"/>
              <w:jc w:val="center"/>
              <w:rPr>
                <w:color w:val="000000" w:themeColor="text1"/>
                <w:sz w:val="20"/>
                <w:szCs w:val="20"/>
              </w:rPr>
            </w:pPr>
            <w:r>
              <w:rPr>
                <w:color w:val="000000" w:themeColor="text1"/>
                <w:sz w:val="20"/>
                <w:szCs w:val="20"/>
              </w:rPr>
              <w:t>1526</w:t>
            </w:r>
          </w:p>
        </w:tc>
        <w:tc>
          <w:tcPr>
            <w:tcW w:w="641" w:type="pct"/>
            <w:vAlign w:val="center"/>
          </w:tcPr>
          <w:p w:rsidR="00B030D8" w:rsidRPr="00E01614" w:rsidRDefault="00B77109" w:rsidP="006F6B41">
            <w:pPr>
              <w:spacing w:after="0"/>
              <w:jc w:val="center"/>
              <w:rPr>
                <w:color w:val="000000" w:themeColor="text1"/>
                <w:sz w:val="20"/>
                <w:szCs w:val="20"/>
              </w:rPr>
            </w:pPr>
            <w:r w:rsidRPr="00E01614">
              <w:rPr>
                <w:color w:val="000000" w:themeColor="text1"/>
                <w:sz w:val="20"/>
                <w:szCs w:val="20"/>
              </w:rPr>
              <w:t>1</w:t>
            </w:r>
            <w:r w:rsidR="006F6B41">
              <w:rPr>
                <w:color w:val="000000" w:themeColor="text1"/>
                <w:sz w:val="20"/>
                <w:szCs w:val="20"/>
              </w:rPr>
              <w:t>540</w:t>
            </w:r>
          </w:p>
        </w:tc>
        <w:tc>
          <w:tcPr>
            <w:tcW w:w="577" w:type="pct"/>
            <w:vAlign w:val="center"/>
          </w:tcPr>
          <w:p w:rsidR="00B030D8" w:rsidRPr="00E01614" w:rsidRDefault="006F6B41" w:rsidP="00D64B1F">
            <w:pPr>
              <w:spacing w:after="0"/>
              <w:jc w:val="center"/>
              <w:rPr>
                <w:color w:val="000000" w:themeColor="text1"/>
                <w:sz w:val="20"/>
                <w:szCs w:val="20"/>
              </w:rPr>
            </w:pPr>
            <w:r>
              <w:rPr>
                <w:color w:val="000000" w:themeColor="text1"/>
                <w:sz w:val="20"/>
                <w:szCs w:val="20"/>
              </w:rPr>
              <w:t>1558</w:t>
            </w:r>
          </w:p>
        </w:tc>
        <w:tc>
          <w:tcPr>
            <w:tcW w:w="340" w:type="pct"/>
            <w:vAlign w:val="center"/>
          </w:tcPr>
          <w:p w:rsidR="00B030D8" w:rsidRPr="00E01614" w:rsidRDefault="006F6B41" w:rsidP="00B77109">
            <w:pPr>
              <w:spacing w:after="0"/>
              <w:jc w:val="center"/>
              <w:rPr>
                <w:color w:val="000000" w:themeColor="text1"/>
                <w:sz w:val="20"/>
                <w:szCs w:val="20"/>
              </w:rPr>
            </w:pPr>
            <w:r>
              <w:rPr>
                <w:color w:val="000000" w:themeColor="text1"/>
                <w:sz w:val="20"/>
                <w:szCs w:val="20"/>
              </w:rPr>
              <w:t>1555</w:t>
            </w:r>
          </w:p>
        </w:tc>
      </w:tr>
    </w:tbl>
    <w:p w:rsidR="00847F12" w:rsidRPr="00E01614" w:rsidRDefault="00847F12" w:rsidP="0061557B">
      <w:pPr>
        <w:spacing w:after="0" w:line="360" w:lineRule="auto"/>
        <w:ind w:firstLine="851"/>
        <w:jc w:val="both"/>
        <w:rPr>
          <w:color w:val="000000" w:themeColor="text1"/>
        </w:rPr>
      </w:pPr>
    </w:p>
    <w:p w:rsidR="00E51E2C" w:rsidRPr="00E01614" w:rsidRDefault="00B77109" w:rsidP="00E25CCB">
      <w:pPr>
        <w:spacing w:after="0" w:line="360" w:lineRule="auto"/>
        <w:ind w:firstLine="708"/>
        <w:jc w:val="both"/>
        <w:rPr>
          <w:color w:val="000000" w:themeColor="text1"/>
        </w:rPr>
      </w:pPr>
      <w:r w:rsidRPr="00E01614">
        <w:rPr>
          <w:color w:val="000000" w:themeColor="text1"/>
        </w:rPr>
        <w:t>Ч</w:t>
      </w:r>
      <w:r w:rsidR="00D64B1F" w:rsidRPr="00E01614">
        <w:rPr>
          <w:color w:val="000000" w:themeColor="text1"/>
        </w:rPr>
        <w:t xml:space="preserve">исленность населения </w:t>
      </w:r>
      <w:proofErr w:type="spellStart"/>
      <w:r w:rsidRPr="00E01614">
        <w:rPr>
          <w:color w:val="000000" w:themeColor="text1"/>
        </w:rPr>
        <w:t>Нышинского</w:t>
      </w:r>
      <w:proofErr w:type="spellEnd"/>
      <w:r w:rsidR="00D64B1F" w:rsidRPr="00E01614">
        <w:rPr>
          <w:color w:val="000000" w:themeColor="text1"/>
        </w:rPr>
        <w:t xml:space="preserve"> сельского поселения на 01.01.2017 г. составила </w:t>
      </w:r>
      <w:r w:rsidR="006F6B41">
        <w:rPr>
          <w:color w:val="000000" w:themeColor="text1"/>
        </w:rPr>
        <w:t>1555</w:t>
      </w:r>
      <w:r w:rsidR="00D64B1F" w:rsidRPr="00E01614">
        <w:rPr>
          <w:color w:val="000000" w:themeColor="text1"/>
        </w:rPr>
        <w:t xml:space="preserve"> человек</w:t>
      </w:r>
      <w:r w:rsidR="00B47860" w:rsidRPr="00E01614">
        <w:rPr>
          <w:color w:val="000000" w:themeColor="text1"/>
        </w:rPr>
        <w:t>а</w:t>
      </w:r>
      <w:r w:rsidR="00D64B1F" w:rsidRPr="00E01614">
        <w:rPr>
          <w:color w:val="000000" w:themeColor="text1"/>
        </w:rPr>
        <w:t>.</w:t>
      </w:r>
    </w:p>
    <w:p w:rsidR="00E25CCB" w:rsidRDefault="00E25CCB" w:rsidP="002E7156">
      <w:pPr>
        <w:spacing w:after="0" w:line="360" w:lineRule="auto"/>
        <w:ind w:firstLine="851"/>
        <w:jc w:val="both"/>
        <w:rPr>
          <w:color w:val="000000" w:themeColor="text1"/>
          <w:sz w:val="18"/>
          <w:szCs w:val="18"/>
        </w:rPr>
      </w:pPr>
    </w:p>
    <w:p w:rsidR="00E51E2C" w:rsidRPr="00E25CCB" w:rsidRDefault="00E51E2C" w:rsidP="002E7156">
      <w:pPr>
        <w:spacing w:after="0" w:line="360" w:lineRule="auto"/>
        <w:ind w:firstLine="851"/>
        <w:jc w:val="both"/>
        <w:rPr>
          <w:color w:val="000000" w:themeColor="text1"/>
          <w:sz w:val="18"/>
          <w:szCs w:val="18"/>
        </w:rPr>
      </w:pPr>
      <w:r w:rsidRPr="00E25CCB">
        <w:rPr>
          <w:color w:val="000000" w:themeColor="text1"/>
          <w:sz w:val="18"/>
          <w:szCs w:val="18"/>
        </w:rPr>
        <w:t xml:space="preserve">Таблица </w:t>
      </w:r>
      <w:r w:rsidR="0046501F" w:rsidRPr="00E25CCB">
        <w:rPr>
          <w:color w:val="000000" w:themeColor="text1"/>
          <w:sz w:val="18"/>
          <w:szCs w:val="18"/>
        </w:rPr>
        <w:t>2</w:t>
      </w:r>
      <w:r w:rsidRPr="00E25CCB">
        <w:rPr>
          <w:color w:val="000000" w:themeColor="text1"/>
          <w:sz w:val="18"/>
          <w:szCs w:val="18"/>
        </w:rPr>
        <w:t xml:space="preserve"> – Показатели рождаемости и смертности населения </w:t>
      </w:r>
      <w:r w:rsidR="00B47860" w:rsidRPr="00E25CCB">
        <w:rPr>
          <w:color w:val="000000" w:themeColor="text1"/>
          <w:sz w:val="18"/>
          <w:szCs w:val="18"/>
        </w:rPr>
        <w:t xml:space="preserve">в разрезе по сельским поселениям, вошедшим в состав </w:t>
      </w:r>
      <w:proofErr w:type="spellStart"/>
      <w:r w:rsidR="00B77109" w:rsidRPr="00E25CCB">
        <w:rPr>
          <w:color w:val="000000" w:themeColor="text1"/>
          <w:sz w:val="18"/>
          <w:szCs w:val="18"/>
        </w:rPr>
        <w:t>Нышинского</w:t>
      </w:r>
      <w:proofErr w:type="spellEnd"/>
      <w:r w:rsidR="00B47860" w:rsidRPr="00E25CCB">
        <w:rPr>
          <w:color w:val="000000" w:themeColor="text1"/>
          <w:sz w:val="18"/>
          <w:szCs w:val="18"/>
        </w:rPr>
        <w:t xml:space="preserve"> СП</w:t>
      </w:r>
      <w:r w:rsidRPr="00E25CCB">
        <w:rPr>
          <w:color w:val="000000" w:themeColor="text1"/>
          <w:sz w:val="18"/>
          <w:szCs w:val="18"/>
        </w:rPr>
        <w:t xml:space="preserve"> 2012-2016 гг.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89"/>
        <w:gridCol w:w="1533"/>
        <w:gridCol w:w="1116"/>
        <w:gridCol w:w="1116"/>
        <w:gridCol w:w="1116"/>
        <w:gridCol w:w="1116"/>
        <w:gridCol w:w="1116"/>
      </w:tblGrid>
      <w:tr w:rsidR="00B77109" w:rsidRPr="00E01614" w:rsidTr="00B77109">
        <w:tc>
          <w:tcPr>
            <w:tcW w:w="0" w:type="auto"/>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 xml:space="preserve">Ед. </w:t>
            </w:r>
            <w:r w:rsidRPr="00E01614">
              <w:rPr>
                <w:rFonts w:eastAsia="Times New Roman"/>
                <w:b/>
                <w:bCs/>
                <w:color w:val="000000" w:themeColor="text1"/>
              </w:rPr>
              <w:lastRenderedPageBreak/>
              <w:t>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lastRenderedPageBreak/>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b/>
                <w:bCs/>
                <w:color w:val="000000" w:themeColor="text1"/>
              </w:rPr>
            </w:pPr>
            <w:r w:rsidRPr="00E01614">
              <w:rPr>
                <w:rFonts w:eastAsia="Times New Roman"/>
                <w:b/>
                <w:bCs/>
                <w:color w:val="000000" w:themeColor="text1"/>
              </w:rPr>
              <w:t>2016</w:t>
            </w:r>
          </w:p>
        </w:tc>
      </w:tr>
      <w:tr w:rsidR="00B77109" w:rsidRPr="00E01614" w:rsidTr="00B77109">
        <w:tc>
          <w:tcPr>
            <w:tcW w:w="0" w:type="auto"/>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rPr>
                <w:rFonts w:eastAsia="Times New Roman"/>
                <w:color w:val="000000" w:themeColor="text1"/>
              </w:rPr>
            </w:pPr>
            <w:r w:rsidRPr="00E01614">
              <w:rPr>
                <w:rFonts w:eastAsia="Times New Roman"/>
                <w:color w:val="000000" w:themeColor="text1"/>
              </w:rPr>
              <w:lastRenderedPageBreak/>
              <w:t>Число родившихся (без мертворожденных)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39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25</w:t>
            </w:r>
          </w:p>
        </w:tc>
      </w:tr>
      <w:tr w:rsidR="00B77109" w:rsidRPr="00E01614" w:rsidTr="00B77109">
        <w:tc>
          <w:tcPr>
            <w:tcW w:w="0" w:type="auto"/>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rPr>
                <w:rFonts w:eastAsia="Times New Roman"/>
                <w:color w:val="000000" w:themeColor="text1"/>
              </w:rPr>
            </w:pPr>
            <w:r w:rsidRPr="00E01614">
              <w:rPr>
                <w:rFonts w:eastAsia="Times New Roman"/>
                <w:color w:val="000000" w:themeColor="text1"/>
              </w:rPr>
              <w:t>Число умерших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32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28</w:t>
            </w:r>
          </w:p>
        </w:tc>
      </w:tr>
      <w:tr w:rsidR="00B77109" w:rsidRPr="00E01614" w:rsidTr="00B77109">
        <w:trPr>
          <w:trHeight w:val="52"/>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rPr>
                <w:rFonts w:eastAsia="Times New Roman"/>
                <w:color w:val="000000" w:themeColor="text1"/>
              </w:rPr>
            </w:pPr>
            <w:r w:rsidRPr="00E01614">
              <w:rPr>
                <w:rFonts w:eastAsia="Times New Roman"/>
                <w:color w:val="000000" w:themeColor="text1"/>
              </w:rPr>
              <w:t>Естественный прирост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77109" w:rsidRPr="00E01614" w:rsidRDefault="00B77109" w:rsidP="00B77109">
            <w:pPr>
              <w:jc w:val="center"/>
              <w:rPr>
                <w:rFonts w:eastAsia="Times New Roman"/>
                <w:color w:val="000000" w:themeColor="text1"/>
              </w:rPr>
            </w:pPr>
            <w:r w:rsidRPr="00E01614">
              <w:rPr>
                <w:rFonts w:eastAsia="Times New Roman"/>
                <w:color w:val="000000" w:themeColor="text1"/>
              </w:rPr>
              <w:t>-3</w:t>
            </w:r>
          </w:p>
        </w:tc>
      </w:tr>
    </w:tbl>
    <w:p w:rsidR="00B77109" w:rsidRPr="00E25CCB" w:rsidRDefault="00B77109" w:rsidP="00E25CCB">
      <w:pPr>
        <w:spacing w:after="0" w:line="360" w:lineRule="auto"/>
        <w:ind w:firstLine="708"/>
        <w:jc w:val="both"/>
        <w:rPr>
          <w:color w:val="000000" w:themeColor="text1"/>
        </w:rPr>
      </w:pPr>
    </w:p>
    <w:p w:rsidR="00B610C1" w:rsidRPr="00E01614" w:rsidRDefault="00B610C1" w:rsidP="00D33A20">
      <w:pPr>
        <w:spacing w:after="0" w:line="360" w:lineRule="auto"/>
        <w:ind w:firstLine="708"/>
        <w:jc w:val="both"/>
        <w:rPr>
          <w:color w:val="000000" w:themeColor="text1"/>
        </w:rPr>
      </w:pPr>
      <w:r w:rsidRPr="00E01614">
        <w:rPr>
          <w:color w:val="000000" w:themeColor="text1"/>
        </w:rPr>
        <w:t>На территории муниципального образования «</w:t>
      </w:r>
      <w:proofErr w:type="spellStart"/>
      <w:r w:rsidR="00D6072C" w:rsidRPr="00E01614">
        <w:rPr>
          <w:color w:val="000000" w:themeColor="text1"/>
        </w:rPr>
        <w:t>Нышинское</w:t>
      </w:r>
      <w:proofErr w:type="spellEnd"/>
      <w:r w:rsidRPr="00E01614">
        <w:rPr>
          <w:color w:val="000000" w:themeColor="text1"/>
        </w:rPr>
        <w:t xml:space="preserve">», в целом наблюдается </w:t>
      </w:r>
      <w:r w:rsidR="00D6072C" w:rsidRPr="00E01614">
        <w:rPr>
          <w:color w:val="000000" w:themeColor="text1"/>
        </w:rPr>
        <w:t>естественный прирост</w:t>
      </w:r>
      <w:r w:rsidRPr="00E01614">
        <w:rPr>
          <w:color w:val="000000" w:themeColor="text1"/>
        </w:rPr>
        <w:t xml:space="preserve"> населения, что связано с высоким уровнем </w:t>
      </w:r>
      <w:r w:rsidR="00D6072C" w:rsidRPr="00E01614">
        <w:rPr>
          <w:color w:val="000000" w:themeColor="text1"/>
        </w:rPr>
        <w:t>рождаемости.</w:t>
      </w:r>
    </w:p>
    <w:p w:rsidR="00B610C1" w:rsidRPr="00E01614" w:rsidRDefault="00B610C1" w:rsidP="00D33A20">
      <w:pPr>
        <w:spacing w:after="0" w:line="360" w:lineRule="auto"/>
        <w:ind w:firstLine="708"/>
        <w:jc w:val="both"/>
        <w:rPr>
          <w:color w:val="000000" w:themeColor="text1"/>
        </w:rPr>
      </w:pPr>
    </w:p>
    <w:p w:rsidR="0072629C" w:rsidRPr="00E01614" w:rsidRDefault="0072629C" w:rsidP="00D33A20">
      <w:pPr>
        <w:spacing w:after="0" w:line="360" w:lineRule="auto"/>
        <w:jc w:val="both"/>
        <w:rPr>
          <w:b/>
          <w:color w:val="000000" w:themeColor="text1"/>
        </w:rPr>
      </w:pPr>
    </w:p>
    <w:p w:rsidR="00185FE4" w:rsidRPr="00E01614" w:rsidRDefault="00D924A2" w:rsidP="00D33A20">
      <w:pPr>
        <w:spacing w:after="0" w:line="360" w:lineRule="auto"/>
        <w:ind w:firstLine="851"/>
        <w:jc w:val="center"/>
        <w:rPr>
          <w:color w:val="000000" w:themeColor="text1"/>
        </w:rPr>
      </w:pPr>
      <w:r w:rsidRPr="00E01614">
        <w:rPr>
          <w:color w:val="000000" w:themeColor="text1"/>
        </w:rPr>
        <w:t>Прогноз численности населения</w:t>
      </w:r>
    </w:p>
    <w:p w:rsidR="000F7B64" w:rsidRPr="00E01614" w:rsidRDefault="000F7B64" w:rsidP="00D33A20">
      <w:pPr>
        <w:spacing w:after="0" w:line="360" w:lineRule="auto"/>
        <w:ind w:firstLine="708"/>
        <w:jc w:val="both"/>
        <w:rPr>
          <w:color w:val="000000" w:themeColor="text1"/>
        </w:rPr>
      </w:pPr>
      <w:r w:rsidRPr="00E01614">
        <w:rPr>
          <w:color w:val="000000" w:themeColor="text1"/>
        </w:rPr>
        <w:t>Современные демографические характеристики позволяют сделать прогноз изменения численности на перспективу.</w:t>
      </w:r>
    </w:p>
    <w:p w:rsidR="000F7B64" w:rsidRPr="00E01614" w:rsidRDefault="000F7B64" w:rsidP="00D33A20">
      <w:pPr>
        <w:spacing w:after="0" w:line="360" w:lineRule="auto"/>
        <w:ind w:firstLine="708"/>
        <w:jc w:val="both"/>
        <w:rPr>
          <w:color w:val="000000" w:themeColor="text1"/>
        </w:rPr>
      </w:pPr>
      <w:r w:rsidRPr="00E01614">
        <w:rPr>
          <w:color w:val="000000" w:themeColor="text1"/>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sidRPr="00E25CCB">
        <w:rPr>
          <w:color w:val="000000" w:themeColor="text1"/>
        </w:rPr>
        <w:t xml:space="preserve"> </w:t>
      </w:r>
      <w:r w:rsidRPr="00E01614">
        <w:rPr>
          <w:color w:val="000000" w:themeColor="text1"/>
        </w:rPr>
        <w:t>численности и возрастной структуры населения участвуют как единое целое</w:t>
      </w:r>
      <w:r w:rsidR="00CC1E14" w:rsidRPr="00E01614">
        <w:rPr>
          <w:color w:val="000000" w:themeColor="text1"/>
        </w:rPr>
        <w:t>. Для</w:t>
      </w:r>
      <w:r w:rsidRPr="00E01614">
        <w:rPr>
          <w:color w:val="000000" w:themeColor="text1"/>
        </w:rPr>
        <w:t xml:space="preserve"> данного прогноза были исп</w:t>
      </w:r>
      <w:r w:rsidR="00CC1E14" w:rsidRPr="00E01614">
        <w:rPr>
          <w:color w:val="000000" w:themeColor="text1"/>
        </w:rPr>
        <w:t xml:space="preserve">ользованы следующие </w:t>
      </w:r>
      <w:r w:rsidRPr="00E01614">
        <w:rPr>
          <w:color w:val="000000" w:themeColor="text1"/>
        </w:rPr>
        <w:t>данные о динамике численности населения</w:t>
      </w:r>
      <w:r w:rsidR="00CC1E14" w:rsidRPr="00E01614">
        <w:rPr>
          <w:color w:val="000000" w:themeColor="text1"/>
        </w:rPr>
        <w:t>, данные о естественном приросте/убыли населения</w:t>
      </w:r>
      <w:r w:rsidRPr="00E01614">
        <w:rPr>
          <w:color w:val="000000" w:themeColor="text1"/>
        </w:rPr>
        <w:t>.</w:t>
      </w:r>
    </w:p>
    <w:p w:rsidR="000F7B64" w:rsidRPr="00E01614" w:rsidRDefault="000F7B64" w:rsidP="00D33A20">
      <w:pPr>
        <w:spacing w:after="0" w:line="360" w:lineRule="auto"/>
        <w:ind w:firstLine="708"/>
        <w:jc w:val="both"/>
        <w:rPr>
          <w:color w:val="000000" w:themeColor="text1"/>
        </w:rPr>
      </w:pPr>
      <w:r w:rsidRPr="00E01614">
        <w:rPr>
          <w:color w:val="000000" w:themeColor="text1"/>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0F7B64" w:rsidRPr="00E01614" w:rsidRDefault="000F7B64" w:rsidP="00B47860">
      <w:pPr>
        <w:pStyle w:val="af2"/>
        <w:suppressAutoHyphens/>
        <w:spacing w:after="0" w:line="240" w:lineRule="auto"/>
        <w:ind w:left="0" w:firstLine="851"/>
        <w:jc w:val="both"/>
        <w:rPr>
          <w:color w:val="000000" w:themeColor="text1"/>
          <w:lang w:eastAsia="ru-RU"/>
        </w:rPr>
      </w:pPr>
    </w:p>
    <w:p w:rsidR="000F7B64" w:rsidRPr="00E01614" w:rsidRDefault="000F7B64" w:rsidP="002E7156">
      <w:pPr>
        <w:spacing w:after="0" w:line="360" w:lineRule="auto"/>
        <w:ind w:firstLine="851"/>
        <w:jc w:val="both"/>
        <w:rPr>
          <w:color w:val="000000" w:themeColor="text1"/>
        </w:rPr>
      </w:pPr>
      <w:r w:rsidRPr="00E01614">
        <w:rPr>
          <w:color w:val="000000" w:themeColor="text1"/>
        </w:rPr>
        <w:t>Но = Нс (1 + О/100)Т,</w:t>
      </w:r>
    </w:p>
    <w:p w:rsidR="000F7B64" w:rsidRPr="00E01614" w:rsidRDefault="000F7B64" w:rsidP="00E25CCB">
      <w:pPr>
        <w:spacing w:after="0" w:line="360" w:lineRule="auto"/>
        <w:ind w:firstLine="708"/>
        <w:jc w:val="both"/>
        <w:rPr>
          <w:color w:val="000000" w:themeColor="text1"/>
        </w:rPr>
      </w:pPr>
      <w:r w:rsidRPr="00E01614">
        <w:rPr>
          <w:color w:val="000000" w:themeColor="text1"/>
        </w:rPr>
        <w:t>где:</w:t>
      </w:r>
    </w:p>
    <w:p w:rsidR="000F7B64" w:rsidRPr="00E01614" w:rsidRDefault="000F7B64" w:rsidP="00E25CCB">
      <w:pPr>
        <w:spacing w:after="0" w:line="360" w:lineRule="auto"/>
        <w:ind w:firstLine="708"/>
        <w:jc w:val="both"/>
        <w:rPr>
          <w:color w:val="000000" w:themeColor="text1"/>
        </w:rPr>
      </w:pPr>
      <w:r w:rsidRPr="00E01614">
        <w:rPr>
          <w:color w:val="000000" w:themeColor="text1"/>
        </w:rPr>
        <w:t>Но – ожидаемая численность населения на расчетный год;</w:t>
      </w:r>
    </w:p>
    <w:p w:rsidR="000F7B64" w:rsidRPr="00E01614" w:rsidRDefault="000F7B64" w:rsidP="00E25CCB">
      <w:pPr>
        <w:spacing w:after="0" w:line="360" w:lineRule="auto"/>
        <w:ind w:firstLine="708"/>
        <w:jc w:val="both"/>
        <w:rPr>
          <w:color w:val="000000" w:themeColor="text1"/>
        </w:rPr>
      </w:pPr>
      <w:r w:rsidRPr="00E01614">
        <w:rPr>
          <w:color w:val="000000" w:themeColor="text1"/>
        </w:rPr>
        <w:t>Нс – существующая численность населения;</w:t>
      </w:r>
    </w:p>
    <w:p w:rsidR="000F7B64" w:rsidRPr="00E01614" w:rsidRDefault="000F7B64" w:rsidP="00E25CCB">
      <w:pPr>
        <w:spacing w:after="0" w:line="360" w:lineRule="auto"/>
        <w:ind w:firstLine="708"/>
        <w:jc w:val="both"/>
        <w:rPr>
          <w:color w:val="000000" w:themeColor="text1"/>
        </w:rPr>
      </w:pPr>
      <w:r w:rsidRPr="00E01614">
        <w:rPr>
          <w:color w:val="000000" w:themeColor="text1"/>
        </w:rPr>
        <w:t>О – среднегодовой общий прирост;</w:t>
      </w:r>
    </w:p>
    <w:p w:rsidR="000F7B64" w:rsidRPr="00E01614" w:rsidRDefault="000F7B64" w:rsidP="00E25CCB">
      <w:pPr>
        <w:spacing w:after="0" w:line="360" w:lineRule="auto"/>
        <w:ind w:firstLine="708"/>
        <w:jc w:val="both"/>
        <w:rPr>
          <w:color w:val="000000" w:themeColor="text1"/>
        </w:rPr>
      </w:pPr>
      <w:r w:rsidRPr="00E01614">
        <w:rPr>
          <w:color w:val="000000" w:themeColor="text1"/>
        </w:rPr>
        <w:t>Т – число лет расчетного срока.</w:t>
      </w:r>
    </w:p>
    <w:p w:rsidR="000F7B64" w:rsidRPr="00E01614" w:rsidRDefault="000F7B64" w:rsidP="00E25CCB">
      <w:pPr>
        <w:spacing w:after="0" w:line="360" w:lineRule="auto"/>
        <w:ind w:firstLine="708"/>
        <w:jc w:val="both"/>
        <w:rPr>
          <w:color w:val="000000" w:themeColor="text1"/>
        </w:rPr>
      </w:pPr>
      <w:r w:rsidRPr="00E01614">
        <w:rPr>
          <w:color w:val="000000" w:themeColor="text1"/>
        </w:rPr>
        <w:t>Оценка перспективного изменения численности населения в достаточно широком временном диапазоне  (до 203</w:t>
      </w:r>
      <w:r w:rsidR="00CC1E14" w:rsidRPr="00E01614">
        <w:rPr>
          <w:color w:val="000000" w:themeColor="text1"/>
        </w:rPr>
        <w:t>7</w:t>
      </w:r>
      <w:r w:rsidRPr="00E01614">
        <w:rPr>
          <w:color w:val="000000" w:themeColor="text1"/>
        </w:rPr>
        <w:t xml:space="preserve"> г.)  требует построения двух вариантов </w:t>
      </w:r>
      <w:r w:rsidRPr="00E01614">
        <w:rPr>
          <w:color w:val="000000" w:themeColor="text1"/>
        </w:rPr>
        <w:lastRenderedPageBreak/>
        <w:t xml:space="preserve">прогноза (условно «инерционный» и «инновационный»). Они необходимы в условиях </w:t>
      </w:r>
      <w:proofErr w:type="spellStart"/>
      <w:r w:rsidRPr="00E01614">
        <w:rPr>
          <w:color w:val="000000" w:themeColor="text1"/>
        </w:rPr>
        <w:t>поливариантности</w:t>
      </w:r>
      <w:proofErr w:type="spellEnd"/>
      <w:r w:rsidRPr="00E01614">
        <w:rPr>
          <w:color w:val="000000" w:themeColor="text1"/>
        </w:rPr>
        <w:t xml:space="preserve"> дальнейшего социально-экономического развития территории. </w:t>
      </w:r>
    </w:p>
    <w:p w:rsidR="000F7B64" w:rsidRPr="00E01614" w:rsidRDefault="000F7B64" w:rsidP="00E25CCB">
      <w:pPr>
        <w:spacing w:after="0" w:line="360" w:lineRule="auto"/>
        <w:ind w:firstLine="708"/>
        <w:jc w:val="both"/>
        <w:rPr>
          <w:color w:val="000000" w:themeColor="text1"/>
        </w:rPr>
      </w:pPr>
      <w:r w:rsidRPr="00E01614">
        <w:rPr>
          <w:color w:val="000000" w:themeColor="text1"/>
        </w:rPr>
        <w:t xml:space="preserve">Расчетная численность населения была определена на </w:t>
      </w:r>
      <w:r w:rsidR="00CC1E14" w:rsidRPr="00E01614">
        <w:rPr>
          <w:color w:val="000000" w:themeColor="text1"/>
        </w:rPr>
        <w:t xml:space="preserve">первую очередь строительства, на </w:t>
      </w:r>
      <w:r w:rsidRPr="00E01614">
        <w:rPr>
          <w:color w:val="000000" w:themeColor="text1"/>
        </w:rPr>
        <w:t>расчетный срок.</w:t>
      </w:r>
    </w:p>
    <w:p w:rsidR="000F7B64" w:rsidRPr="00E01614" w:rsidRDefault="000F7B64" w:rsidP="00E25CCB">
      <w:pPr>
        <w:spacing w:after="0" w:line="360" w:lineRule="auto"/>
        <w:ind w:firstLine="708"/>
        <w:jc w:val="both"/>
        <w:rPr>
          <w:color w:val="000000" w:themeColor="text1"/>
        </w:rPr>
      </w:pPr>
      <w:r w:rsidRPr="00E01614">
        <w:rPr>
          <w:color w:val="000000" w:themeColor="text1"/>
        </w:rPr>
        <w:t xml:space="preserve">«Инерционный» сценарий прогноза предполагает сохранение сложившихся условий смертности, рождаемости. </w:t>
      </w:r>
    </w:p>
    <w:p w:rsidR="000F7B64" w:rsidRPr="00E01614" w:rsidRDefault="000F7B64" w:rsidP="00E25CCB">
      <w:pPr>
        <w:spacing w:after="0" w:line="360" w:lineRule="auto"/>
        <w:ind w:firstLine="708"/>
        <w:jc w:val="both"/>
        <w:rPr>
          <w:color w:val="000000" w:themeColor="text1"/>
        </w:rPr>
      </w:pPr>
      <w:r w:rsidRPr="00E01614">
        <w:rPr>
          <w:color w:val="000000" w:themeColor="text1"/>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F7B64" w:rsidRPr="00E01614" w:rsidRDefault="000F7B64" w:rsidP="00E25CCB">
      <w:pPr>
        <w:spacing w:after="0" w:line="360" w:lineRule="auto"/>
        <w:ind w:firstLine="708"/>
        <w:jc w:val="both"/>
        <w:rPr>
          <w:color w:val="000000" w:themeColor="text1"/>
        </w:rPr>
      </w:pPr>
      <w:r w:rsidRPr="00E01614">
        <w:rPr>
          <w:color w:val="000000" w:themeColor="text1"/>
        </w:rPr>
        <w:t>Данные для расчета ожидаемой численности населения и результаты этого расчета представлены в следующей таблице.</w:t>
      </w:r>
    </w:p>
    <w:p w:rsidR="0046501F" w:rsidRPr="00E01614" w:rsidRDefault="0046501F" w:rsidP="002E7156">
      <w:pPr>
        <w:spacing w:after="0" w:line="360" w:lineRule="auto"/>
        <w:ind w:firstLine="851"/>
        <w:jc w:val="both"/>
        <w:rPr>
          <w:i/>
          <w:color w:val="000000" w:themeColor="text1"/>
        </w:rPr>
      </w:pPr>
    </w:p>
    <w:p w:rsidR="00D6072C" w:rsidRPr="00E25CCB" w:rsidRDefault="00125EEB" w:rsidP="00D6072C">
      <w:pPr>
        <w:spacing w:after="0" w:line="360" w:lineRule="auto"/>
        <w:ind w:firstLine="708"/>
        <w:jc w:val="both"/>
        <w:rPr>
          <w:color w:val="000000" w:themeColor="text1"/>
          <w:sz w:val="18"/>
          <w:szCs w:val="18"/>
        </w:rPr>
      </w:pPr>
      <w:r w:rsidRPr="00E25CCB">
        <w:rPr>
          <w:color w:val="000000" w:themeColor="text1"/>
          <w:sz w:val="18"/>
          <w:szCs w:val="18"/>
        </w:rPr>
        <w:t xml:space="preserve">Таблица </w:t>
      </w:r>
      <w:r w:rsidR="00D6072C" w:rsidRPr="00E25CCB">
        <w:rPr>
          <w:color w:val="000000" w:themeColor="text1"/>
          <w:sz w:val="18"/>
          <w:szCs w:val="18"/>
        </w:rPr>
        <w:t>3</w:t>
      </w:r>
      <w:r w:rsidRPr="00E25CCB">
        <w:rPr>
          <w:color w:val="000000" w:themeColor="text1"/>
          <w:sz w:val="18"/>
          <w:szCs w:val="18"/>
        </w:rPr>
        <w:t xml:space="preserve"> - Расчет прогнозной численности населения </w:t>
      </w:r>
      <w:proofErr w:type="spellStart"/>
      <w:r w:rsidR="00A32E72" w:rsidRPr="00E25CCB">
        <w:rPr>
          <w:color w:val="000000" w:themeColor="text1"/>
          <w:sz w:val="18"/>
          <w:szCs w:val="18"/>
        </w:rPr>
        <w:t>Нышинского</w:t>
      </w:r>
      <w:proofErr w:type="spellEnd"/>
      <w:r w:rsidRPr="00E25CCB">
        <w:rPr>
          <w:color w:val="000000" w:themeColor="text1"/>
          <w:sz w:val="18"/>
          <w:szCs w:val="18"/>
        </w:rPr>
        <w:t xml:space="preserve"> сельского поселения (2037 г.)</w:t>
      </w:r>
    </w:p>
    <w:tbl>
      <w:tblPr>
        <w:tblW w:w="5000" w:type="pct"/>
        <w:tblLook w:val="04A0"/>
      </w:tblPr>
      <w:tblGrid>
        <w:gridCol w:w="3754"/>
        <w:gridCol w:w="2580"/>
        <w:gridCol w:w="2954"/>
      </w:tblGrid>
      <w:tr w:rsidR="000B169F" w:rsidRPr="000B169F" w:rsidTr="000B169F">
        <w:trPr>
          <w:trHeight w:val="300"/>
          <w:tblHeader/>
        </w:trPr>
        <w:tc>
          <w:tcPr>
            <w:tcW w:w="20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Показатели</w:t>
            </w:r>
          </w:p>
        </w:tc>
        <w:tc>
          <w:tcPr>
            <w:tcW w:w="2979" w:type="pct"/>
            <w:gridSpan w:val="2"/>
            <w:tcBorders>
              <w:top w:val="single" w:sz="4" w:space="0" w:color="auto"/>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Значение</w:t>
            </w:r>
          </w:p>
        </w:tc>
      </w:tr>
      <w:tr w:rsidR="000B169F" w:rsidRPr="000B169F" w:rsidTr="000B169F">
        <w:trPr>
          <w:trHeight w:val="765"/>
          <w:tblHeader/>
        </w:trPr>
        <w:tc>
          <w:tcPr>
            <w:tcW w:w="2021" w:type="pct"/>
            <w:vMerge/>
            <w:tcBorders>
              <w:top w:val="single" w:sz="4" w:space="0" w:color="auto"/>
              <w:left w:val="single" w:sz="4" w:space="0" w:color="auto"/>
              <w:bottom w:val="single" w:sz="4" w:space="0" w:color="000000"/>
              <w:right w:val="single" w:sz="4" w:space="0" w:color="auto"/>
            </w:tcBorders>
            <w:vAlign w:val="center"/>
            <w:hideMark/>
          </w:tcPr>
          <w:p w:rsidR="000B169F" w:rsidRPr="000B169F" w:rsidRDefault="000B169F" w:rsidP="000B169F">
            <w:pPr>
              <w:spacing w:after="0" w:line="240" w:lineRule="auto"/>
              <w:rPr>
                <w:rFonts w:eastAsia="Times New Roman"/>
                <w:kern w:val="0"/>
                <w:sz w:val="20"/>
                <w:szCs w:val="20"/>
                <w:lang w:eastAsia="ru-RU"/>
              </w:rPr>
            </w:pP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инерционный сценарий</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инновационный сценарий</w:t>
            </w:r>
          </w:p>
        </w:tc>
      </w:tr>
      <w:tr w:rsidR="000B169F" w:rsidRPr="000B169F" w:rsidTr="000B169F">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EA13CC">
            <w:pPr>
              <w:spacing w:after="0" w:line="240" w:lineRule="auto"/>
              <w:rPr>
                <w:rFonts w:eastAsia="Times New Roman"/>
                <w:kern w:val="0"/>
                <w:sz w:val="20"/>
                <w:szCs w:val="20"/>
                <w:lang w:eastAsia="ru-RU"/>
              </w:rPr>
            </w:pPr>
            <w:r w:rsidRPr="000B169F">
              <w:rPr>
                <w:rFonts w:eastAsia="Times New Roman"/>
                <w:kern w:val="0"/>
                <w:sz w:val="20"/>
                <w:szCs w:val="20"/>
                <w:lang w:eastAsia="ru-RU"/>
              </w:rPr>
              <w:t>Численность населения, чел. на 01.01.201</w:t>
            </w:r>
            <w:r w:rsidR="00EA13CC">
              <w:rPr>
                <w:rFonts w:eastAsia="Times New Roman"/>
                <w:kern w:val="0"/>
                <w:sz w:val="20"/>
                <w:szCs w:val="20"/>
                <w:lang w:eastAsia="ru-RU"/>
              </w:rPr>
              <w:t>7</w:t>
            </w:r>
            <w:r w:rsidRPr="000B169F">
              <w:rPr>
                <w:rFonts w:eastAsia="Times New Roman"/>
                <w:kern w:val="0"/>
                <w:sz w:val="20"/>
                <w:szCs w:val="20"/>
                <w:lang w:eastAsia="ru-RU"/>
              </w:rPr>
              <w:t xml:space="preserve"> г.</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1 555</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1 555</w:t>
            </w:r>
          </w:p>
        </w:tc>
      </w:tr>
      <w:tr w:rsidR="000B169F" w:rsidRPr="000B169F" w:rsidTr="000B169F">
        <w:trPr>
          <w:trHeight w:val="525"/>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rPr>
                <w:rFonts w:eastAsia="Times New Roman"/>
                <w:kern w:val="0"/>
                <w:sz w:val="20"/>
                <w:szCs w:val="20"/>
                <w:lang w:eastAsia="ru-RU"/>
              </w:rPr>
            </w:pPr>
            <w:r w:rsidRPr="000B169F">
              <w:rPr>
                <w:rFonts w:eastAsia="Times New Roman"/>
                <w:kern w:val="0"/>
                <w:sz w:val="20"/>
                <w:szCs w:val="20"/>
                <w:lang w:eastAsia="ru-RU"/>
              </w:rPr>
              <w:t>Среднегодовой общий прирост населения, %</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0,40</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0,90</w:t>
            </w:r>
          </w:p>
        </w:tc>
      </w:tr>
      <w:tr w:rsidR="000B169F" w:rsidRPr="000B169F" w:rsidTr="000B169F">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rPr>
                <w:rFonts w:eastAsia="Times New Roman"/>
                <w:kern w:val="0"/>
                <w:sz w:val="20"/>
                <w:szCs w:val="20"/>
                <w:lang w:eastAsia="ru-RU"/>
              </w:rPr>
            </w:pPr>
            <w:r w:rsidRPr="000B169F">
              <w:rPr>
                <w:rFonts w:eastAsia="Times New Roman"/>
                <w:kern w:val="0"/>
                <w:sz w:val="20"/>
                <w:szCs w:val="20"/>
                <w:lang w:eastAsia="ru-RU"/>
              </w:rPr>
              <w:t xml:space="preserve">Срок первой очереди, лет </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10</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10</w:t>
            </w:r>
          </w:p>
        </w:tc>
      </w:tr>
      <w:tr w:rsidR="000B169F" w:rsidRPr="000B169F" w:rsidTr="000B169F">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rPr>
                <w:rFonts w:eastAsia="Times New Roman"/>
                <w:kern w:val="0"/>
                <w:sz w:val="20"/>
                <w:szCs w:val="20"/>
                <w:lang w:eastAsia="ru-RU"/>
              </w:rPr>
            </w:pPr>
            <w:r w:rsidRPr="000B169F">
              <w:rPr>
                <w:rFonts w:eastAsia="Times New Roman"/>
                <w:kern w:val="0"/>
                <w:sz w:val="20"/>
                <w:szCs w:val="20"/>
                <w:lang w:eastAsia="ru-RU"/>
              </w:rPr>
              <w:t>Расчетный срок, лет</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20</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20</w:t>
            </w:r>
          </w:p>
        </w:tc>
      </w:tr>
      <w:tr w:rsidR="000B169F" w:rsidRPr="000B169F" w:rsidTr="000B169F">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EA13CC">
            <w:pPr>
              <w:spacing w:after="0" w:line="240" w:lineRule="auto"/>
              <w:rPr>
                <w:rFonts w:eastAsia="Times New Roman"/>
                <w:kern w:val="0"/>
                <w:sz w:val="20"/>
                <w:szCs w:val="20"/>
                <w:lang w:eastAsia="ru-RU"/>
              </w:rPr>
            </w:pPr>
            <w:r w:rsidRPr="000B169F">
              <w:rPr>
                <w:rFonts w:eastAsia="Times New Roman"/>
                <w:kern w:val="0"/>
                <w:sz w:val="20"/>
                <w:szCs w:val="20"/>
                <w:lang w:eastAsia="ru-RU"/>
              </w:rPr>
              <w:t>Ожидаемая численность населения на 01.01.202</w:t>
            </w:r>
            <w:r w:rsidR="00EA13CC">
              <w:rPr>
                <w:rFonts w:eastAsia="Times New Roman"/>
                <w:kern w:val="0"/>
                <w:sz w:val="20"/>
                <w:szCs w:val="20"/>
                <w:lang w:eastAsia="ru-RU"/>
              </w:rPr>
              <w:t>7</w:t>
            </w:r>
            <w:r w:rsidRPr="000B169F">
              <w:rPr>
                <w:rFonts w:eastAsia="Times New Roman"/>
                <w:kern w:val="0"/>
                <w:sz w:val="20"/>
                <w:szCs w:val="20"/>
                <w:lang w:eastAsia="ru-RU"/>
              </w:rPr>
              <w:t xml:space="preserve"> г., чел</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1 618</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1 701</w:t>
            </w:r>
          </w:p>
        </w:tc>
      </w:tr>
      <w:tr w:rsidR="000B169F" w:rsidRPr="000B169F" w:rsidTr="000B169F">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rPr>
                <w:rFonts w:eastAsia="Times New Roman"/>
                <w:b/>
                <w:bCs/>
                <w:kern w:val="0"/>
                <w:sz w:val="20"/>
                <w:szCs w:val="20"/>
                <w:lang w:eastAsia="ru-RU"/>
              </w:rPr>
            </w:pPr>
            <w:r w:rsidRPr="000B169F">
              <w:rPr>
                <w:rFonts w:eastAsia="Times New Roman"/>
                <w:b/>
                <w:bCs/>
                <w:kern w:val="0"/>
                <w:sz w:val="20"/>
                <w:szCs w:val="20"/>
                <w:lang w:eastAsia="ru-RU"/>
              </w:rPr>
              <w:t>Ожидаемая численность населения на 01.01.2036 г., чел.</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b/>
                <w:bCs/>
                <w:kern w:val="0"/>
                <w:sz w:val="20"/>
                <w:szCs w:val="20"/>
                <w:lang w:eastAsia="ru-RU"/>
              </w:rPr>
            </w:pPr>
            <w:r w:rsidRPr="000B169F">
              <w:rPr>
                <w:rFonts w:eastAsia="Times New Roman"/>
                <w:b/>
                <w:bCs/>
                <w:kern w:val="0"/>
                <w:sz w:val="20"/>
                <w:szCs w:val="20"/>
                <w:lang w:eastAsia="ru-RU"/>
              </w:rPr>
              <w:t>1 753</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b/>
                <w:bCs/>
                <w:kern w:val="0"/>
                <w:sz w:val="20"/>
                <w:szCs w:val="20"/>
                <w:lang w:eastAsia="ru-RU"/>
              </w:rPr>
            </w:pPr>
            <w:r w:rsidRPr="000B169F">
              <w:rPr>
                <w:rFonts w:eastAsia="Times New Roman"/>
                <w:b/>
                <w:bCs/>
                <w:kern w:val="0"/>
                <w:sz w:val="20"/>
                <w:szCs w:val="20"/>
                <w:lang w:eastAsia="ru-RU"/>
              </w:rPr>
              <w:t>2 035</w:t>
            </w:r>
          </w:p>
        </w:tc>
      </w:tr>
      <w:tr w:rsidR="000B169F" w:rsidRPr="000B169F" w:rsidTr="000B169F">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EA13CC">
            <w:pPr>
              <w:spacing w:after="0" w:line="240" w:lineRule="auto"/>
              <w:rPr>
                <w:rFonts w:eastAsia="Times New Roman"/>
                <w:kern w:val="0"/>
                <w:sz w:val="20"/>
                <w:szCs w:val="20"/>
                <w:lang w:eastAsia="ru-RU"/>
              </w:rPr>
            </w:pPr>
            <w:r w:rsidRPr="000B169F">
              <w:rPr>
                <w:rFonts w:eastAsia="Times New Roman"/>
                <w:kern w:val="0"/>
                <w:sz w:val="20"/>
                <w:szCs w:val="20"/>
                <w:lang w:eastAsia="ru-RU"/>
              </w:rPr>
              <w:t>Абсолютный прирост населения с 201</w:t>
            </w:r>
            <w:r w:rsidR="00EA13CC">
              <w:rPr>
                <w:rFonts w:eastAsia="Times New Roman"/>
                <w:kern w:val="0"/>
                <w:sz w:val="20"/>
                <w:szCs w:val="20"/>
                <w:lang w:eastAsia="ru-RU"/>
              </w:rPr>
              <w:t>6</w:t>
            </w:r>
            <w:r w:rsidRPr="000B169F">
              <w:rPr>
                <w:rFonts w:eastAsia="Times New Roman"/>
                <w:kern w:val="0"/>
                <w:sz w:val="20"/>
                <w:szCs w:val="20"/>
                <w:lang w:eastAsia="ru-RU"/>
              </w:rPr>
              <w:t xml:space="preserve"> по 203</w:t>
            </w:r>
            <w:r w:rsidR="00EA13CC">
              <w:rPr>
                <w:rFonts w:eastAsia="Times New Roman"/>
                <w:kern w:val="0"/>
                <w:sz w:val="20"/>
                <w:szCs w:val="20"/>
                <w:lang w:eastAsia="ru-RU"/>
              </w:rPr>
              <w:t>7</w:t>
            </w:r>
            <w:r w:rsidRPr="000B169F">
              <w:rPr>
                <w:rFonts w:eastAsia="Times New Roman"/>
                <w:kern w:val="0"/>
                <w:sz w:val="20"/>
                <w:szCs w:val="20"/>
                <w:lang w:eastAsia="ru-RU"/>
              </w:rPr>
              <w:t xml:space="preserve"> г., чел.</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198</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480</w:t>
            </w:r>
          </w:p>
        </w:tc>
      </w:tr>
      <w:tr w:rsidR="000B169F" w:rsidRPr="000B169F" w:rsidTr="000B169F">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0B169F" w:rsidRPr="000B169F" w:rsidRDefault="000B169F" w:rsidP="00EA13CC">
            <w:pPr>
              <w:spacing w:after="0" w:line="240" w:lineRule="auto"/>
              <w:rPr>
                <w:rFonts w:eastAsia="Times New Roman"/>
                <w:kern w:val="0"/>
                <w:sz w:val="20"/>
                <w:szCs w:val="20"/>
                <w:lang w:eastAsia="ru-RU"/>
              </w:rPr>
            </w:pPr>
            <w:r w:rsidRPr="000B169F">
              <w:rPr>
                <w:rFonts w:eastAsia="Times New Roman"/>
                <w:kern w:val="0"/>
                <w:sz w:val="20"/>
                <w:szCs w:val="20"/>
                <w:lang w:eastAsia="ru-RU"/>
              </w:rPr>
              <w:t>Относительный прирост населения с 201</w:t>
            </w:r>
            <w:r w:rsidR="00EA13CC">
              <w:rPr>
                <w:rFonts w:eastAsia="Times New Roman"/>
                <w:kern w:val="0"/>
                <w:sz w:val="20"/>
                <w:szCs w:val="20"/>
                <w:lang w:eastAsia="ru-RU"/>
              </w:rPr>
              <w:t>6</w:t>
            </w:r>
            <w:r w:rsidRPr="000B169F">
              <w:rPr>
                <w:rFonts w:eastAsia="Times New Roman"/>
                <w:kern w:val="0"/>
                <w:sz w:val="20"/>
                <w:szCs w:val="20"/>
                <w:lang w:eastAsia="ru-RU"/>
              </w:rPr>
              <w:t xml:space="preserve"> по 203</w:t>
            </w:r>
            <w:r w:rsidR="00EA13CC">
              <w:rPr>
                <w:rFonts w:eastAsia="Times New Roman"/>
                <w:kern w:val="0"/>
                <w:sz w:val="20"/>
                <w:szCs w:val="20"/>
                <w:lang w:eastAsia="ru-RU"/>
              </w:rPr>
              <w:t>7</w:t>
            </w:r>
            <w:r w:rsidRPr="000B169F">
              <w:rPr>
                <w:rFonts w:eastAsia="Times New Roman"/>
                <w:kern w:val="0"/>
                <w:sz w:val="20"/>
                <w:szCs w:val="20"/>
                <w:lang w:eastAsia="ru-RU"/>
              </w:rPr>
              <w:t xml:space="preserve"> г., %</w:t>
            </w:r>
          </w:p>
        </w:tc>
        <w:tc>
          <w:tcPr>
            <w:tcW w:w="1389"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13</w:t>
            </w:r>
          </w:p>
        </w:tc>
        <w:tc>
          <w:tcPr>
            <w:tcW w:w="1590" w:type="pct"/>
            <w:tcBorders>
              <w:top w:val="nil"/>
              <w:left w:val="nil"/>
              <w:bottom w:val="single" w:sz="4" w:space="0" w:color="auto"/>
              <w:right w:val="single" w:sz="4" w:space="0" w:color="auto"/>
            </w:tcBorders>
            <w:shd w:val="clear" w:color="auto" w:fill="auto"/>
            <w:vAlign w:val="center"/>
            <w:hideMark/>
          </w:tcPr>
          <w:p w:rsidR="000B169F" w:rsidRPr="000B169F" w:rsidRDefault="000B169F" w:rsidP="000B169F">
            <w:pPr>
              <w:spacing w:after="0" w:line="240" w:lineRule="auto"/>
              <w:jc w:val="center"/>
              <w:rPr>
                <w:rFonts w:eastAsia="Times New Roman"/>
                <w:kern w:val="0"/>
                <w:sz w:val="20"/>
                <w:szCs w:val="20"/>
                <w:lang w:eastAsia="ru-RU"/>
              </w:rPr>
            </w:pPr>
            <w:r w:rsidRPr="000B169F">
              <w:rPr>
                <w:rFonts w:eastAsia="Times New Roman"/>
                <w:kern w:val="0"/>
                <w:sz w:val="20"/>
                <w:szCs w:val="20"/>
                <w:lang w:eastAsia="ru-RU"/>
              </w:rPr>
              <w:t>31</w:t>
            </w:r>
          </w:p>
        </w:tc>
      </w:tr>
    </w:tbl>
    <w:p w:rsidR="000B169F" w:rsidRPr="00E01614" w:rsidRDefault="000B169F" w:rsidP="00D6072C">
      <w:pPr>
        <w:spacing w:after="0" w:line="360" w:lineRule="auto"/>
        <w:ind w:firstLine="708"/>
        <w:jc w:val="both"/>
        <w:rPr>
          <w:i/>
          <w:color w:val="000000" w:themeColor="text1"/>
        </w:rPr>
      </w:pPr>
    </w:p>
    <w:p w:rsidR="009D4D6D" w:rsidRPr="00E01614" w:rsidRDefault="0077567D" w:rsidP="000B169F">
      <w:pPr>
        <w:spacing w:after="0" w:line="360" w:lineRule="auto"/>
        <w:ind w:firstLine="708"/>
        <w:jc w:val="both"/>
        <w:rPr>
          <w:color w:val="000000" w:themeColor="text1"/>
        </w:rPr>
      </w:pPr>
      <w:r w:rsidRPr="00E01614">
        <w:rPr>
          <w:color w:val="000000" w:themeColor="text1"/>
        </w:rPr>
        <w:t xml:space="preserve">Инерционный </w:t>
      </w:r>
      <w:r w:rsidR="00573A56" w:rsidRPr="00E01614">
        <w:rPr>
          <w:color w:val="000000" w:themeColor="text1"/>
        </w:rPr>
        <w:t xml:space="preserve">сценарий прогноза показывает, что </w:t>
      </w:r>
      <w:r w:rsidR="00AB520A" w:rsidRPr="00E01614">
        <w:rPr>
          <w:color w:val="000000" w:themeColor="text1"/>
        </w:rPr>
        <w:t xml:space="preserve">численность населения </w:t>
      </w:r>
      <w:proofErr w:type="spellStart"/>
      <w:r w:rsidR="00BC7BC0" w:rsidRPr="00E01614">
        <w:rPr>
          <w:color w:val="000000" w:themeColor="text1"/>
        </w:rPr>
        <w:t>Нышинского</w:t>
      </w:r>
      <w:proofErr w:type="spellEnd"/>
      <w:r w:rsidR="00125EEB" w:rsidRPr="00E01614">
        <w:rPr>
          <w:color w:val="000000" w:themeColor="text1"/>
        </w:rPr>
        <w:t xml:space="preserve"> сельского поселения</w:t>
      </w:r>
      <w:r w:rsidR="00573A56" w:rsidRPr="00E01614">
        <w:rPr>
          <w:color w:val="000000" w:themeColor="text1"/>
        </w:rPr>
        <w:t xml:space="preserve"> </w:t>
      </w:r>
      <w:r w:rsidR="00AB520A" w:rsidRPr="00E01614">
        <w:rPr>
          <w:color w:val="000000" w:themeColor="text1"/>
        </w:rPr>
        <w:t>з</w:t>
      </w:r>
      <w:r w:rsidR="00573A56" w:rsidRPr="00E01614">
        <w:rPr>
          <w:color w:val="000000" w:themeColor="text1"/>
        </w:rPr>
        <w:t xml:space="preserve">а следующие </w:t>
      </w:r>
      <w:r w:rsidR="00125EEB" w:rsidRPr="00E01614">
        <w:rPr>
          <w:color w:val="000000" w:themeColor="text1"/>
        </w:rPr>
        <w:t>20</w:t>
      </w:r>
      <w:r w:rsidR="00573A56" w:rsidRPr="00E01614">
        <w:rPr>
          <w:color w:val="000000" w:themeColor="text1"/>
        </w:rPr>
        <w:t xml:space="preserve"> лет </w:t>
      </w:r>
      <w:r w:rsidR="00BC7BC0" w:rsidRPr="00E01614">
        <w:rPr>
          <w:color w:val="000000" w:themeColor="text1"/>
        </w:rPr>
        <w:t>увеличиться</w:t>
      </w:r>
      <w:r w:rsidR="006834E0" w:rsidRPr="00E01614">
        <w:rPr>
          <w:color w:val="000000" w:themeColor="text1"/>
        </w:rPr>
        <w:t xml:space="preserve">  на </w:t>
      </w:r>
      <w:r w:rsidR="000B169F">
        <w:rPr>
          <w:color w:val="000000" w:themeColor="text1"/>
        </w:rPr>
        <w:t>480</w:t>
      </w:r>
      <w:r w:rsidR="00BC7BC0" w:rsidRPr="00E01614">
        <w:rPr>
          <w:color w:val="000000" w:themeColor="text1"/>
        </w:rPr>
        <w:t xml:space="preserve"> </w:t>
      </w:r>
      <w:r w:rsidR="006834E0" w:rsidRPr="00E01614">
        <w:rPr>
          <w:color w:val="000000" w:themeColor="text1"/>
        </w:rPr>
        <w:t>человек или на</w:t>
      </w:r>
      <w:r w:rsidR="00573A56" w:rsidRPr="00E01614">
        <w:rPr>
          <w:color w:val="000000" w:themeColor="text1"/>
        </w:rPr>
        <w:t xml:space="preserve"> </w:t>
      </w:r>
      <w:r w:rsidR="000B169F">
        <w:rPr>
          <w:color w:val="000000" w:themeColor="text1"/>
        </w:rPr>
        <w:t>31</w:t>
      </w:r>
      <w:r w:rsidR="00125EEB" w:rsidRPr="00E01614">
        <w:rPr>
          <w:color w:val="000000" w:themeColor="text1"/>
        </w:rPr>
        <w:t xml:space="preserve"> </w:t>
      </w:r>
      <w:r w:rsidR="00573A56" w:rsidRPr="00E01614">
        <w:rPr>
          <w:color w:val="000000" w:themeColor="text1"/>
        </w:rPr>
        <w:t>%</w:t>
      </w:r>
      <w:r w:rsidR="006834E0" w:rsidRPr="00E01614">
        <w:rPr>
          <w:color w:val="000000" w:themeColor="text1"/>
        </w:rPr>
        <w:t xml:space="preserve"> </w:t>
      </w:r>
      <w:r w:rsidR="002D7106" w:rsidRPr="00E01614">
        <w:rPr>
          <w:color w:val="000000" w:themeColor="text1"/>
        </w:rPr>
        <w:t xml:space="preserve">от </w:t>
      </w:r>
      <w:r w:rsidR="006834E0" w:rsidRPr="00E01614">
        <w:rPr>
          <w:color w:val="000000" w:themeColor="text1"/>
        </w:rPr>
        <w:t>численности 201</w:t>
      </w:r>
      <w:r w:rsidR="00125EEB" w:rsidRPr="00E01614">
        <w:rPr>
          <w:color w:val="000000" w:themeColor="text1"/>
        </w:rPr>
        <w:t>7</w:t>
      </w:r>
      <w:r w:rsidR="006834E0" w:rsidRPr="00E01614">
        <w:rPr>
          <w:color w:val="000000" w:themeColor="text1"/>
        </w:rPr>
        <w:t xml:space="preserve"> года</w:t>
      </w:r>
      <w:r w:rsidR="00573A56" w:rsidRPr="00E01614">
        <w:rPr>
          <w:color w:val="000000" w:themeColor="text1"/>
        </w:rPr>
        <w:t>.</w:t>
      </w:r>
      <w:r w:rsidR="006834E0" w:rsidRPr="00E01614">
        <w:rPr>
          <w:color w:val="000000" w:themeColor="text1"/>
        </w:rPr>
        <w:t xml:space="preserve"> </w:t>
      </w:r>
    </w:p>
    <w:p w:rsidR="00BC7BC0" w:rsidRPr="00E01614" w:rsidRDefault="009D4D6D" w:rsidP="00E25CCB">
      <w:pPr>
        <w:spacing w:after="0" w:line="360" w:lineRule="auto"/>
        <w:ind w:firstLine="708"/>
        <w:jc w:val="both"/>
        <w:rPr>
          <w:color w:val="000000" w:themeColor="text1"/>
        </w:rPr>
      </w:pPr>
      <w:r w:rsidRPr="00E01614">
        <w:rPr>
          <w:color w:val="000000" w:themeColor="text1"/>
        </w:rPr>
        <w:t xml:space="preserve">Расчет численности населения по инновационному сценарию развития выполнен с ориентацией на </w:t>
      </w:r>
      <w:r w:rsidR="00CE660D" w:rsidRPr="00E01614">
        <w:rPr>
          <w:color w:val="000000" w:themeColor="text1"/>
        </w:rPr>
        <w:t>увеличение</w:t>
      </w:r>
      <w:r w:rsidRPr="00E01614">
        <w:rPr>
          <w:color w:val="000000" w:themeColor="text1"/>
        </w:rPr>
        <w:t xml:space="preserve"> темпов естественного прироста и </w:t>
      </w:r>
      <w:r w:rsidR="00CE660D" w:rsidRPr="00E01614">
        <w:rPr>
          <w:color w:val="000000" w:themeColor="text1"/>
        </w:rPr>
        <w:t>снижением</w:t>
      </w:r>
      <w:r w:rsidRPr="00E01614">
        <w:rPr>
          <w:color w:val="000000" w:themeColor="text1"/>
        </w:rPr>
        <w:t xml:space="preserve"> уровн</w:t>
      </w:r>
      <w:r w:rsidR="00CE660D" w:rsidRPr="00E01614">
        <w:rPr>
          <w:color w:val="000000" w:themeColor="text1"/>
        </w:rPr>
        <w:t>я</w:t>
      </w:r>
      <w:r w:rsidRPr="00E01614">
        <w:rPr>
          <w:color w:val="000000" w:themeColor="text1"/>
        </w:rPr>
        <w:t xml:space="preserve"> </w:t>
      </w:r>
      <w:r w:rsidR="00CE660D" w:rsidRPr="00E01614">
        <w:rPr>
          <w:color w:val="000000" w:themeColor="text1"/>
        </w:rPr>
        <w:t>миграционного оттока</w:t>
      </w:r>
      <w:r w:rsidRPr="00E01614">
        <w:rPr>
          <w:color w:val="000000" w:themeColor="text1"/>
        </w:rPr>
        <w:t xml:space="preserve"> населения в муниципальном образовании. </w:t>
      </w:r>
      <w:r w:rsidR="00CE660D" w:rsidRPr="00E01614">
        <w:rPr>
          <w:color w:val="000000" w:themeColor="text1"/>
        </w:rPr>
        <w:t>Согласно нашим расчетам</w:t>
      </w:r>
      <w:r w:rsidRPr="00E01614">
        <w:rPr>
          <w:color w:val="000000" w:themeColor="text1"/>
        </w:rPr>
        <w:t>: среднегодовой естественный прирост</w:t>
      </w:r>
      <w:r w:rsidR="00CE660D" w:rsidRPr="00E01614">
        <w:rPr>
          <w:color w:val="000000" w:themeColor="text1"/>
        </w:rPr>
        <w:t xml:space="preserve"> должен составить</w:t>
      </w:r>
      <w:r w:rsidRPr="00E01614">
        <w:rPr>
          <w:color w:val="000000" w:themeColor="text1"/>
        </w:rPr>
        <w:t xml:space="preserve"> </w:t>
      </w:r>
      <w:r w:rsidR="00125EEB" w:rsidRPr="00E01614">
        <w:rPr>
          <w:color w:val="000000" w:themeColor="text1"/>
        </w:rPr>
        <w:t xml:space="preserve">0,9 </w:t>
      </w:r>
      <w:r w:rsidRPr="00E01614">
        <w:rPr>
          <w:color w:val="000000" w:themeColor="text1"/>
        </w:rPr>
        <w:t>%</w:t>
      </w:r>
      <w:r w:rsidR="00125EEB" w:rsidRPr="00E01614">
        <w:rPr>
          <w:color w:val="000000" w:themeColor="text1"/>
        </w:rPr>
        <w:t xml:space="preserve">. </w:t>
      </w:r>
    </w:p>
    <w:p w:rsidR="006467F3" w:rsidRPr="00E01614" w:rsidRDefault="006467F3" w:rsidP="00E25CCB">
      <w:pPr>
        <w:spacing w:after="0" w:line="360" w:lineRule="auto"/>
        <w:ind w:firstLine="708"/>
        <w:jc w:val="both"/>
        <w:rPr>
          <w:color w:val="000000" w:themeColor="text1"/>
        </w:rPr>
      </w:pPr>
      <w:r w:rsidRPr="00E01614">
        <w:rPr>
          <w:color w:val="000000" w:themeColor="text1"/>
        </w:rPr>
        <w:t xml:space="preserve">Для дальнейших расчетов в генеральном плане численность населения принимается по инновационному сценарию. </w:t>
      </w:r>
    </w:p>
    <w:p w:rsidR="006467F3" w:rsidRPr="00E01614" w:rsidRDefault="006467F3" w:rsidP="00E25CCB">
      <w:pPr>
        <w:spacing w:after="0" w:line="360" w:lineRule="auto"/>
        <w:ind w:firstLine="708"/>
        <w:jc w:val="both"/>
        <w:rPr>
          <w:color w:val="000000" w:themeColor="text1"/>
        </w:rPr>
      </w:pPr>
      <w:r w:rsidRPr="00E01614">
        <w:rPr>
          <w:color w:val="000000" w:themeColor="text1"/>
        </w:rPr>
        <w:lastRenderedPageBreak/>
        <w:t xml:space="preserve">Для развития территории </w:t>
      </w:r>
      <w:r w:rsidR="00140D28" w:rsidRPr="00E01614">
        <w:rPr>
          <w:color w:val="000000" w:themeColor="text1"/>
        </w:rPr>
        <w:t xml:space="preserve">по инновационному сценарию </w:t>
      </w:r>
      <w:r w:rsidRPr="00E01614">
        <w:rPr>
          <w:color w:val="000000" w:themeColor="text1"/>
        </w:rPr>
        <w:t>необходимо принятие мер по разработке действенных механизмов регулирования процесса воспроизводства населения в новых условиях.</w:t>
      </w:r>
    </w:p>
    <w:p w:rsidR="006467F3" w:rsidRPr="00E01614" w:rsidRDefault="006467F3" w:rsidP="00E25CCB">
      <w:pPr>
        <w:spacing w:after="0" w:line="360" w:lineRule="auto"/>
        <w:ind w:firstLine="708"/>
        <w:jc w:val="both"/>
        <w:rPr>
          <w:color w:val="000000" w:themeColor="text1"/>
        </w:rPr>
      </w:pPr>
      <w:r w:rsidRPr="00E01614">
        <w:rPr>
          <w:color w:val="000000" w:themeColor="text1"/>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муниципального образования </w:t>
      </w:r>
      <w:r w:rsidR="0028153C" w:rsidRPr="00E01614">
        <w:rPr>
          <w:color w:val="000000" w:themeColor="text1"/>
        </w:rPr>
        <w:t>«</w:t>
      </w:r>
      <w:proofErr w:type="spellStart"/>
      <w:r w:rsidR="00BC7BC0" w:rsidRPr="00E01614">
        <w:rPr>
          <w:color w:val="000000" w:themeColor="text1"/>
        </w:rPr>
        <w:t>Нышинское</w:t>
      </w:r>
      <w:proofErr w:type="spellEnd"/>
      <w:r w:rsidR="00E47ED5" w:rsidRPr="00E01614">
        <w:rPr>
          <w:color w:val="000000" w:themeColor="text1"/>
        </w:rPr>
        <w:t xml:space="preserve"> сельское поселение</w:t>
      </w:r>
      <w:r w:rsidR="0028153C" w:rsidRPr="00E01614">
        <w:rPr>
          <w:color w:val="000000" w:themeColor="text1"/>
        </w:rPr>
        <w:t>»</w:t>
      </w:r>
      <w:r w:rsidRPr="00E01614">
        <w:rPr>
          <w:color w:val="000000" w:themeColor="text1"/>
        </w:rPr>
        <w:t xml:space="preserve"> важнейшим мероприятием является удержание трудоспособного и молодого населения на своей территории.</w:t>
      </w:r>
    </w:p>
    <w:p w:rsidR="00E47ED5" w:rsidRPr="00E01614" w:rsidRDefault="00E47ED5" w:rsidP="00E25CCB">
      <w:pPr>
        <w:spacing w:after="0" w:line="360" w:lineRule="auto"/>
        <w:ind w:firstLine="708"/>
        <w:jc w:val="both"/>
        <w:rPr>
          <w:color w:val="000000" w:themeColor="text1"/>
        </w:rPr>
      </w:pPr>
      <w:bookmarkStart w:id="81" w:name="_Toc342472318"/>
      <w:bookmarkStart w:id="82" w:name="_Toc268263638"/>
      <w:bookmarkStart w:id="83" w:name="_Toc247965270"/>
      <w:r w:rsidRPr="00E01614">
        <w:rPr>
          <w:color w:val="000000" w:themeColor="text1"/>
        </w:rPr>
        <w:t>Перспективы демографического развития будут определяться:</w:t>
      </w:r>
    </w:p>
    <w:p w:rsidR="00E47ED5" w:rsidRPr="00E01614" w:rsidRDefault="002E7156" w:rsidP="00E25CCB">
      <w:pPr>
        <w:spacing w:after="0" w:line="360" w:lineRule="auto"/>
        <w:ind w:firstLine="708"/>
        <w:jc w:val="both"/>
        <w:rPr>
          <w:color w:val="000000" w:themeColor="text1"/>
        </w:rPr>
      </w:pPr>
      <w:r w:rsidRPr="00E01614">
        <w:rPr>
          <w:color w:val="000000" w:themeColor="text1"/>
        </w:rPr>
        <w:t xml:space="preserve">- </w:t>
      </w:r>
      <w:r w:rsidR="00E47ED5" w:rsidRPr="00E01614">
        <w:rPr>
          <w:color w:val="000000" w:themeColor="text1"/>
        </w:rPr>
        <w:t>улучшением жилищных условий;</w:t>
      </w:r>
    </w:p>
    <w:p w:rsidR="00E47ED5" w:rsidRPr="00E01614" w:rsidRDefault="002E7156" w:rsidP="00E25CCB">
      <w:pPr>
        <w:spacing w:after="0" w:line="360" w:lineRule="auto"/>
        <w:ind w:firstLine="708"/>
        <w:jc w:val="both"/>
        <w:rPr>
          <w:color w:val="000000" w:themeColor="text1"/>
        </w:rPr>
      </w:pPr>
      <w:r w:rsidRPr="00E01614">
        <w:rPr>
          <w:color w:val="000000" w:themeColor="text1"/>
        </w:rPr>
        <w:t xml:space="preserve">- </w:t>
      </w:r>
      <w:r w:rsidR="00E47ED5" w:rsidRPr="00E01614">
        <w:rPr>
          <w:color w:val="000000" w:themeColor="text1"/>
        </w:rPr>
        <w:t>обеспечения занятости населения;</w:t>
      </w:r>
    </w:p>
    <w:p w:rsidR="00E47ED5" w:rsidRPr="00E01614" w:rsidRDefault="002E7156" w:rsidP="00E25CCB">
      <w:pPr>
        <w:spacing w:after="0" w:line="360" w:lineRule="auto"/>
        <w:ind w:firstLine="708"/>
        <w:jc w:val="both"/>
        <w:rPr>
          <w:color w:val="000000" w:themeColor="text1"/>
        </w:rPr>
      </w:pPr>
      <w:r w:rsidRPr="00E01614">
        <w:rPr>
          <w:color w:val="000000" w:themeColor="text1"/>
        </w:rPr>
        <w:t xml:space="preserve">- </w:t>
      </w:r>
      <w:r w:rsidR="00E47ED5" w:rsidRPr="00E01614">
        <w:rPr>
          <w:color w:val="000000" w:themeColor="text1"/>
        </w:rPr>
        <w:t>улучшением инженерно-транспортной инфраструктуры;</w:t>
      </w:r>
    </w:p>
    <w:p w:rsidR="00E47ED5" w:rsidRPr="00E01614" w:rsidRDefault="002E7156" w:rsidP="00E25CCB">
      <w:pPr>
        <w:spacing w:after="0" w:line="360" w:lineRule="auto"/>
        <w:ind w:firstLine="708"/>
        <w:jc w:val="both"/>
        <w:rPr>
          <w:color w:val="000000" w:themeColor="text1"/>
        </w:rPr>
      </w:pPr>
      <w:r w:rsidRPr="00E01614">
        <w:rPr>
          <w:color w:val="000000" w:themeColor="text1"/>
        </w:rPr>
        <w:t xml:space="preserve">- </w:t>
      </w:r>
      <w:r w:rsidR="00E47ED5" w:rsidRPr="00E01614">
        <w:rPr>
          <w:color w:val="000000" w:themeColor="text1"/>
        </w:rPr>
        <w:t>совершенствованием социальной и культурно-бытовой инфраструктуры;</w:t>
      </w:r>
    </w:p>
    <w:p w:rsidR="00E47ED5" w:rsidRPr="00E01614" w:rsidRDefault="002E7156" w:rsidP="00E25CCB">
      <w:pPr>
        <w:spacing w:after="0" w:line="360" w:lineRule="auto"/>
        <w:ind w:firstLine="708"/>
        <w:jc w:val="both"/>
        <w:rPr>
          <w:color w:val="000000" w:themeColor="text1"/>
        </w:rPr>
      </w:pPr>
      <w:r w:rsidRPr="00E01614">
        <w:rPr>
          <w:color w:val="000000" w:themeColor="text1"/>
        </w:rPr>
        <w:t xml:space="preserve">- </w:t>
      </w:r>
      <w:r w:rsidR="00E47ED5" w:rsidRPr="00E01614">
        <w:rPr>
          <w:color w:val="000000" w:themeColor="text1"/>
        </w:rPr>
        <w:t>созданием более комфортной и экологически чистой среды;</w:t>
      </w:r>
    </w:p>
    <w:p w:rsidR="00E47ED5" w:rsidRPr="00E01614" w:rsidRDefault="002E7156" w:rsidP="00E25CCB">
      <w:pPr>
        <w:spacing w:after="0" w:line="360" w:lineRule="auto"/>
        <w:ind w:firstLine="708"/>
        <w:jc w:val="both"/>
        <w:rPr>
          <w:color w:val="000000" w:themeColor="text1"/>
        </w:rPr>
      </w:pPr>
      <w:r w:rsidRPr="00E01614">
        <w:rPr>
          <w:color w:val="000000" w:themeColor="text1"/>
        </w:rPr>
        <w:t>-</w:t>
      </w:r>
      <w:r w:rsidR="00E47ED5" w:rsidRPr="00E01614">
        <w:rPr>
          <w:color w:val="000000" w:themeColor="text1"/>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9F6743" w:rsidRDefault="009F6743" w:rsidP="009F6743">
      <w:pPr>
        <w:pStyle w:val="bodytext"/>
        <w:jc w:val="center"/>
        <w:outlineLvl w:val="1"/>
        <w:rPr>
          <w:b/>
        </w:rPr>
      </w:pPr>
      <w:bookmarkStart w:id="84" w:name="_Toc520990257"/>
      <w:bookmarkStart w:id="85" w:name="_Toc521923452"/>
      <w:r>
        <w:rPr>
          <w:b/>
        </w:rPr>
        <w:t xml:space="preserve">2.5 </w:t>
      </w:r>
      <w:r w:rsidR="00D924A2" w:rsidRPr="009F6743">
        <w:rPr>
          <w:b/>
        </w:rPr>
        <w:t>Жилищный фонд</w:t>
      </w:r>
      <w:bookmarkEnd w:id="81"/>
      <w:bookmarkEnd w:id="82"/>
      <w:bookmarkEnd w:id="83"/>
      <w:bookmarkEnd w:id="84"/>
      <w:bookmarkEnd w:id="85"/>
    </w:p>
    <w:p w:rsidR="00A00171" w:rsidRPr="00E25CCB" w:rsidRDefault="00A00171" w:rsidP="00E25CCB">
      <w:pPr>
        <w:spacing w:after="0" w:line="360" w:lineRule="auto"/>
        <w:ind w:firstLine="708"/>
        <w:jc w:val="both"/>
        <w:rPr>
          <w:color w:val="000000" w:themeColor="text1"/>
        </w:rPr>
      </w:pPr>
      <w:bookmarkStart w:id="86" w:name="_Toc247965271"/>
      <w:bookmarkStart w:id="87" w:name="_Toc342472319"/>
      <w:bookmarkStart w:id="88" w:name="_Toc268263639"/>
      <w:r w:rsidRPr="00E01614">
        <w:rPr>
          <w:color w:val="000000" w:themeColor="text1"/>
        </w:rPr>
        <w:t>Жилищный фонд на конец 20</w:t>
      </w:r>
      <w:r w:rsidR="000B1B75" w:rsidRPr="00E01614">
        <w:rPr>
          <w:color w:val="000000" w:themeColor="text1"/>
        </w:rPr>
        <w:t>16</w:t>
      </w:r>
      <w:r w:rsidRPr="00E01614">
        <w:rPr>
          <w:color w:val="000000" w:themeColor="text1"/>
        </w:rPr>
        <w:t xml:space="preserve"> года составил </w:t>
      </w:r>
      <w:r w:rsidR="00061365" w:rsidRPr="00E01614">
        <w:rPr>
          <w:color w:val="000000" w:themeColor="text1"/>
        </w:rPr>
        <w:t xml:space="preserve">35,8 </w:t>
      </w:r>
      <w:r w:rsidRPr="00E01614">
        <w:rPr>
          <w:color w:val="000000" w:themeColor="text1"/>
        </w:rPr>
        <w:t xml:space="preserve"> тыс. кв.м. </w:t>
      </w:r>
    </w:p>
    <w:p w:rsidR="00B8374A" w:rsidRPr="00E01614" w:rsidRDefault="00B8374A" w:rsidP="00E25CCB">
      <w:pPr>
        <w:spacing w:after="0" w:line="360" w:lineRule="auto"/>
        <w:ind w:firstLine="708"/>
        <w:jc w:val="both"/>
        <w:rPr>
          <w:color w:val="000000" w:themeColor="text1"/>
        </w:rPr>
      </w:pPr>
      <w:r w:rsidRPr="00E01614">
        <w:rPr>
          <w:color w:val="000000" w:themeColor="text1"/>
        </w:rPr>
        <w:t>Жилищное строительство на территории сельского поселения развивается низкими темпами. Ввод жилья в муниципальном образовании осуществляется в основном за счет средств населения путем строительства и реконструкции индивидуальных жилых домов. Среднегодовой объем строительства в «</w:t>
      </w:r>
      <w:proofErr w:type="spellStart"/>
      <w:r w:rsidRPr="00E01614">
        <w:rPr>
          <w:color w:val="000000" w:themeColor="text1"/>
        </w:rPr>
        <w:t>Нышинском</w:t>
      </w:r>
      <w:proofErr w:type="spellEnd"/>
      <w:r w:rsidRPr="00E01614">
        <w:rPr>
          <w:color w:val="000000" w:themeColor="text1"/>
        </w:rPr>
        <w:t xml:space="preserve">» поселении значительно </w:t>
      </w:r>
      <w:proofErr w:type="spellStart"/>
      <w:r w:rsidRPr="00E01614">
        <w:rPr>
          <w:color w:val="000000" w:themeColor="text1"/>
        </w:rPr>
        <w:t>ократился</w:t>
      </w:r>
      <w:proofErr w:type="spellEnd"/>
      <w:r w:rsidRPr="00E01614">
        <w:rPr>
          <w:color w:val="000000" w:themeColor="text1"/>
        </w:rPr>
        <w:t xml:space="preserve"> и составляет 0,016 тыс.кв.м общей жилой площади в год.</w:t>
      </w:r>
    </w:p>
    <w:p w:rsidR="00933DF2" w:rsidRPr="00E01614" w:rsidRDefault="000B1B75" w:rsidP="00E25CCB">
      <w:pPr>
        <w:spacing w:after="0" w:line="360" w:lineRule="auto"/>
        <w:ind w:firstLine="708"/>
        <w:jc w:val="both"/>
        <w:rPr>
          <w:color w:val="000000" w:themeColor="text1"/>
        </w:rPr>
      </w:pPr>
      <w:r w:rsidRPr="00E01614">
        <w:rPr>
          <w:color w:val="000000" w:themeColor="text1"/>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0B1B75" w:rsidRPr="00E01614" w:rsidRDefault="000B1B75" w:rsidP="001B23B0">
      <w:pPr>
        <w:spacing w:after="0" w:line="360" w:lineRule="auto"/>
        <w:ind w:firstLine="708"/>
        <w:jc w:val="both"/>
        <w:rPr>
          <w:color w:val="000000" w:themeColor="text1"/>
        </w:rPr>
      </w:pPr>
      <w:r w:rsidRPr="00E01614">
        <w:rPr>
          <w:color w:val="000000" w:themeColor="text1"/>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E25CCB" w:rsidRDefault="00E25CCB" w:rsidP="001B23B0">
      <w:pPr>
        <w:pStyle w:val="a6"/>
        <w:keepNext/>
        <w:rPr>
          <w:b w:val="0"/>
          <w:bCs w:val="0"/>
          <w:color w:val="000000" w:themeColor="text1"/>
        </w:rPr>
      </w:pPr>
    </w:p>
    <w:p w:rsidR="001B23B0" w:rsidRPr="00E25CCB" w:rsidRDefault="001B23B0" w:rsidP="001B23B0">
      <w:pPr>
        <w:pStyle w:val="a6"/>
        <w:keepNext/>
        <w:rPr>
          <w:b w:val="0"/>
          <w:bCs w:val="0"/>
          <w:color w:val="000000" w:themeColor="text1"/>
        </w:rPr>
      </w:pPr>
      <w:r w:rsidRPr="00E25CCB">
        <w:rPr>
          <w:b w:val="0"/>
          <w:bCs w:val="0"/>
          <w:color w:val="000000" w:themeColor="text1"/>
        </w:rPr>
        <w:t xml:space="preserve">Таблица </w:t>
      </w:r>
      <w:r w:rsidR="001035F1" w:rsidRPr="00E25CCB">
        <w:rPr>
          <w:b w:val="0"/>
          <w:bCs w:val="0"/>
          <w:color w:val="000000" w:themeColor="text1"/>
        </w:rPr>
        <w:t>4</w:t>
      </w:r>
      <w:r w:rsidRPr="00E25CCB">
        <w:rPr>
          <w:b w:val="0"/>
          <w:bCs w:val="0"/>
          <w:color w:val="000000" w:themeColor="text1"/>
        </w:rPr>
        <w:t xml:space="preserve"> – Динамика жилищного фонда </w:t>
      </w:r>
      <w:r w:rsidR="00B47860" w:rsidRPr="00E25CCB">
        <w:rPr>
          <w:b w:val="0"/>
          <w:bCs w:val="0"/>
          <w:color w:val="000000" w:themeColor="text1"/>
        </w:rPr>
        <w:t xml:space="preserve">сельских поселений, вошедших в </w:t>
      </w:r>
      <w:proofErr w:type="spellStart"/>
      <w:r w:rsidR="00F42CFF" w:rsidRPr="00E25CCB">
        <w:rPr>
          <w:b w:val="0"/>
          <w:bCs w:val="0"/>
          <w:color w:val="000000" w:themeColor="text1"/>
        </w:rPr>
        <w:t>Нышинское</w:t>
      </w:r>
      <w:proofErr w:type="spellEnd"/>
      <w:r w:rsidR="00B47860" w:rsidRPr="00E25CCB">
        <w:rPr>
          <w:b w:val="0"/>
          <w:bCs w:val="0"/>
          <w:color w:val="000000" w:themeColor="text1"/>
        </w:rPr>
        <w:t xml:space="preserve"> СП </w:t>
      </w:r>
      <w:r w:rsidRPr="00E25CCB">
        <w:rPr>
          <w:b w:val="0"/>
          <w:bCs w:val="0"/>
          <w:color w:val="000000" w:themeColor="text1"/>
        </w:rPr>
        <w:t xml:space="preserve">за период 2014-2016 гг. </w:t>
      </w:r>
    </w:p>
    <w:tbl>
      <w:tblPr>
        <w:tblW w:w="5000" w:type="pct"/>
        <w:tblCellMar>
          <w:left w:w="0" w:type="dxa"/>
          <w:right w:w="0" w:type="dxa"/>
        </w:tblCellMar>
        <w:tblLook w:val="04A0"/>
      </w:tblPr>
      <w:tblGrid>
        <w:gridCol w:w="3142"/>
        <w:gridCol w:w="1982"/>
        <w:gridCol w:w="1980"/>
        <w:gridCol w:w="1978"/>
      </w:tblGrid>
      <w:tr w:rsidR="001B23B0" w:rsidRPr="00E01614" w:rsidTr="001B23B0">
        <w:trPr>
          <w:divId w:val="1600020495"/>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3B0" w:rsidRPr="00E01614" w:rsidRDefault="001B23B0" w:rsidP="001B23B0">
            <w:pPr>
              <w:spacing w:after="0" w:line="240" w:lineRule="auto"/>
              <w:jc w:val="center"/>
              <w:rPr>
                <w:color w:val="000000" w:themeColor="text1"/>
              </w:rPr>
            </w:pPr>
            <w:bookmarkStart w:id="89" w:name="_Toc315701111"/>
            <w:bookmarkStart w:id="90" w:name="_Toc315701113"/>
            <w:bookmarkEnd w:id="89"/>
            <w:bookmarkEnd w:id="90"/>
            <w:r w:rsidRPr="00E01614">
              <w:rPr>
                <w:color w:val="000000" w:themeColor="text1"/>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B23B0" w:rsidRPr="00E01614" w:rsidRDefault="001B23B0" w:rsidP="001B23B0">
            <w:pPr>
              <w:spacing w:after="0" w:line="240" w:lineRule="auto"/>
              <w:jc w:val="center"/>
              <w:rPr>
                <w:color w:val="000000" w:themeColor="text1"/>
              </w:rPr>
            </w:pPr>
            <w:r w:rsidRPr="00E01614">
              <w:rPr>
                <w:color w:val="000000" w:themeColor="text1"/>
              </w:rPr>
              <w:t>Жилищный фонд, м2</w:t>
            </w:r>
          </w:p>
        </w:tc>
      </w:tr>
      <w:tr w:rsidR="001B23B0" w:rsidRPr="00E01614" w:rsidTr="001E4B9F">
        <w:trPr>
          <w:divId w:val="1600020495"/>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1B23B0" w:rsidRPr="00E01614" w:rsidRDefault="001B23B0" w:rsidP="001B23B0">
            <w:pPr>
              <w:spacing w:after="0" w:line="240" w:lineRule="auto"/>
              <w:rPr>
                <w:rFonts w:eastAsia="Times New Roman"/>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E01614" w:rsidRDefault="001B23B0" w:rsidP="001B23B0">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2014</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E01614" w:rsidRDefault="001B23B0" w:rsidP="001B23B0">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2015</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E01614" w:rsidRDefault="001B23B0" w:rsidP="001B23B0">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2016</w:t>
            </w:r>
          </w:p>
        </w:tc>
      </w:tr>
      <w:tr w:rsidR="001B23B0" w:rsidRPr="00E01614" w:rsidTr="001E4B9F">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E01614" w:rsidRDefault="001E4B9F" w:rsidP="001E4B9F">
            <w:pPr>
              <w:spacing w:after="0" w:line="240" w:lineRule="auto"/>
              <w:jc w:val="center"/>
              <w:rPr>
                <w:rFonts w:eastAsia="Times New Roman"/>
                <w:color w:val="000000" w:themeColor="text1"/>
                <w:kern w:val="0"/>
                <w:sz w:val="20"/>
                <w:szCs w:val="20"/>
                <w:lang w:eastAsia="ru-RU"/>
              </w:rPr>
            </w:pPr>
            <w:proofErr w:type="spellStart"/>
            <w:r w:rsidRPr="00E01614">
              <w:rPr>
                <w:rFonts w:eastAsia="Times New Roman"/>
                <w:color w:val="000000" w:themeColor="text1"/>
                <w:kern w:val="0"/>
                <w:sz w:val="20"/>
                <w:szCs w:val="20"/>
                <w:lang w:eastAsia="ru-RU"/>
              </w:rPr>
              <w:t>Нышинское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E01614" w:rsidRDefault="001E4B9F" w:rsidP="001B23B0">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35,5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E01614" w:rsidRDefault="001E4B9F" w:rsidP="001B23B0">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35,7</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E01614" w:rsidRDefault="001E4B9F" w:rsidP="001B23B0">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35,8</w:t>
            </w:r>
          </w:p>
        </w:tc>
      </w:tr>
    </w:tbl>
    <w:p w:rsidR="00F55D5E" w:rsidRPr="00E01614" w:rsidRDefault="00F55D5E" w:rsidP="001B23B0">
      <w:pPr>
        <w:tabs>
          <w:tab w:val="left" w:pos="4312"/>
        </w:tabs>
        <w:suppressAutoHyphens/>
        <w:spacing w:after="0" w:line="360" w:lineRule="auto"/>
        <w:jc w:val="both"/>
        <w:rPr>
          <w:color w:val="000000" w:themeColor="text1"/>
        </w:rPr>
      </w:pPr>
    </w:p>
    <w:p w:rsidR="00A264D0" w:rsidRPr="00E01614" w:rsidRDefault="00D15F44" w:rsidP="00E25CCB">
      <w:pPr>
        <w:spacing w:after="0" w:line="360" w:lineRule="auto"/>
        <w:ind w:firstLine="708"/>
        <w:jc w:val="both"/>
        <w:rPr>
          <w:color w:val="000000" w:themeColor="text1"/>
        </w:rPr>
      </w:pPr>
      <w:r w:rsidRPr="00E01614">
        <w:rPr>
          <w:color w:val="000000" w:themeColor="text1"/>
        </w:rPr>
        <w:t xml:space="preserve">Средняя обеспеченность жилищным фондом составляет </w:t>
      </w:r>
      <w:r w:rsidR="001E4B9F" w:rsidRPr="00E01614">
        <w:rPr>
          <w:color w:val="000000" w:themeColor="text1"/>
        </w:rPr>
        <w:t>19,4</w:t>
      </w:r>
      <w:r w:rsidRPr="00E01614">
        <w:rPr>
          <w:color w:val="000000" w:themeColor="text1"/>
        </w:rPr>
        <w:t xml:space="preserve"> кв.м. на человека.</w:t>
      </w:r>
    </w:p>
    <w:p w:rsidR="00D15F44" w:rsidRPr="00E25CCB" w:rsidRDefault="00D15F44" w:rsidP="00E25CCB">
      <w:pPr>
        <w:spacing w:after="0" w:line="360" w:lineRule="auto"/>
        <w:ind w:firstLine="708"/>
        <w:jc w:val="both"/>
        <w:rPr>
          <w:color w:val="000000" w:themeColor="text1"/>
        </w:rPr>
      </w:pPr>
    </w:p>
    <w:p w:rsidR="00971869" w:rsidRPr="00E01614" w:rsidRDefault="00971869" w:rsidP="00E25CCB">
      <w:pPr>
        <w:spacing w:after="0" w:line="360" w:lineRule="auto"/>
        <w:ind w:firstLine="708"/>
        <w:jc w:val="center"/>
        <w:rPr>
          <w:color w:val="000000" w:themeColor="text1"/>
        </w:rPr>
      </w:pPr>
      <w:r w:rsidRPr="00E01614">
        <w:rPr>
          <w:color w:val="000000" w:themeColor="text1"/>
        </w:rPr>
        <w:t>Расчет объемов нового строительства</w:t>
      </w:r>
    </w:p>
    <w:p w:rsidR="00D924A2" w:rsidRPr="00E01614" w:rsidRDefault="00D924A2" w:rsidP="00E25CCB">
      <w:pPr>
        <w:spacing w:after="0" w:line="360" w:lineRule="auto"/>
        <w:ind w:firstLine="708"/>
        <w:jc w:val="both"/>
        <w:rPr>
          <w:color w:val="000000" w:themeColor="text1"/>
        </w:rPr>
      </w:pPr>
      <w:r w:rsidRPr="00E01614">
        <w:rPr>
          <w:color w:val="000000" w:themeColor="text1"/>
        </w:rPr>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E01614">
        <w:rPr>
          <w:color w:val="000000" w:themeColor="text1"/>
        </w:rPr>
        <w:t xml:space="preserve">муниципальном образовании </w:t>
      </w:r>
      <w:r w:rsidR="0028153C" w:rsidRPr="00E01614">
        <w:rPr>
          <w:color w:val="000000" w:themeColor="text1"/>
        </w:rPr>
        <w:t>«</w:t>
      </w:r>
      <w:proofErr w:type="spellStart"/>
      <w:r w:rsidR="001E4B9F" w:rsidRPr="00E01614">
        <w:rPr>
          <w:color w:val="000000" w:themeColor="text1"/>
        </w:rPr>
        <w:t>Нышинское</w:t>
      </w:r>
      <w:proofErr w:type="spellEnd"/>
      <w:r w:rsidR="00F55D5E" w:rsidRPr="00E01614">
        <w:rPr>
          <w:color w:val="000000" w:themeColor="text1"/>
        </w:rPr>
        <w:t xml:space="preserve"> сельское поселение</w:t>
      </w:r>
      <w:r w:rsidR="0028153C" w:rsidRPr="00E01614">
        <w:rPr>
          <w:color w:val="000000" w:themeColor="text1"/>
        </w:rPr>
        <w:t>»</w:t>
      </w:r>
      <w:r w:rsidRPr="00E01614">
        <w:rPr>
          <w:color w:val="000000" w:themeColor="text1"/>
        </w:rPr>
        <w:t>.</w:t>
      </w:r>
    </w:p>
    <w:p w:rsidR="001B23B0" w:rsidRPr="00E01614" w:rsidRDefault="001B23B0" w:rsidP="001B23B0">
      <w:pPr>
        <w:spacing w:after="0" w:line="360" w:lineRule="auto"/>
        <w:ind w:firstLine="708"/>
        <w:jc w:val="both"/>
        <w:rPr>
          <w:color w:val="000000" w:themeColor="text1"/>
        </w:rPr>
      </w:pPr>
      <w:r w:rsidRPr="00E01614">
        <w:rPr>
          <w:color w:val="000000" w:themeColor="text1"/>
        </w:rPr>
        <w:t>Основное строительство жилья предполагается вести за счет индивидуального жилищного строительства.</w:t>
      </w:r>
    </w:p>
    <w:p w:rsidR="00D924A2" w:rsidRPr="00E01614" w:rsidRDefault="00D924A2" w:rsidP="00E25CCB">
      <w:pPr>
        <w:spacing w:after="0" w:line="360" w:lineRule="auto"/>
        <w:ind w:firstLine="708"/>
        <w:jc w:val="both"/>
        <w:rPr>
          <w:color w:val="000000" w:themeColor="text1"/>
        </w:rPr>
      </w:pPr>
      <w:r w:rsidRPr="00E01614">
        <w:rPr>
          <w:color w:val="000000" w:themeColor="text1"/>
        </w:rPr>
        <w:t>Проектная организация жилой зоны основывается на следующих основных задачах:</w:t>
      </w:r>
    </w:p>
    <w:p w:rsidR="00D924A2" w:rsidRPr="00E01614" w:rsidRDefault="00E25CCB" w:rsidP="00E25CCB">
      <w:pPr>
        <w:spacing w:after="0" w:line="360" w:lineRule="auto"/>
        <w:ind w:firstLine="708"/>
        <w:jc w:val="both"/>
        <w:rPr>
          <w:color w:val="000000" w:themeColor="text1"/>
        </w:rPr>
      </w:pPr>
      <w:r>
        <w:rPr>
          <w:color w:val="000000" w:themeColor="text1"/>
        </w:rPr>
        <w:t xml:space="preserve">- </w:t>
      </w:r>
      <w:r w:rsidR="00D924A2" w:rsidRPr="00E01614">
        <w:rPr>
          <w:color w:val="000000" w:themeColor="text1"/>
        </w:rPr>
        <w:t>упорядочение существующей планировочной структуры;</w:t>
      </w:r>
    </w:p>
    <w:p w:rsidR="00D924A2" w:rsidRPr="00E01614" w:rsidRDefault="00E25CCB" w:rsidP="00E25CCB">
      <w:pPr>
        <w:spacing w:after="0" w:line="360" w:lineRule="auto"/>
        <w:ind w:firstLine="708"/>
        <w:jc w:val="both"/>
        <w:rPr>
          <w:color w:val="000000" w:themeColor="text1"/>
        </w:rPr>
      </w:pPr>
      <w:r>
        <w:rPr>
          <w:color w:val="000000" w:themeColor="text1"/>
        </w:rPr>
        <w:t xml:space="preserve">- </w:t>
      </w:r>
      <w:r w:rsidR="00D924A2" w:rsidRPr="00E01614">
        <w:rPr>
          <w:color w:val="000000" w:themeColor="text1"/>
        </w:rPr>
        <w:t>функциональное зонирование;</w:t>
      </w:r>
    </w:p>
    <w:p w:rsidR="00D924A2" w:rsidRPr="00E01614" w:rsidRDefault="00E25CCB" w:rsidP="00E25CCB">
      <w:pPr>
        <w:spacing w:after="0" w:line="360" w:lineRule="auto"/>
        <w:ind w:firstLine="708"/>
        <w:jc w:val="both"/>
        <w:rPr>
          <w:color w:val="000000" w:themeColor="text1"/>
        </w:rPr>
      </w:pPr>
      <w:r>
        <w:rPr>
          <w:color w:val="000000" w:themeColor="text1"/>
        </w:rPr>
        <w:t xml:space="preserve">- </w:t>
      </w:r>
      <w:r w:rsidR="00D924A2" w:rsidRPr="00E01614">
        <w:rPr>
          <w:color w:val="000000" w:themeColor="text1"/>
        </w:rPr>
        <w:t>выбор направления территориального развития.</w:t>
      </w:r>
    </w:p>
    <w:p w:rsidR="00D924A2" w:rsidRPr="00E01614" w:rsidRDefault="00D924A2" w:rsidP="002E7156">
      <w:pPr>
        <w:spacing w:after="0" w:line="360" w:lineRule="auto"/>
        <w:ind w:firstLine="708"/>
        <w:jc w:val="both"/>
        <w:rPr>
          <w:color w:val="000000" w:themeColor="text1"/>
        </w:rPr>
      </w:pPr>
      <w:r w:rsidRPr="00E01614">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D924A2" w:rsidRPr="00E01614" w:rsidRDefault="00D924A2" w:rsidP="002E7156">
      <w:pPr>
        <w:spacing w:after="0" w:line="360" w:lineRule="auto"/>
        <w:ind w:firstLine="708"/>
        <w:jc w:val="both"/>
        <w:rPr>
          <w:color w:val="000000" w:themeColor="text1"/>
        </w:rPr>
      </w:pPr>
      <w:r w:rsidRPr="00E01614">
        <w:rPr>
          <w:color w:val="000000" w:themeColor="text1"/>
        </w:rPr>
        <w:t>Для решения этой задачи Генеральным планом к 203</w:t>
      </w:r>
      <w:r w:rsidR="00F55D5E" w:rsidRPr="00E01614">
        <w:rPr>
          <w:color w:val="000000" w:themeColor="text1"/>
        </w:rPr>
        <w:t>7</w:t>
      </w:r>
      <w:r w:rsidRPr="00E01614">
        <w:rPr>
          <w:color w:val="000000" w:themeColor="text1"/>
        </w:rPr>
        <w:t xml:space="preserve"> году предлагается:</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 xml:space="preserve">довести среднюю обеспеченность жилищным фондом до </w:t>
      </w:r>
      <w:r w:rsidR="00F55D5E" w:rsidRPr="00E01614">
        <w:rPr>
          <w:color w:val="000000" w:themeColor="text1"/>
        </w:rPr>
        <w:t>25</w:t>
      </w:r>
      <w:r w:rsidR="00D924A2" w:rsidRPr="00E01614">
        <w:rPr>
          <w:color w:val="000000" w:themeColor="text1"/>
        </w:rPr>
        <w:t xml:space="preserve"> м2 общей площади на  человека;</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осуществить строительство нового жилья на свободных территориях;</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расселить население, проживающее в санитарно-защитных зонах;</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осуществлять строительство технологичного жилья;</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развивать ипотечное жилищное кредитование;</w:t>
      </w:r>
    </w:p>
    <w:p w:rsidR="00D924A2" w:rsidRPr="00E01614" w:rsidRDefault="002E7156" w:rsidP="002E7156">
      <w:pPr>
        <w:spacing w:after="0" w:line="360" w:lineRule="auto"/>
        <w:ind w:firstLine="708"/>
        <w:jc w:val="both"/>
        <w:rPr>
          <w:color w:val="000000" w:themeColor="text1"/>
        </w:rPr>
      </w:pPr>
      <w:r w:rsidRPr="00E01614">
        <w:rPr>
          <w:color w:val="000000" w:themeColor="text1"/>
        </w:rPr>
        <w:t xml:space="preserve">- </w:t>
      </w:r>
      <w:r w:rsidR="00D924A2" w:rsidRPr="00E01614">
        <w:rPr>
          <w:color w:val="000000" w:themeColor="text1"/>
        </w:rPr>
        <w:t xml:space="preserve">обеспечить жилыми помещениями отдельные категории населения </w:t>
      </w:r>
      <w:r w:rsidR="00D30F2E" w:rsidRPr="00E01614">
        <w:rPr>
          <w:color w:val="000000" w:themeColor="text1"/>
        </w:rPr>
        <w:t>и малоимущих граждан.</w:t>
      </w:r>
    </w:p>
    <w:p w:rsidR="00D924A2" w:rsidRPr="00E01614" w:rsidRDefault="00D924A2" w:rsidP="0061557B">
      <w:pPr>
        <w:keepNext/>
        <w:spacing w:after="0" w:line="360" w:lineRule="auto"/>
        <w:jc w:val="center"/>
        <w:rPr>
          <w:color w:val="000000" w:themeColor="text1"/>
        </w:rPr>
      </w:pPr>
      <w:r w:rsidRPr="00E01614">
        <w:rPr>
          <w:color w:val="000000" w:themeColor="text1"/>
        </w:rPr>
        <w:t>Расчет объемов нового строительства</w:t>
      </w:r>
    </w:p>
    <w:p w:rsidR="00D924A2" w:rsidRPr="00E01614" w:rsidRDefault="00D924A2" w:rsidP="0059684A">
      <w:pPr>
        <w:pStyle w:val="af2"/>
        <w:numPr>
          <w:ilvl w:val="1"/>
          <w:numId w:val="4"/>
        </w:numPr>
        <w:tabs>
          <w:tab w:val="left" w:pos="0"/>
        </w:tabs>
        <w:spacing w:after="0" w:line="360" w:lineRule="auto"/>
        <w:jc w:val="both"/>
        <w:rPr>
          <w:color w:val="000000" w:themeColor="text1"/>
        </w:rPr>
      </w:pPr>
      <w:r w:rsidRPr="00E01614">
        <w:rPr>
          <w:color w:val="000000" w:themeColor="text1"/>
        </w:rPr>
        <w:t xml:space="preserve">Существующий жилищный фонд – </w:t>
      </w:r>
      <w:r w:rsidR="001E4B9F" w:rsidRPr="00E01614">
        <w:rPr>
          <w:color w:val="000000" w:themeColor="text1"/>
        </w:rPr>
        <w:t>35,8</w:t>
      </w:r>
      <w:r w:rsidRPr="00E01614">
        <w:rPr>
          <w:color w:val="000000" w:themeColor="text1"/>
        </w:rPr>
        <w:t xml:space="preserve"> тыс.м2 общей площади.</w:t>
      </w:r>
    </w:p>
    <w:p w:rsidR="008861DC" w:rsidRPr="00E01614" w:rsidRDefault="008861DC" w:rsidP="0059684A">
      <w:pPr>
        <w:pStyle w:val="af2"/>
        <w:numPr>
          <w:ilvl w:val="1"/>
          <w:numId w:val="4"/>
        </w:numPr>
        <w:tabs>
          <w:tab w:val="left" w:pos="0"/>
        </w:tabs>
        <w:spacing w:after="0" w:line="360" w:lineRule="auto"/>
        <w:jc w:val="both"/>
        <w:rPr>
          <w:color w:val="000000" w:themeColor="text1"/>
        </w:rPr>
      </w:pPr>
      <w:r w:rsidRPr="00E01614">
        <w:rPr>
          <w:color w:val="000000" w:themeColor="text1"/>
        </w:rPr>
        <w:t>Ветхий и аварийный жилой фонд</w:t>
      </w:r>
      <w:r w:rsidR="001B23B0" w:rsidRPr="00E01614">
        <w:rPr>
          <w:color w:val="000000" w:themeColor="text1"/>
        </w:rPr>
        <w:t xml:space="preserve"> отсутствует</w:t>
      </w:r>
      <w:r w:rsidR="006121A0" w:rsidRPr="00E01614">
        <w:rPr>
          <w:color w:val="000000" w:themeColor="text1"/>
        </w:rPr>
        <w:t xml:space="preserve">. </w:t>
      </w:r>
    </w:p>
    <w:p w:rsidR="00D924A2" w:rsidRPr="00E01614" w:rsidRDefault="00D924A2" w:rsidP="0059684A">
      <w:pPr>
        <w:pStyle w:val="af2"/>
        <w:numPr>
          <w:ilvl w:val="1"/>
          <w:numId w:val="4"/>
        </w:numPr>
        <w:tabs>
          <w:tab w:val="left" w:pos="0"/>
        </w:tabs>
        <w:spacing w:after="0" w:line="360" w:lineRule="auto"/>
        <w:jc w:val="both"/>
        <w:rPr>
          <w:color w:val="000000" w:themeColor="text1"/>
        </w:rPr>
      </w:pPr>
      <w:r w:rsidRPr="00E01614">
        <w:rPr>
          <w:color w:val="000000" w:themeColor="text1"/>
        </w:rPr>
        <w:t>Существующий сохраняемый жилищный фонд</w:t>
      </w:r>
      <w:r w:rsidR="00095901" w:rsidRPr="00E01614">
        <w:rPr>
          <w:color w:val="000000" w:themeColor="text1"/>
        </w:rPr>
        <w:t xml:space="preserve"> равен существующему жилищному фонду – </w:t>
      </w:r>
      <w:r w:rsidR="001E4B9F" w:rsidRPr="00E01614">
        <w:rPr>
          <w:color w:val="000000" w:themeColor="text1"/>
        </w:rPr>
        <w:t>35,8</w:t>
      </w:r>
      <w:r w:rsidR="00095901" w:rsidRPr="00E01614">
        <w:rPr>
          <w:color w:val="000000" w:themeColor="text1"/>
        </w:rPr>
        <w:t xml:space="preserve"> тыс.м2.</w:t>
      </w:r>
      <w:r w:rsidRPr="00E01614">
        <w:rPr>
          <w:color w:val="000000" w:themeColor="text1"/>
        </w:rPr>
        <w:t xml:space="preserve"> </w:t>
      </w:r>
    </w:p>
    <w:p w:rsidR="00D924A2" w:rsidRPr="00E01614" w:rsidRDefault="00D924A2" w:rsidP="0059684A">
      <w:pPr>
        <w:pStyle w:val="af2"/>
        <w:numPr>
          <w:ilvl w:val="1"/>
          <w:numId w:val="4"/>
        </w:numPr>
        <w:tabs>
          <w:tab w:val="left" w:pos="0"/>
        </w:tabs>
        <w:spacing w:after="0" w:line="360" w:lineRule="auto"/>
        <w:jc w:val="both"/>
        <w:rPr>
          <w:color w:val="000000" w:themeColor="text1"/>
        </w:rPr>
      </w:pPr>
      <w:r w:rsidRPr="00E01614">
        <w:rPr>
          <w:color w:val="000000" w:themeColor="text1"/>
        </w:rPr>
        <w:lastRenderedPageBreak/>
        <w:t xml:space="preserve">Потребность в жилищном фонде на </w:t>
      </w:r>
      <w:r w:rsidR="00312367" w:rsidRPr="00E01614">
        <w:rPr>
          <w:color w:val="000000" w:themeColor="text1"/>
        </w:rPr>
        <w:t xml:space="preserve">1ю очередь и на </w:t>
      </w:r>
      <w:r w:rsidRPr="00E01614">
        <w:rPr>
          <w:color w:val="000000" w:themeColor="text1"/>
        </w:rPr>
        <w:t>расчетный срок:</w:t>
      </w:r>
    </w:p>
    <w:p w:rsidR="00312367" w:rsidRPr="00E01614" w:rsidRDefault="00844843" w:rsidP="00844843">
      <w:pPr>
        <w:pStyle w:val="af2"/>
        <w:tabs>
          <w:tab w:val="left" w:pos="0"/>
          <w:tab w:val="left" w:pos="2595"/>
        </w:tabs>
        <w:spacing w:after="0" w:line="360" w:lineRule="auto"/>
        <w:ind w:left="0"/>
        <w:rPr>
          <w:color w:val="000000" w:themeColor="text1"/>
        </w:rPr>
      </w:pPr>
      <w:r>
        <w:rPr>
          <w:color w:val="000000" w:themeColor="text1"/>
        </w:rPr>
        <w:t xml:space="preserve">                           1 701</w:t>
      </w:r>
      <w:r w:rsidR="001E4B9F" w:rsidRPr="00E01614">
        <w:rPr>
          <w:color w:val="000000" w:themeColor="text1"/>
        </w:rPr>
        <w:t xml:space="preserve"> </w:t>
      </w:r>
      <w:proofErr w:type="spellStart"/>
      <w:r w:rsidR="00312367" w:rsidRPr="00E01614">
        <w:rPr>
          <w:color w:val="000000" w:themeColor="text1"/>
        </w:rPr>
        <w:t>х</w:t>
      </w:r>
      <w:proofErr w:type="spellEnd"/>
      <w:r w:rsidR="00312367" w:rsidRPr="00E01614">
        <w:rPr>
          <w:color w:val="000000" w:themeColor="text1"/>
        </w:rPr>
        <w:t xml:space="preserve"> </w:t>
      </w:r>
      <w:r w:rsidR="001E4B9F" w:rsidRPr="00E01614">
        <w:rPr>
          <w:color w:val="000000" w:themeColor="text1"/>
        </w:rPr>
        <w:t>2</w:t>
      </w:r>
      <w:r>
        <w:rPr>
          <w:color w:val="000000" w:themeColor="text1"/>
        </w:rPr>
        <w:t>4</w:t>
      </w:r>
      <w:r w:rsidR="00312367" w:rsidRPr="00E01614">
        <w:rPr>
          <w:color w:val="000000" w:themeColor="text1"/>
        </w:rPr>
        <w:t xml:space="preserve">,0 = </w:t>
      </w:r>
      <w:r>
        <w:rPr>
          <w:color w:val="000000" w:themeColor="text1"/>
        </w:rPr>
        <w:t>40,8</w:t>
      </w:r>
      <w:r w:rsidR="00312367" w:rsidRPr="00E01614">
        <w:rPr>
          <w:color w:val="000000" w:themeColor="text1"/>
        </w:rPr>
        <w:t xml:space="preserve"> тыс.м2 (1я очередь строительства)</w:t>
      </w:r>
    </w:p>
    <w:p w:rsidR="00D924A2" w:rsidRPr="00E01614" w:rsidRDefault="00844843" w:rsidP="0061557B">
      <w:pPr>
        <w:tabs>
          <w:tab w:val="left" w:pos="0"/>
        </w:tabs>
        <w:spacing w:after="0" w:line="360" w:lineRule="auto"/>
        <w:jc w:val="center"/>
        <w:rPr>
          <w:color w:val="000000" w:themeColor="text1"/>
        </w:rPr>
      </w:pPr>
      <w:r>
        <w:rPr>
          <w:color w:val="000000" w:themeColor="text1"/>
        </w:rPr>
        <w:t>2 035</w:t>
      </w:r>
      <w:r w:rsidR="00D924A2" w:rsidRPr="00E01614">
        <w:rPr>
          <w:color w:val="000000" w:themeColor="text1"/>
        </w:rPr>
        <w:t xml:space="preserve"> </w:t>
      </w:r>
      <w:proofErr w:type="spellStart"/>
      <w:r w:rsidR="00D924A2" w:rsidRPr="00E01614">
        <w:rPr>
          <w:color w:val="000000" w:themeColor="text1"/>
        </w:rPr>
        <w:t>х</w:t>
      </w:r>
      <w:proofErr w:type="spellEnd"/>
      <w:r w:rsidR="00D924A2" w:rsidRPr="00E01614">
        <w:rPr>
          <w:color w:val="000000" w:themeColor="text1"/>
        </w:rPr>
        <w:t xml:space="preserve"> </w:t>
      </w:r>
      <w:r w:rsidR="00312367" w:rsidRPr="00E01614">
        <w:rPr>
          <w:color w:val="000000" w:themeColor="text1"/>
        </w:rPr>
        <w:t>25</w:t>
      </w:r>
      <w:r w:rsidR="00CA5BD4" w:rsidRPr="00E01614">
        <w:rPr>
          <w:color w:val="000000" w:themeColor="text1"/>
        </w:rPr>
        <w:t>,0</w:t>
      </w:r>
      <w:r w:rsidR="00CD43A7" w:rsidRPr="00E01614">
        <w:rPr>
          <w:color w:val="000000" w:themeColor="text1"/>
        </w:rPr>
        <w:t xml:space="preserve"> = </w:t>
      </w:r>
      <w:r>
        <w:rPr>
          <w:color w:val="000000" w:themeColor="text1"/>
        </w:rPr>
        <w:t>50,8</w:t>
      </w:r>
      <w:r w:rsidR="00095901" w:rsidRPr="00E01614">
        <w:rPr>
          <w:color w:val="000000" w:themeColor="text1"/>
        </w:rPr>
        <w:t xml:space="preserve"> </w:t>
      </w:r>
      <w:r w:rsidR="008861DC" w:rsidRPr="00E01614">
        <w:rPr>
          <w:color w:val="000000" w:themeColor="text1"/>
        </w:rPr>
        <w:t>тыс.</w:t>
      </w:r>
      <w:r w:rsidR="00D924A2" w:rsidRPr="00E01614">
        <w:rPr>
          <w:color w:val="000000" w:themeColor="text1"/>
        </w:rPr>
        <w:t>м2 общей площади</w:t>
      </w:r>
      <w:r w:rsidR="00312367" w:rsidRPr="00E01614">
        <w:rPr>
          <w:color w:val="000000" w:themeColor="text1"/>
        </w:rPr>
        <w:t xml:space="preserve"> (расчетный срок)</w:t>
      </w:r>
    </w:p>
    <w:p w:rsidR="00CA5BD4" w:rsidRPr="00E01614" w:rsidRDefault="00D924A2" w:rsidP="00312367">
      <w:pPr>
        <w:tabs>
          <w:tab w:val="left" w:pos="-851"/>
        </w:tabs>
        <w:spacing w:after="0" w:line="360" w:lineRule="auto"/>
        <w:ind w:left="1418"/>
        <w:jc w:val="both"/>
        <w:rPr>
          <w:color w:val="000000" w:themeColor="text1"/>
        </w:rPr>
      </w:pPr>
      <w:r w:rsidRPr="00E01614">
        <w:rPr>
          <w:color w:val="000000" w:themeColor="text1"/>
        </w:rPr>
        <w:t xml:space="preserve">где: </w:t>
      </w:r>
      <w:r w:rsidR="00CA5BD4" w:rsidRPr="00E01614">
        <w:rPr>
          <w:color w:val="000000" w:themeColor="text1"/>
        </w:rPr>
        <w:tab/>
      </w:r>
      <w:r w:rsidR="00844843">
        <w:rPr>
          <w:color w:val="000000" w:themeColor="text1"/>
        </w:rPr>
        <w:t>1 701</w:t>
      </w:r>
      <w:r w:rsidR="00312367" w:rsidRPr="00E01614">
        <w:rPr>
          <w:color w:val="000000" w:themeColor="text1"/>
        </w:rPr>
        <w:t xml:space="preserve"> чел.</w:t>
      </w:r>
      <w:r w:rsidRPr="00E01614">
        <w:rPr>
          <w:color w:val="000000" w:themeColor="text1"/>
        </w:rPr>
        <w:t xml:space="preserve"> – численность населения на 01.01.20</w:t>
      </w:r>
      <w:r w:rsidR="00312367" w:rsidRPr="00E01614">
        <w:rPr>
          <w:color w:val="000000" w:themeColor="text1"/>
        </w:rPr>
        <w:t>27</w:t>
      </w:r>
      <w:r w:rsidR="001E4B9F" w:rsidRPr="00E01614">
        <w:rPr>
          <w:color w:val="000000" w:themeColor="text1"/>
        </w:rPr>
        <w:t xml:space="preserve"> </w:t>
      </w:r>
      <w:r w:rsidRPr="00E01614">
        <w:rPr>
          <w:color w:val="000000" w:themeColor="text1"/>
        </w:rPr>
        <w:t xml:space="preserve">г.; </w:t>
      </w:r>
    </w:p>
    <w:p w:rsidR="00D924A2" w:rsidRPr="00E01614" w:rsidRDefault="001E4B9F" w:rsidP="00312367">
      <w:pPr>
        <w:spacing w:after="0" w:line="360" w:lineRule="auto"/>
        <w:ind w:left="1418"/>
        <w:jc w:val="both"/>
        <w:rPr>
          <w:color w:val="000000" w:themeColor="text1"/>
        </w:rPr>
      </w:pPr>
      <w:r w:rsidRPr="00E01614">
        <w:rPr>
          <w:color w:val="000000" w:themeColor="text1"/>
        </w:rPr>
        <w:t>2</w:t>
      </w:r>
      <w:r w:rsidR="00844843">
        <w:rPr>
          <w:color w:val="000000" w:themeColor="text1"/>
        </w:rPr>
        <w:t>4</w:t>
      </w:r>
      <w:r w:rsidR="00CA5BD4" w:rsidRPr="00E01614">
        <w:rPr>
          <w:color w:val="000000" w:themeColor="text1"/>
        </w:rPr>
        <w:t>,0</w:t>
      </w:r>
      <w:r w:rsidR="00D924A2" w:rsidRPr="00E01614">
        <w:rPr>
          <w:color w:val="000000" w:themeColor="text1"/>
        </w:rPr>
        <w:t xml:space="preserve"> – перспективная </w:t>
      </w:r>
      <w:r w:rsidR="008861DC" w:rsidRPr="00E01614">
        <w:rPr>
          <w:color w:val="000000" w:themeColor="text1"/>
        </w:rPr>
        <w:t>о</w:t>
      </w:r>
      <w:r w:rsidR="00D924A2" w:rsidRPr="00E01614">
        <w:rPr>
          <w:color w:val="000000" w:themeColor="text1"/>
        </w:rPr>
        <w:t>беспеченность населения жилищным фондом в м2/чел</w:t>
      </w:r>
      <w:r w:rsidR="00312367" w:rsidRPr="00E01614">
        <w:rPr>
          <w:color w:val="000000" w:themeColor="text1"/>
        </w:rPr>
        <w:t xml:space="preserve"> на 01.01.2027г</w:t>
      </w:r>
      <w:r w:rsidR="00D924A2" w:rsidRPr="00E01614">
        <w:rPr>
          <w:color w:val="000000" w:themeColor="text1"/>
        </w:rPr>
        <w:t>.</w:t>
      </w:r>
      <w:r w:rsidR="00312367" w:rsidRPr="00E01614">
        <w:rPr>
          <w:color w:val="000000" w:themeColor="text1"/>
        </w:rPr>
        <w:t>;</w:t>
      </w:r>
    </w:p>
    <w:p w:rsidR="00312367" w:rsidRPr="00E01614" w:rsidRDefault="00844843" w:rsidP="00312367">
      <w:pPr>
        <w:tabs>
          <w:tab w:val="left" w:pos="-851"/>
        </w:tabs>
        <w:spacing w:after="0" w:line="360" w:lineRule="auto"/>
        <w:ind w:left="1418"/>
        <w:jc w:val="both"/>
        <w:rPr>
          <w:color w:val="000000" w:themeColor="text1"/>
        </w:rPr>
      </w:pPr>
      <w:r>
        <w:rPr>
          <w:color w:val="000000" w:themeColor="text1"/>
        </w:rPr>
        <w:t>2 035</w:t>
      </w:r>
      <w:r w:rsidR="00312367" w:rsidRPr="00E01614">
        <w:rPr>
          <w:color w:val="000000" w:themeColor="text1"/>
        </w:rPr>
        <w:t xml:space="preserve"> чел. - численность населения на 01.01.2037г.; </w:t>
      </w:r>
    </w:p>
    <w:p w:rsidR="00312367" w:rsidRPr="00E01614" w:rsidRDefault="00312367" w:rsidP="00312367">
      <w:pPr>
        <w:spacing w:after="0" w:line="360" w:lineRule="auto"/>
        <w:ind w:left="1418"/>
        <w:jc w:val="both"/>
        <w:rPr>
          <w:color w:val="000000" w:themeColor="text1"/>
        </w:rPr>
      </w:pPr>
      <w:r w:rsidRPr="00E01614">
        <w:rPr>
          <w:color w:val="000000" w:themeColor="text1"/>
        </w:rPr>
        <w:t>25,0 – перспективная обеспеченность населения жилищным фондом в м2/чел на 01.01.2037г.;</w:t>
      </w:r>
    </w:p>
    <w:p w:rsidR="00D924A2" w:rsidRPr="00E01614" w:rsidRDefault="00D924A2" w:rsidP="0059684A">
      <w:pPr>
        <w:pStyle w:val="af2"/>
        <w:numPr>
          <w:ilvl w:val="1"/>
          <w:numId w:val="4"/>
        </w:numPr>
        <w:tabs>
          <w:tab w:val="left" w:pos="0"/>
        </w:tabs>
        <w:spacing w:after="0" w:line="360" w:lineRule="auto"/>
        <w:jc w:val="both"/>
        <w:rPr>
          <w:color w:val="000000" w:themeColor="text1"/>
        </w:rPr>
      </w:pPr>
      <w:r w:rsidRPr="00E01614">
        <w:rPr>
          <w:color w:val="000000" w:themeColor="text1"/>
        </w:rPr>
        <w:t>Объем нового жилищного строительства:</w:t>
      </w:r>
    </w:p>
    <w:p w:rsidR="00D924A2" w:rsidRPr="00E01614" w:rsidRDefault="00844843" w:rsidP="0061557B">
      <w:pPr>
        <w:tabs>
          <w:tab w:val="left" w:pos="0"/>
        </w:tabs>
        <w:spacing w:after="0" w:line="360" w:lineRule="auto"/>
        <w:jc w:val="center"/>
        <w:rPr>
          <w:color w:val="000000" w:themeColor="text1"/>
        </w:rPr>
      </w:pPr>
      <w:r>
        <w:rPr>
          <w:color w:val="000000" w:themeColor="text1"/>
        </w:rPr>
        <w:t>50,8</w:t>
      </w:r>
      <w:r w:rsidR="00D924A2" w:rsidRPr="00E01614">
        <w:rPr>
          <w:color w:val="000000" w:themeColor="text1"/>
        </w:rPr>
        <w:t xml:space="preserve"> – </w:t>
      </w:r>
      <w:r w:rsidR="001E4B9F" w:rsidRPr="00E01614">
        <w:rPr>
          <w:color w:val="000000" w:themeColor="text1"/>
        </w:rPr>
        <w:t>35,8</w:t>
      </w:r>
      <w:r w:rsidR="00743AD5" w:rsidRPr="00E01614">
        <w:rPr>
          <w:color w:val="000000" w:themeColor="text1"/>
        </w:rPr>
        <w:t xml:space="preserve"> </w:t>
      </w:r>
      <w:r w:rsidR="008861DC" w:rsidRPr="00E01614">
        <w:rPr>
          <w:color w:val="000000" w:themeColor="text1"/>
        </w:rPr>
        <w:t>=</w:t>
      </w:r>
      <w:r w:rsidR="00D924A2" w:rsidRPr="00E01614">
        <w:rPr>
          <w:color w:val="000000" w:themeColor="text1"/>
        </w:rPr>
        <w:t xml:space="preserve"> </w:t>
      </w:r>
      <w:r>
        <w:rPr>
          <w:color w:val="000000" w:themeColor="text1"/>
        </w:rPr>
        <w:t>15</w:t>
      </w:r>
      <w:r w:rsidR="006B1063" w:rsidRPr="00E01614">
        <w:rPr>
          <w:color w:val="000000" w:themeColor="text1"/>
        </w:rPr>
        <w:t xml:space="preserve"> </w:t>
      </w:r>
      <w:r w:rsidR="008861DC" w:rsidRPr="00E01614">
        <w:rPr>
          <w:color w:val="000000" w:themeColor="text1"/>
        </w:rPr>
        <w:t>тыс.</w:t>
      </w:r>
      <w:r w:rsidR="00D924A2" w:rsidRPr="00E01614">
        <w:rPr>
          <w:color w:val="000000" w:themeColor="text1"/>
        </w:rPr>
        <w:t>м2 общей площади.</w:t>
      </w:r>
    </w:p>
    <w:p w:rsidR="00F55D5E" w:rsidRPr="00E25CCB" w:rsidRDefault="00D924A2" w:rsidP="002E7156">
      <w:pPr>
        <w:keepNext/>
        <w:spacing w:after="0" w:line="360" w:lineRule="auto"/>
        <w:jc w:val="center"/>
        <w:rPr>
          <w:color w:val="000000" w:themeColor="text1"/>
          <w:sz w:val="18"/>
          <w:szCs w:val="18"/>
        </w:rPr>
      </w:pPr>
      <w:r w:rsidRPr="00E25CCB">
        <w:rPr>
          <w:color w:val="000000" w:themeColor="text1"/>
          <w:sz w:val="18"/>
          <w:szCs w:val="18"/>
        </w:rPr>
        <w:t xml:space="preserve">Таблица </w:t>
      </w:r>
      <w:r w:rsidR="001E4B9F" w:rsidRPr="00E25CCB">
        <w:rPr>
          <w:color w:val="000000" w:themeColor="text1"/>
          <w:sz w:val="18"/>
          <w:szCs w:val="18"/>
        </w:rPr>
        <w:t>5</w:t>
      </w:r>
      <w:r w:rsidRPr="00E25CCB">
        <w:rPr>
          <w:color w:val="000000" w:themeColor="text1"/>
          <w:sz w:val="18"/>
          <w:szCs w:val="18"/>
        </w:rPr>
        <w:t xml:space="preserve"> - Движение жилищного фонда </w:t>
      </w:r>
      <w:r w:rsidR="003656DD" w:rsidRPr="00E25CCB">
        <w:rPr>
          <w:color w:val="000000" w:themeColor="text1"/>
          <w:sz w:val="18"/>
          <w:szCs w:val="18"/>
        </w:rPr>
        <w:t>сельского поселения</w:t>
      </w:r>
      <w:r w:rsidR="00F55D5E" w:rsidRPr="00E25CCB">
        <w:rPr>
          <w:color w:val="000000" w:themeColor="text1"/>
          <w:sz w:val="18"/>
          <w:szCs w:val="18"/>
        </w:rPr>
        <w:t xml:space="preserve"> на расчетный срок 2037 г.</w:t>
      </w:r>
    </w:p>
    <w:tbl>
      <w:tblPr>
        <w:tblW w:w="5000" w:type="pct"/>
        <w:tblLook w:val="04A0"/>
      </w:tblPr>
      <w:tblGrid>
        <w:gridCol w:w="488"/>
        <w:gridCol w:w="3215"/>
        <w:gridCol w:w="1206"/>
        <w:gridCol w:w="1226"/>
        <w:gridCol w:w="946"/>
        <w:gridCol w:w="940"/>
        <w:gridCol w:w="1267"/>
      </w:tblGrid>
      <w:tr w:rsidR="00844843" w:rsidRPr="00844843" w:rsidTr="00E25CCB">
        <w:trPr>
          <w:trHeight w:val="1020"/>
          <w:tblHead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 xml:space="preserve">№ </w:t>
            </w:r>
            <w:proofErr w:type="spellStart"/>
            <w:r w:rsidRPr="00844843">
              <w:rPr>
                <w:rFonts w:eastAsia="Times New Roman"/>
                <w:color w:val="000000" w:themeColor="text1"/>
                <w:kern w:val="0"/>
                <w:sz w:val="20"/>
                <w:szCs w:val="20"/>
                <w:lang w:eastAsia="ru-RU"/>
              </w:rPr>
              <w:t>п</w:t>
            </w:r>
            <w:proofErr w:type="spellEnd"/>
            <w:r w:rsidRPr="00844843">
              <w:rPr>
                <w:rFonts w:eastAsia="Times New Roman"/>
                <w:color w:val="000000" w:themeColor="text1"/>
                <w:kern w:val="0"/>
                <w:sz w:val="20"/>
                <w:szCs w:val="20"/>
                <w:lang w:eastAsia="ru-RU"/>
              </w:rPr>
              <w:t>/</w:t>
            </w:r>
            <w:proofErr w:type="spellStart"/>
            <w:r w:rsidRPr="00844843">
              <w:rPr>
                <w:rFonts w:eastAsia="Times New Roman"/>
                <w:color w:val="000000" w:themeColor="text1"/>
                <w:kern w:val="0"/>
                <w:sz w:val="20"/>
                <w:szCs w:val="20"/>
                <w:lang w:eastAsia="ru-RU"/>
              </w:rPr>
              <w:t>п</w:t>
            </w:r>
            <w:proofErr w:type="spellEnd"/>
          </w:p>
        </w:tc>
        <w:tc>
          <w:tcPr>
            <w:tcW w:w="1731"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На 01.01.2016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I очередь (201</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-202</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 xml:space="preserve"> 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202</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 xml:space="preserve"> -203</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 xml:space="preserve">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Всего за период с 201</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 xml:space="preserve"> по 203</w:t>
            </w:r>
            <w:r>
              <w:rPr>
                <w:rFonts w:eastAsia="Times New Roman"/>
                <w:b/>
                <w:bCs/>
                <w:color w:val="000000" w:themeColor="text1"/>
                <w:kern w:val="0"/>
                <w:sz w:val="20"/>
                <w:szCs w:val="20"/>
                <w:lang w:eastAsia="ru-RU"/>
              </w:rPr>
              <w:t>7</w:t>
            </w:r>
            <w:r w:rsidRPr="00844843">
              <w:rPr>
                <w:rFonts w:eastAsia="Times New Roman"/>
                <w:b/>
                <w:bCs/>
                <w:color w:val="000000" w:themeColor="text1"/>
                <w:kern w:val="0"/>
                <w:sz w:val="20"/>
                <w:szCs w:val="20"/>
                <w:lang w:eastAsia="ru-RU"/>
              </w:rPr>
              <w:t xml:space="preserve"> г.</w:t>
            </w:r>
          </w:p>
        </w:tc>
      </w:tr>
      <w:tr w:rsidR="00844843" w:rsidRPr="00844843" w:rsidTr="00E25CCB">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1</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1 555</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1 701</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2 035</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r>
      <w:tr w:rsidR="00844843" w:rsidRPr="00844843" w:rsidTr="00E25CCB">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r w:rsidRPr="00844843">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14,8</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24,0</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25,0</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r>
      <w:tr w:rsidR="00844843" w:rsidRPr="00844843" w:rsidTr="00E25CCB">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3</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Жилищный фонд на 01.01.201</w:t>
            </w:r>
            <w:r>
              <w:rPr>
                <w:rFonts w:eastAsia="Times New Roman"/>
                <w:color w:val="000000" w:themeColor="text1"/>
                <w:kern w:val="0"/>
                <w:sz w:val="20"/>
                <w:szCs w:val="20"/>
                <w:lang w:eastAsia="ru-RU"/>
              </w:rPr>
              <w:t>7</w:t>
            </w:r>
            <w:r w:rsidRPr="00844843">
              <w:rPr>
                <w:rFonts w:eastAsia="Times New Roman"/>
                <w:color w:val="000000" w:themeColor="text1"/>
                <w:kern w:val="0"/>
                <w:sz w:val="20"/>
                <w:szCs w:val="20"/>
                <w:lang w:eastAsia="ru-RU"/>
              </w:rPr>
              <w:t xml:space="preserve"> г.</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23 000</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r>
      <w:tr w:rsidR="00844843" w:rsidRPr="00844843" w:rsidTr="00E25CCB">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4</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0</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0</w:t>
            </w:r>
          </w:p>
        </w:tc>
      </w:tr>
      <w:tr w:rsidR="00844843" w:rsidRPr="00844843" w:rsidTr="00E25CCB">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5</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23 000</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40 818</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r>
      <w:tr w:rsidR="00844843" w:rsidRPr="00844843" w:rsidTr="00E25CCB">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6</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17 818</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10 045</w:t>
            </w:r>
          </w:p>
        </w:tc>
        <w:tc>
          <w:tcPr>
            <w:tcW w:w="682" w:type="pct"/>
            <w:tcBorders>
              <w:top w:val="nil"/>
              <w:left w:val="nil"/>
              <w:bottom w:val="single" w:sz="4" w:space="0" w:color="auto"/>
              <w:right w:val="single" w:sz="4" w:space="0" w:color="auto"/>
            </w:tcBorders>
            <w:shd w:val="clear" w:color="auto" w:fill="auto"/>
            <w:noWrap/>
            <w:vAlign w:val="center"/>
            <w:hideMark/>
          </w:tcPr>
          <w:p w:rsidR="00844843" w:rsidRPr="00844843" w:rsidRDefault="00844843" w:rsidP="00844843">
            <w:pPr>
              <w:spacing w:after="0" w:line="240" w:lineRule="auto"/>
              <w:jc w:val="center"/>
              <w:rPr>
                <w:rFonts w:eastAsia="Times New Roman"/>
                <w:b/>
                <w:bCs/>
                <w:color w:val="000000" w:themeColor="text1"/>
                <w:kern w:val="0"/>
                <w:sz w:val="20"/>
                <w:szCs w:val="20"/>
                <w:lang w:eastAsia="ru-RU"/>
              </w:rPr>
            </w:pPr>
            <w:r w:rsidRPr="00844843">
              <w:rPr>
                <w:rFonts w:eastAsia="Times New Roman"/>
                <w:b/>
                <w:bCs/>
                <w:color w:val="000000" w:themeColor="text1"/>
                <w:kern w:val="0"/>
                <w:sz w:val="20"/>
                <w:szCs w:val="20"/>
                <w:lang w:eastAsia="ru-RU"/>
              </w:rPr>
              <w:t>27 863</w:t>
            </w:r>
          </w:p>
        </w:tc>
      </w:tr>
      <w:tr w:rsidR="00844843" w:rsidRPr="00844843" w:rsidTr="00E25CCB">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7</w:t>
            </w:r>
          </w:p>
        </w:tc>
        <w:tc>
          <w:tcPr>
            <w:tcW w:w="1731"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м</w:t>
            </w:r>
            <w:r w:rsidRPr="00844843">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40 818</w:t>
            </w:r>
          </w:p>
        </w:tc>
        <w:tc>
          <w:tcPr>
            <w:tcW w:w="506"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50 863</w:t>
            </w:r>
          </w:p>
        </w:tc>
        <w:tc>
          <w:tcPr>
            <w:tcW w:w="682" w:type="pct"/>
            <w:tcBorders>
              <w:top w:val="nil"/>
              <w:left w:val="nil"/>
              <w:bottom w:val="single" w:sz="4" w:space="0" w:color="auto"/>
              <w:right w:val="single" w:sz="4" w:space="0" w:color="auto"/>
            </w:tcBorders>
            <w:shd w:val="clear" w:color="auto" w:fill="auto"/>
            <w:vAlign w:val="center"/>
            <w:hideMark/>
          </w:tcPr>
          <w:p w:rsidR="00844843" w:rsidRPr="00844843" w:rsidRDefault="00844843" w:rsidP="00844843">
            <w:pPr>
              <w:spacing w:after="0" w:line="240" w:lineRule="auto"/>
              <w:jc w:val="center"/>
              <w:rPr>
                <w:rFonts w:eastAsia="Times New Roman"/>
                <w:color w:val="000000" w:themeColor="text1"/>
                <w:kern w:val="0"/>
                <w:sz w:val="20"/>
                <w:szCs w:val="20"/>
                <w:lang w:eastAsia="ru-RU"/>
              </w:rPr>
            </w:pPr>
            <w:r w:rsidRPr="00844843">
              <w:rPr>
                <w:rFonts w:eastAsia="Times New Roman"/>
                <w:color w:val="000000" w:themeColor="text1"/>
                <w:kern w:val="0"/>
                <w:sz w:val="20"/>
                <w:szCs w:val="20"/>
                <w:lang w:eastAsia="ru-RU"/>
              </w:rPr>
              <w:t>Х</w:t>
            </w:r>
          </w:p>
        </w:tc>
      </w:tr>
    </w:tbl>
    <w:p w:rsidR="00844843" w:rsidRPr="00E01614" w:rsidRDefault="00844843" w:rsidP="002E7156">
      <w:pPr>
        <w:keepNext/>
        <w:spacing w:after="0" w:line="360" w:lineRule="auto"/>
        <w:jc w:val="center"/>
        <w:rPr>
          <w:i/>
          <w:color w:val="000000" w:themeColor="text1"/>
        </w:rPr>
      </w:pPr>
    </w:p>
    <w:p w:rsidR="00971869" w:rsidRPr="00E01614" w:rsidRDefault="00971869" w:rsidP="001A74A4">
      <w:pPr>
        <w:keepNext/>
        <w:keepLines/>
        <w:tabs>
          <w:tab w:val="left" w:pos="709"/>
        </w:tabs>
        <w:suppressAutoHyphens/>
        <w:spacing w:after="0"/>
        <w:jc w:val="center"/>
        <w:rPr>
          <w:color w:val="000000" w:themeColor="text1"/>
        </w:rPr>
      </w:pPr>
      <w:r w:rsidRPr="00E01614">
        <w:rPr>
          <w:color w:val="000000" w:themeColor="text1"/>
        </w:rPr>
        <w:t>Проектные предложения</w:t>
      </w:r>
    </w:p>
    <w:p w:rsidR="00447A21" w:rsidRPr="00E01614" w:rsidRDefault="00447A21" w:rsidP="0061557B">
      <w:pPr>
        <w:keepNext/>
        <w:spacing w:after="0" w:line="360" w:lineRule="auto"/>
        <w:jc w:val="center"/>
        <w:rPr>
          <w:b/>
          <w:i/>
          <w:color w:val="000000" w:themeColor="text1"/>
        </w:rPr>
      </w:pPr>
      <w:r w:rsidRPr="00E01614">
        <w:rPr>
          <w:b/>
          <w:i/>
          <w:color w:val="000000" w:themeColor="text1"/>
        </w:rPr>
        <w:t xml:space="preserve"> </w:t>
      </w:r>
    </w:p>
    <w:p w:rsidR="00D924A2" w:rsidRPr="00E01614" w:rsidRDefault="00D924A2" w:rsidP="002E7156">
      <w:pPr>
        <w:keepNext/>
        <w:keepLines/>
        <w:tabs>
          <w:tab w:val="left" w:pos="709"/>
        </w:tabs>
        <w:suppressAutoHyphens/>
        <w:spacing w:after="0"/>
        <w:jc w:val="center"/>
        <w:rPr>
          <w:color w:val="000000" w:themeColor="text1"/>
        </w:rPr>
      </w:pPr>
      <w:r w:rsidRPr="00E01614">
        <w:rPr>
          <w:color w:val="000000" w:themeColor="text1"/>
        </w:rPr>
        <w:t>I очередь строительства</w:t>
      </w:r>
    </w:p>
    <w:p w:rsidR="006836F9" w:rsidRPr="00E01614" w:rsidRDefault="002E7156" w:rsidP="00E25CCB">
      <w:pPr>
        <w:spacing w:after="0" w:line="360" w:lineRule="auto"/>
        <w:ind w:firstLine="708"/>
        <w:jc w:val="both"/>
        <w:rPr>
          <w:color w:val="000000" w:themeColor="text1"/>
        </w:rPr>
      </w:pPr>
      <w:r w:rsidRPr="00E01614">
        <w:rPr>
          <w:color w:val="000000" w:themeColor="text1"/>
        </w:rPr>
        <w:tab/>
      </w:r>
      <w:r w:rsidR="006836F9" w:rsidRPr="00E01614">
        <w:rPr>
          <w:color w:val="000000" w:themeColor="text1"/>
        </w:rPr>
        <w:t xml:space="preserve">Генеральным планом предлагается на конец I очереди построить </w:t>
      </w:r>
      <w:r w:rsidR="00844843">
        <w:rPr>
          <w:color w:val="000000" w:themeColor="text1"/>
        </w:rPr>
        <w:t>17,8</w:t>
      </w:r>
      <w:r w:rsidR="00447A21" w:rsidRPr="00E01614">
        <w:rPr>
          <w:color w:val="000000" w:themeColor="text1"/>
        </w:rPr>
        <w:t xml:space="preserve"> тыс.</w:t>
      </w:r>
      <w:r w:rsidR="006836F9" w:rsidRPr="00E01614">
        <w:rPr>
          <w:color w:val="000000" w:themeColor="text1"/>
        </w:rPr>
        <w:t xml:space="preserve"> м2</w:t>
      </w:r>
      <w:r w:rsidRPr="00E01614">
        <w:rPr>
          <w:color w:val="000000" w:themeColor="text1"/>
        </w:rPr>
        <w:t xml:space="preserve"> нового </w:t>
      </w:r>
      <w:r w:rsidR="006836F9" w:rsidRPr="00E01614">
        <w:rPr>
          <w:color w:val="000000" w:themeColor="text1"/>
        </w:rPr>
        <w:t>жилищного фонда</w:t>
      </w:r>
      <w:r w:rsidR="00B60313" w:rsidRPr="00E01614">
        <w:rPr>
          <w:color w:val="000000" w:themeColor="text1"/>
        </w:rPr>
        <w:t>.</w:t>
      </w:r>
    </w:p>
    <w:p w:rsidR="002E7156" w:rsidRPr="00E01614" w:rsidRDefault="002E7156" w:rsidP="002E7156">
      <w:pPr>
        <w:keepNext/>
        <w:keepLines/>
        <w:tabs>
          <w:tab w:val="left" w:pos="709"/>
        </w:tabs>
        <w:suppressAutoHyphens/>
        <w:spacing w:after="0"/>
        <w:jc w:val="center"/>
        <w:rPr>
          <w:color w:val="000000" w:themeColor="text1"/>
        </w:rPr>
      </w:pPr>
    </w:p>
    <w:p w:rsidR="00D924A2" w:rsidRPr="00E01614" w:rsidRDefault="00D924A2" w:rsidP="002E7156">
      <w:pPr>
        <w:keepNext/>
        <w:keepLines/>
        <w:tabs>
          <w:tab w:val="left" w:pos="709"/>
        </w:tabs>
        <w:suppressAutoHyphens/>
        <w:spacing w:after="0"/>
        <w:jc w:val="center"/>
        <w:rPr>
          <w:color w:val="000000" w:themeColor="text1"/>
        </w:rPr>
      </w:pPr>
      <w:r w:rsidRPr="00E01614">
        <w:rPr>
          <w:color w:val="000000" w:themeColor="text1"/>
        </w:rPr>
        <w:t>Расчетный срок</w:t>
      </w:r>
    </w:p>
    <w:p w:rsidR="006836F9" w:rsidRPr="00E01614" w:rsidRDefault="002E7156" w:rsidP="00E25CCB">
      <w:pPr>
        <w:spacing w:after="0" w:line="360" w:lineRule="auto"/>
        <w:ind w:firstLine="708"/>
        <w:jc w:val="both"/>
        <w:rPr>
          <w:color w:val="000000" w:themeColor="text1"/>
        </w:rPr>
      </w:pPr>
      <w:r w:rsidRPr="00E01614">
        <w:rPr>
          <w:color w:val="000000" w:themeColor="text1"/>
        </w:rPr>
        <w:tab/>
      </w:r>
      <w:r w:rsidR="006836F9" w:rsidRPr="00E01614">
        <w:rPr>
          <w:color w:val="000000" w:themeColor="text1"/>
        </w:rPr>
        <w:t xml:space="preserve">Генеральным планом предлагается в период </w:t>
      </w:r>
      <w:r w:rsidR="00447A21" w:rsidRPr="00E01614">
        <w:rPr>
          <w:color w:val="000000" w:themeColor="text1"/>
        </w:rPr>
        <w:t>2017</w:t>
      </w:r>
      <w:r w:rsidR="006836F9" w:rsidRPr="00E01614">
        <w:rPr>
          <w:color w:val="000000" w:themeColor="text1"/>
        </w:rPr>
        <w:t>-203</w:t>
      </w:r>
      <w:r w:rsidR="00447A21" w:rsidRPr="00E01614">
        <w:rPr>
          <w:color w:val="000000" w:themeColor="text1"/>
        </w:rPr>
        <w:t>7</w:t>
      </w:r>
      <w:r w:rsidR="006836F9" w:rsidRPr="00E01614">
        <w:rPr>
          <w:color w:val="000000" w:themeColor="text1"/>
        </w:rPr>
        <w:t xml:space="preserve"> гг. построить </w:t>
      </w:r>
      <w:r w:rsidR="00844843">
        <w:rPr>
          <w:color w:val="000000" w:themeColor="text1"/>
        </w:rPr>
        <w:t>10,</w:t>
      </w:r>
      <w:r w:rsidR="00EC2BB1" w:rsidRPr="00E01614">
        <w:rPr>
          <w:color w:val="000000" w:themeColor="text1"/>
        </w:rPr>
        <w:t>7</w:t>
      </w:r>
      <w:r w:rsidR="00447A21" w:rsidRPr="00E01614">
        <w:rPr>
          <w:color w:val="000000" w:themeColor="text1"/>
        </w:rPr>
        <w:t xml:space="preserve"> тыс.</w:t>
      </w:r>
      <w:r w:rsidR="006836F9" w:rsidRPr="00E01614">
        <w:rPr>
          <w:color w:val="000000" w:themeColor="text1"/>
        </w:rPr>
        <w:t xml:space="preserve"> м2 жилищного фонда</w:t>
      </w:r>
      <w:r w:rsidR="00B60313" w:rsidRPr="00E01614">
        <w:rPr>
          <w:color w:val="000000" w:themeColor="text1"/>
        </w:rPr>
        <w:t>.</w:t>
      </w:r>
    </w:p>
    <w:p w:rsidR="00D924A2" w:rsidRPr="009F6743" w:rsidRDefault="009F6743" w:rsidP="009F6743">
      <w:pPr>
        <w:pStyle w:val="bodytext"/>
        <w:jc w:val="center"/>
        <w:outlineLvl w:val="1"/>
        <w:rPr>
          <w:b/>
        </w:rPr>
      </w:pPr>
      <w:bookmarkStart w:id="91" w:name="_Toc520990258"/>
      <w:bookmarkStart w:id="92" w:name="_Toc521923453"/>
      <w:r w:rsidRPr="009F6743">
        <w:rPr>
          <w:b/>
        </w:rPr>
        <w:t xml:space="preserve">2.6 </w:t>
      </w:r>
      <w:r w:rsidR="00D924A2" w:rsidRPr="009F6743">
        <w:rPr>
          <w:b/>
        </w:rPr>
        <w:t>Система культурно-бытового обслуживани</w:t>
      </w:r>
      <w:bookmarkEnd w:id="86"/>
      <w:r w:rsidR="00D924A2" w:rsidRPr="009F6743">
        <w:rPr>
          <w:b/>
        </w:rPr>
        <w:t>я</w:t>
      </w:r>
      <w:bookmarkEnd w:id="87"/>
      <w:bookmarkEnd w:id="88"/>
      <w:bookmarkEnd w:id="91"/>
      <w:bookmarkEnd w:id="92"/>
    </w:p>
    <w:p w:rsidR="00C32768" w:rsidRPr="00E01614" w:rsidRDefault="004F7E2D" w:rsidP="00E25CCB">
      <w:pPr>
        <w:spacing w:after="0" w:line="360" w:lineRule="auto"/>
        <w:ind w:firstLine="708"/>
        <w:jc w:val="both"/>
        <w:rPr>
          <w:color w:val="000000" w:themeColor="text1"/>
        </w:rPr>
      </w:pPr>
      <w:r w:rsidRPr="00E01614">
        <w:rPr>
          <w:color w:val="000000" w:themeColor="text1"/>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w:t>
      </w:r>
      <w:r w:rsidRPr="00E01614">
        <w:rPr>
          <w:color w:val="000000" w:themeColor="text1"/>
        </w:rPr>
        <w:lastRenderedPageBreak/>
        <w:t xml:space="preserve">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C32768" w:rsidRPr="00E01614" w:rsidRDefault="004F7E2D" w:rsidP="00E25CCB">
      <w:pPr>
        <w:spacing w:after="0" w:line="360" w:lineRule="auto"/>
        <w:ind w:firstLine="708"/>
        <w:jc w:val="both"/>
        <w:rPr>
          <w:color w:val="000000" w:themeColor="text1"/>
        </w:rPr>
      </w:pPr>
      <w:r w:rsidRPr="00E01614">
        <w:rPr>
          <w:color w:val="000000" w:themeColor="text1"/>
        </w:rPr>
        <w:t xml:space="preserve">К учреждениям социального обслуживания населения местного значения относиться учреждения </w:t>
      </w:r>
      <w:proofErr w:type="spellStart"/>
      <w:r w:rsidRPr="00E01614">
        <w:rPr>
          <w:color w:val="000000" w:themeColor="text1"/>
        </w:rPr>
        <w:t>культурно-досугового</w:t>
      </w:r>
      <w:proofErr w:type="spellEnd"/>
      <w:r w:rsidRPr="00E01614">
        <w:rPr>
          <w:color w:val="000000" w:themeColor="text1"/>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06214C" w:rsidRPr="00E01614" w:rsidRDefault="00670DE8" w:rsidP="00E25CCB">
      <w:pPr>
        <w:spacing w:after="0" w:line="360" w:lineRule="auto"/>
        <w:ind w:firstLine="708"/>
        <w:jc w:val="both"/>
        <w:rPr>
          <w:color w:val="000000" w:themeColor="text1"/>
        </w:rPr>
      </w:pPr>
      <w:proofErr w:type="spellStart"/>
      <w:r w:rsidRPr="00E01614">
        <w:rPr>
          <w:color w:val="000000" w:themeColor="text1"/>
        </w:rPr>
        <w:t>Нышинское</w:t>
      </w:r>
      <w:proofErr w:type="spellEnd"/>
      <w:r w:rsidR="0006214C" w:rsidRPr="00E01614">
        <w:rPr>
          <w:color w:val="000000" w:themeColor="text1"/>
        </w:rPr>
        <w:t xml:space="preserve"> сельское поселение имеет хорошо развитую инфраструктуру: школ</w:t>
      </w:r>
      <w:r w:rsidR="00811EDD" w:rsidRPr="00E01614">
        <w:rPr>
          <w:color w:val="000000" w:themeColor="text1"/>
        </w:rPr>
        <w:t>ы</w:t>
      </w:r>
      <w:r w:rsidR="0006214C" w:rsidRPr="00E01614">
        <w:rPr>
          <w:color w:val="000000" w:themeColor="text1"/>
        </w:rPr>
        <w:t>,</w:t>
      </w:r>
      <w:r w:rsidRPr="00E01614">
        <w:rPr>
          <w:color w:val="000000" w:themeColor="text1"/>
        </w:rPr>
        <w:t xml:space="preserve"> </w:t>
      </w:r>
      <w:r w:rsidR="0006214C" w:rsidRPr="00E01614">
        <w:rPr>
          <w:color w:val="000000" w:themeColor="text1"/>
        </w:rPr>
        <w:t>детски</w:t>
      </w:r>
      <w:r w:rsidR="00811EDD" w:rsidRPr="00E01614">
        <w:rPr>
          <w:color w:val="000000" w:themeColor="text1"/>
        </w:rPr>
        <w:t>е</w:t>
      </w:r>
      <w:r w:rsidR="0006214C" w:rsidRPr="00E01614">
        <w:rPr>
          <w:color w:val="000000" w:themeColor="text1"/>
        </w:rPr>
        <w:t xml:space="preserve"> сад</w:t>
      </w:r>
      <w:r w:rsidR="00811EDD" w:rsidRPr="00E01614">
        <w:rPr>
          <w:color w:val="000000" w:themeColor="text1"/>
        </w:rPr>
        <w:t>ы</w:t>
      </w:r>
      <w:r w:rsidR="0006214C" w:rsidRPr="00E01614">
        <w:rPr>
          <w:color w:val="000000" w:themeColor="text1"/>
        </w:rPr>
        <w:t>, фельдшерско-акушерски</w:t>
      </w:r>
      <w:r w:rsidR="00811EDD" w:rsidRPr="00E01614">
        <w:rPr>
          <w:color w:val="000000" w:themeColor="text1"/>
        </w:rPr>
        <w:t>е</w:t>
      </w:r>
      <w:r w:rsidR="0006214C" w:rsidRPr="00E01614">
        <w:rPr>
          <w:color w:val="000000" w:themeColor="text1"/>
        </w:rPr>
        <w:t xml:space="preserve"> пункт</w:t>
      </w:r>
      <w:r w:rsidR="00811EDD" w:rsidRPr="00E01614">
        <w:rPr>
          <w:color w:val="000000" w:themeColor="text1"/>
        </w:rPr>
        <w:t>ы</w:t>
      </w:r>
      <w:r w:rsidR="0006214C" w:rsidRPr="00E01614">
        <w:rPr>
          <w:color w:val="000000" w:themeColor="text1"/>
        </w:rPr>
        <w:t xml:space="preserve">, </w:t>
      </w:r>
      <w:r w:rsidR="00811EDD" w:rsidRPr="00E01614">
        <w:rPr>
          <w:color w:val="000000" w:themeColor="text1"/>
        </w:rPr>
        <w:t>сельские дома культуры</w:t>
      </w:r>
      <w:r w:rsidR="0006214C" w:rsidRPr="00E01614">
        <w:rPr>
          <w:color w:val="000000" w:themeColor="text1"/>
        </w:rPr>
        <w:t>, сельск</w:t>
      </w:r>
      <w:r w:rsidR="00811EDD" w:rsidRPr="00E01614">
        <w:rPr>
          <w:color w:val="000000" w:themeColor="text1"/>
        </w:rPr>
        <w:t>ие</w:t>
      </w:r>
      <w:r w:rsidR="0006214C" w:rsidRPr="00E01614">
        <w:rPr>
          <w:color w:val="000000" w:themeColor="text1"/>
        </w:rPr>
        <w:t xml:space="preserve"> библиотек</w:t>
      </w:r>
      <w:r w:rsidR="00811EDD" w:rsidRPr="00E01614">
        <w:rPr>
          <w:color w:val="000000" w:themeColor="text1"/>
        </w:rPr>
        <w:t>и</w:t>
      </w:r>
      <w:r w:rsidR="0006214C" w:rsidRPr="00E01614">
        <w:rPr>
          <w:color w:val="000000" w:themeColor="text1"/>
        </w:rPr>
        <w:t xml:space="preserve">, </w:t>
      </w:r>
      <w:r w:rsidR="00811EDD" w:rsidRPr="00E01614">
        <w:rPr>
          <w:color w:val="000000" w:themeColor="text1"/>
        </w:rPr>
        <w:t>м</w:t>
      </w:r>
      <w:r w:rsidR="0006214C" w:rsidRPr="00E01614">
        <w:rPr>
          <w:color w:val="000000" w:themeColor="text1"/>
        </w:rPr>
        <w:t>агазин</w:t>
      </w:r>
      <w:r w:rsidR="00811EDD" w:rsidRPr="00E01614">
        <w:rPr>
          <w:color w:val="000000" w:themeColor="text1"/>
        </w:rPr>
        <w:t>ы</w:t>
      </w:r>
      <w:r w:rsidR="0006214C" w:rsidRPr="00E01614">
        <w:rPr>
          <w:color w:val="000000" w:themeColor="text1"/>
        </w:rPr>
        <w:t>, почтов</w:t>
      </w:r>
      <w:r w:rsidR="00811EDD" w:rsidRPr="00E01614">
        <w:rPr>
          <w:color w:val="000000" w:themeColor="text1"/>
        </w:rPr>
        <w:t>ые</w:t>
      </w:r>
      <w:r w:rsidR="0006214C" w:rsidRPr="00E01614">
        <w:rPr>
          <w:color w:val="000000" w:themeColor="text1"/>
        </w:rPr>
        <w:t xml:space="preserve"> отделени</w:t>
      </w:r>
      <w:r w:rsidR="00811EDD" w:rsidRPr="00E01614">
        <w:rPr>
          <w:color w:val="000000" w:themeColor="text1"/>
        </w:rPr>
        <w:t>я связи и т.д</w:t>
      </w:r>
      <w:r w:rsidR="0006214C" w:rsidRPr="00E01614">
        <w:rPr>
          <w:color w:val="000000" w:themeColor="text1"/>
        </w:rPr>
        <w:t>.</w:t>
      </w:r>
    </w:p>
    <w:p w:rsidR="0006214C" w:rsidRPr="00E01614" w:rsidRDefault="0006214C" w:rsidP="0006214C">
      <w:pPr>
        <w:spacing w:after="0" w:line="360" w:lineRule="auto"/>
        <w:ind w:firstLine="851"/>
        <w:jc w:val="both"/>
        <w:rPr>
          <w:color w:val="000000" w:themeColor="text1"/>
        </w:rPr>
      </w:pPr>
    </w:p>
    <w:p w:rsidR="0006214C" w:rsidRPr="00E01614" w:rsidRDefault="0006214C" w:rsidP="0085243B">
      <w:pPr>
        <w:suppressAutoHyphens/>
        <w:spacing w:after="0" w:line="360" w:lineRule="auto"/>
        <w:ind w:firstLine="851"/>
        <w:jc w:val="center"/>
        <w:rPr>
          <w:color w:val="000000" w:themeColor="text1"/>
        </w:rPr>
      </w:pPr>
      <w:r w:rsidRPr="00E01614">
        <w:rPr>
          <w:color w:val="000000" w:themeColor="text1"/>
        </w:rPr>
        <w:t>Образование</w:t>
      </w:r>
    </w:p>
    <w:p w:rsidR="00F2532E" w:rsidRPr="00E01614" w:rsidRDefault="0093496D" w:rsidP="00E25CCB">
      <w:pPr>
        <w:spacing w:after="0" w:line="360" w:lineRule="auto"/>
        <w:ind w:firstLine="708"/>
        <w:jc w:val="both"/>
        <w:rPr>
          <w:color w:val="000000" w:themeColor="text1"/>
        </w:rPr>
      </w:pPr>
      <w:r w:rsidRPr="00E01614">
        <w:rPr>
          <w:color w:val="000000" w:themeColor="text1"/>
        </w:rPr>
        <w:t>В сельском поселении «</w:t>
      </w:r>
      <w:proofErr w:type="spellStart"/>
      <w:r w:rsidR="00624CCF" w:rsidRPr="00E01614">
        <w:rPr>
          <w:color w:val="000000" w:themeColor="text1"/>
        </w:rPr>
        <w:t>Нышинское</w:t>
      </w:r>
      <w:proofErr w:type="spellEnd"/>
      <w:r w:rsidRPr="00E01614">
        <w:rPr>
          <w:color w:val="000000" w:themeColor="text1"/>
        </w:rPr>
        <w:t xml:space="preserve">» функционируют </w:t>
      </w:r>
      <w:r w:rsidR="00624CCF" w:rsidRPr="00E01614">
        <w:rPr>
          <w:color w:val="000000" w:themeColor="text1"/>
        </w:rPr>
        <w:t>две</w:t>
      </w:r>
      <w:r w:rsidRPr="00E01614">
        <w:rPr>
          <w:color w:val="000000" w:themeColor="text1"/>
        </w:rPr>
        <w:t xml:space="preserve"> </w:t>
      </w:r>
      <w:r w:rsidR="00F2532E" w:rsidRPr="00E01614">
        <w:rPr>
          <w:color w:val="000000" w:themeColor="text1"/>
        </w:rPr>
        <w:t>школы среднего общего образования</w:t>
      </w:r>
      <w:r w:rsidRPr="00E01614">
        <w:rPr>
          <w:color w:val="000000" w:themeColor="text1"/>
        </w:rPr>
        <w:t xml:space="preserve">, </w:t>
      </w:r>
      <w:r w:rsidR="00624CCF" w:rsidRPr="00E01614">
        <w:rPr>
          <w:color w:val="000000" w:themeColor="text1"/>
        </w:rPr>
        <w:t>два</w:t>
      </w:r>
      <w:r w:rsidRPr="00E01614">
        <w:rPr>
          <w:color w:val="000000" w:themeColor="text1"/>
        </w:rPr>
        <w:t xml:space="preserve"> детских дошкольных учреждения.</w:t>
      </w:r>
      <w:r w:rsidR="00F2532E" w:rsidRPr="00E01614">
        <w:rPr>
          <w:color w:val="000000" w:themeColor="text1"/>
        </w:rPr>
        <w:t xml:space="preserve"> Основная общеобразовательная школа располагается </w:t>
      </w:r>
      <w:r w:rsidR="00624CCF" w:rsidRPr="00E01614">
        <w:rPr>
          <w:color w:val="000000" w:themeColor="text1"/>
        </w:rPr>
        <w:t>в деревне Ныша.</w:t>
      </w:r>
    </w:p>
    <w:p w:rsidR="00624CCF" w:rsidRPr="00E01614" w:rsidRDefault="0093496D" w:rsidP="00E25CCB">
      <w:pPr>
        <w:spacing w:after="0" w:line="360" w:lineRule="auto"/>
        <w:ind w:firstLine="708"/>
        <w:jc w:val="both"/>
        <w:rPr>
          <w:color w:val="000000" w:themeColor="text1"/>
        </w:rPr>
      </w:pPr>
      <w:r w:rsidRPr="00E01614">
        <w:rPr>
          <w:color w:val="000000" w:themeColor="text1"/>
        </w:rPr>
        <w:t xml:space="preserve"> Все учебные заведения нуждаются в капитальном ремонте, в связи с этим рентабельно строительство новых </w:t>
      </w:r>
      <w:r w:rsidR="00811EDD" w:rsidRPr="00E01614">
        <w:rPr>
          <w:color w:val="000000" w:themeColor="text1"/>
        </w:rPr>
        <w:t xml:space="preserve">зданий для </w:t>
      </w:r>
      <w:r w:rsidRPr="00E01614">
        <w:rPr>
          <w:color w:val="000000" w:themeColor="text1"/>
        </w:rPr>
        <w:t xml:space="preserve">учебных заведений, взамен устаревших. </w:t>
      </w:r>
    </w:p>
    <w:p w:rsidR="00624CCF" w:rsidRPr="00E01614" w:rsidRDefault="00624CCF" w:rsidP="0085243B">
      <w:pPr>
        <w:suppressAutoHyphens/>
        <w:spacing w:after="0" w:line="360" w:lineRule="auto"/>
        <w:ind w:firstLine="851"/>
        <w:jc w:val="both"/>
        <w:rPr>
          <w:color w:val="000000" w:themeColor="text1"/>
        </w:rPr>
      </w:pPr>
    </w:p>
    <w:p w:rsidR="0006214C" w:rsidRPr="00E25CCB" w:rsidRDefault="0093496D" w:rsidP="00347F53">
      <w:pPr>
        <w:suppressAutoHyphens/>
        <w:spacing w:after="0" w:line="360" w:lineRule="auto"/>
        <w:ind w:firstLine="708"/>
        <w:jc w:val="both"/>
        <w:rPr>
          <w:color w:val="000000" w:themeColor="text1"/>
          <w:sz w:val="18"/>
          <w:szCs w:val="18"/>
        </w:rPr>
      </w:pPr>
      <w:r w:rsidRPr="00E25CCB">
        <w:rPr>
          <w:color w:val="000000" w:themeColor="text1"/>
          <w:sz w:val="18"/>
          <w:szCs w:val="18"/>
        </w:rPr>
        <w:t>Таблица</w:t>
      </w:r>
      <w:r w:rsidR="0046501F" w:rsidRPr="00E25CCB">
        <w:rPr>
          <w:color w:val="000000" w:themeColor="text1"/>
          <w:sz w:val="18"/>
          <w:szCs w:val="18"/>
        </w:rPr>
        <w:t xml:space="preserve"> </w:t>
      </w:r>
      <w:r w:rsidR="00624CCF" w:rsidRPr="00E25CCB">
        <w:rPr>
          <w:color w:val="000000" w:themeColor="text1"/>
          <w:sz w:val="18"/>
          <w:szCs w:val="18"/>
        </w:rPr>
        <w:t>6</w:t>
      </w:r>
      <w:r w:rsidRPr="00E25CCB">
        <w:rPr>
          <w:color w:val="000000" w:themeColor="text1"/>
          <w:sz w:val="18"/>
          <w:szCs w:val="18"/>
        </w:rPr>
        <w:t xml:space="preserve"> - </w:t>
      </w:r>
      <w:r w:rsidR="0006214C" w:rsidRPr="00E25CCB">
        <w:rPr>
          <w:color w:val="000000" w:themeColor="text1"/>
          <w:sz w:val="18"/>
          <w:szCs w:val="18"/>
        </w:rPr>
        <w:t>Обеспеченность детскими садами и учреж</w:t>
      </w:r>
      <w:r w:rsidRPr="00E25CCB">
        <w:rPr>
          <w:color w:val="000000" w:themeColor="text1"/>
          <w:sz w:val="18"/>
          <w:szCs w:val="18"/>
        </w:rPr>
        <w:t>дениями среднего образования на 01.01.2016 г.</w:t>
      </w:r>
      <w:r w:rsidR="00B47860" w:rsidRPr="00E25CCB">
        <w:rPr>
          <w:color w:val="000000" w:themeColor="text1"/>
          <w:sz w:val="18"/>
          <w:szCs w:val="18"/>
        </w:rPr>
        <w:t xml:space="preserve"> сельских поселений, вошедших в состав </w:t>
      </w:r>
      <w:proofErr w:type="spellStart"/>
      <w:r w:rsidR="00F42CFF" w:rsidRPr="00E25CCB">
        <w:rPr>
          <w:color w:val="000000" w:themeColor="text1"/>
          <w:sz w:val="18"/>
          <w:szCs w:val="18"/>
        </w:rPr>
        <w:t>Нышинского</w:t>
      </w:r>
      <w:proofErr w:type="spellEnd"/>
      <w:r w:rsidR="00B47860" w:rsidRPr="00E25CCB">
        <w:rPr>
          <w:color w:val="000000" w:themeColor="text1"/>
          <w:sz w:val="18"/>
          <w:szCs w:val="18"/>
        </w:rPr>
        <w:t xml:space="preserve"> СП</w:t>
      </w:r>
    </w:p>
    <w:tbl>
      <w:tblPr>
        <w:tblW w:w="5000" w:type="pct"/>
        <w:jc w:val="center"/>
        <w:tblCellMar>
          <w:left w:w="28" w:type="dxa"/>
          <w:right w:w="28" w:type="dxa"/>
        </w:tblCellMar>
        <w:tblLook w:val="0000"/>
      </w:tblPr>
      <w:tblGrid>
        <w:gridCol w:w="2153"/>
        <w:gridCol w:w="1391"/>
        <w:gridCol w:w="1953"/>
        <w:gridCol w:w="931"/>
        <w:gridCol w:w="2700"/>
      </w:tblGrid>
      <w:tr w:rsidR="00D15F44" w:rsidRPr="00E01614" w:rsidTr="00D15F44">
        <w:trPr>
          <w:trHeight w:val="567"/>
          <w:tblHeader/>
          <w:jc w:val="center"/>
        </w:trPr>
        <w:tc>
          <w:tcPr>
            <w:tcW w:w="1179" w:type="pct"/>
            <w:vMerge w:val="restart"/>
            <w:tcBorders>
              <w:top w:val="single" w:sz="4" w:space="0" w:color="000000"/>
              <w:left w:val="single" w:sz="4" w:space="0" w:color="000000"/>
              <w:bottom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 xml:space="preserve">Сельские муниципальные образования </w:t>
            </w:r>
          </w:p>
        </w:tc>
        <w:tc>
          <w:tcPr>
            <w:tcW w:w="1832" w:type="pct"/>
            <w:gridSpan w:val="2"/>
            <w:tcBorders>
              <w:top w:val="single" w:sz="4" w:space="0" w:color="000000"/>
              <w:left w:val="single" w:sz="4" w:space="0" w:color="000000"/>
              <w:bottom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Школы</w:t>
            </w:r>
          </w:p>
        </w:tc>
        <w:tc>
          <w:tcPr>
            <w:tcW w:w="1989" w:type="pct"/>
            <w:gridSpan w:val="2"/>
            <w:tcBorders>
              <w:top w:val="single" w:sz="4" w:space="0" w:color="000000"/>
              <w:left w:val="single" w:sz="4" w:space="0" w:color="000000"/>
              <w:bottom w:val="single" w:sz="4" w:space="0" w:color="000000"/>
              <w:right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Детсады</w:t>
            </w:r>
          </w:p>
        </w:tc>
      </w:tr>
      <w:tr w:rsidR="00D15F44" w:rsidRPr="00E01614" w:rsidTr="00D15F44">
        <w:trPr>
          <w:trHeight w:val="567"/>
          <w:tblHeader/>
          <w:jc w:val="center"/>
        </w:trPr>
        <w:tc>
          <w:tcPr>
            <w:tcW w:w="1179" w:type="pct"/>
            <w:vMerge/>
            <w:tcBorders>
              <w:top w:val="single" w:sz="4" w:space="0" w:color="000000"/>
              <w:left w:val="single" w:sz="4" w:space="0" w:color="000000"/>
              <w:bottom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p>
        </w:tc>
        <w:tc>
          <w:tcPr>
            <w:tcW w:w="762" w:type="pct"/>
            <w:tcBorders>
              <w:top w:val="single" w:sz="4" w:space="0" w:color="000000"/>
              <w:left w:val="single" w:sz="4" w:space="0" w:color="000000"/>
              <w:bottom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Кол-во</w:t>
            </w:r>
          </w:p>
        </w:tc>
        <w:tc>
          <w:tcPr>
            <w:tcW w:w="1070" w:type="pct"/>
            <w:tcBorders>
              <w:top w:val="single" w:sz="4" w:space="0" w:color="000000"/>
              <w:left w:val="single" w:sz="4" w:space="0" w:color="000000"/>
              <w:bottom w:val="single" w:sz="4" w:space="0" w:color="000000"/>
            </w:tcBorders>
            <w:vAlign w:val="center"/>
          </w:tcPr>
          <w:p w:rsidR="00D15F44" w:rsidRPr="00E01614" w:rsidRDefault="00D15F44" w:rsidP="00415ECB">
            <w:pPr>
              <w:pStyle w:val="-1"/>
              <w:rPr>
                <w:rFonts w:ascii="Times New Roman" w:hAnsi="Times New Roman" w:cs="Times New Roman"/>
                <w:color w:val="000000" w:themeColor="text1"/>
              </w:rPr>
            </w:pPr>
            <w:r w:rsidRPr="00E01614">
              <w:rPr>
                <w:rFonts w:ascii="Times New Roman" w:hAnsi="Times New Roman" w:cs="Times New Roman"/>
                <w:color w:val="000000" w:themeColor="text1"/>
              </w:rPr>
              <w:t>Вместимость факт. (чел.)</w:t>
            </w:r>
          </w:p>
        </w:tc>
        <w:tc>
          <w:tcPr>
            <w:tcW w:w="510" w:type="pct"/>
            <w:tcBorders>
              <w:top w:val="single" w:sz="4" w:space="0" w:color="000000"/>
              <w:left w:val="single" w:sz="4" w:space="0" w:color="000000"/>
              <w:bottom w:val="single" w:sz="4" w:space="0" w:color="000000"/>
            </w:tcBorders>
            <w:vAlign w:val="center"/>
          </w:tcPr>
          <w:p w:rsidR="00D15F44" w:rsidRPr="00E01614" w:rsidRDefault="00D15F44" w:rsidP="0093496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Кол-во</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E01614" w:rsidRDefault="00D15F44" w:rsidP="00811EDD">
            <w:pPr>
              <w:pStyle w:val="-1"/>
              <w:rPr>
                <w:rFonts w:ascii="Times New Roman" w:hAnsi="Times New Roman" w:cs="Times New Roman"/>
                <w:color w:val="000000" w:themeColor="text1"/>
              </w:rPr>
            </w:pPr>
            <w:r w:rsidRPr="00E01614">
              <w:rPr>
                <w:rFonts w:ascii="Times New Roman" w:hAnsi="Times New Roman" w:cs="Times New Roman"/>
                <w:color w:val="000000" w:themeColor="text1"/>
              </w:rPr>
              <w:t>Вместимость факт., (чел.)</w:t>
            </w:r>
          </w:p>
        </w:tc>
      </w:tr>
      <w:tr w:rsidR="00D15F44" w:rsidRPr="00E01614" w:rsidTr="00D15F44">
        <w:trPr>
          <w:trHeight w:val="20"/>
          <w:jc w:val="center"/>
        </w:trPr>
        <w:tc>
          <w:tcPr>
            <w:tcW w:w="1179" w:type="pct"/>
            <w:tcBorders>
              <w:top w:val="single" w:sz="4" w:space="0" w:color="000000"/>
              <w:left w:val="single" w:sz="4" w:space="0" w:color="000000"/>
              <w:bottom w:val="single" w:sz="4" w:space="0" w:color="000000"/>
            </w:tcBorders>
            <w:vAlign w:val="center"/>
          </w:tcPr>
          <w:p w:rsidR="00D15F44" w:rsidRPr="00E01614" w:rsidRDefault="00624CCF" w:rsidP="0093496D">
            <w:pPr>
              <w:pStyle w:val="-"/>
              <w:rPr>
                <w:rFonts w:ascii="Times New Roman" w:hAnsi="Times New Roman" w:cs="Times New Roman"/>
                <w:color w:val="000000" w:themeColor="text1"/>
              </w:rPr>
            </w:pPr>
            <w:proofErr w:type="spellStart"/>
            <w:r w:rsidRPr="00E01614">
              <w:rPr>
                <w:rFonts w:ascii="Times New Roman" w:hAnsi="Times New Roman" w:cs="Times New Roman"/>
                <w:color w:val="000000" w:themeColor="text1"/>
              </w:rPr>
              <w:t>Нышинское</w:t>
            </w:r>
            <w:proofErr w:type="spellEnd"/>
          </w:p>
        </w:tc>
        <w:tc>
          <w:tcPr>
            <w:tcW w:w="762" w:type="pct"/>
            <w:tcBorders>
              <w:top w:val="single" w:sz="4" w:space="0" w:color="000000"/>
              <w:left w:val="single" w:sz="4" w:space="0" w:color="000000"/>
              <w:bottom w:val="single" w:sz="4" w:space="0" w:color="000000"/>
            </w:tcBorders>
            <w:vAlign w:val="center"/>
          </w:tcPr>
          <w:p w:rsidR="00D15F44" w:rsidRPr="00E01614" w:rsidRDefault="00624CCF" w:rsidP="0093496D">
            <w:pPr>
              <w:pStyle w:val="-"/>
              <w:jc w:val="center"/>
              <w:rPr>
                <w:rFonts w:ascii="Times New Roman" w:hAnsi="Times New Roman" w:cs="Times New Roman"/>
                <w:color w:val="000000" w:themeColor="text1"/>
              </w:rPr>
            </w:pPr>
            <w:r w:rsidRPr="00E01614">
              <w:rPr>
                <w:rFonts w:ascii="Times New Roman" w:hAnsi="Times New Roman" w:cs="Times New Roman"/>
                <w:color w:val="000000" w:themeColor="text1"/>
              </w:rPr>
              <w:t>2</w:t>
            </w:r>
          </w:p>
        </w:tc>
        <w:tc>
          <w:tcPr>
            <w:tcW w:w="1070" w:type="pct"/>
            <w:tcBorders>
              <w:top w:val="single" w:sz="4" w:space="0" w:color="000000"/>
              <w:left w:val="single" w:sz="4" w:space="0" w:color="000000"/>
              <w:bottom w:val="single" w:sz="4" w:space="0" w:color="000000"/>
            </w:tcBorders>
            <w:vAlign w:val="center"/>
          </w:tcPr>
          <w:p w:rsidR="00D15F44" w:rsidRPr="00E01614" w:rsidRDefault="00624CCF" w:rsidP="0093496D">
            <w:pPr>
              <w:pStyle w:val="-"/>
              <w:jc w:val="center"/>
              <w:rPr>
                <w:rFonts w:ascii="Times New Roman" w:hAnsi="Times New Roman" w:cs="Times New Roman"/>
                <w:color w:val="000000" w:themeColor="text1"/>
              </w:rPr>
            </w:pPr>
            <w:r w:rsidRPr="00E01614">
              <w:rPr>
                <w:rFonts w:ascii="Times New Roman" w:hAnsi="Times New Roman" w:cs="Times New Roman"/>
                <w:color w:val="000000" w:themeColor="text1"/>
              </w:rPr>
              <w:t>214</w:t>
            </w:r>
          </w:p>
        </w:tc>
        <w:tc>
          <w:tcPr>
            <w:tcW w:w="510" w:type="pct"/>
            <w:tcBorders>
              <w:top w:val="single" w:sz="4" w:space="0" w:color="000000"/>
              <w:left w:val="single" w:sz="4" w:space="0" w:color="000000"/>
              <w:bottom w:val="single" w:sz="4" w:space="0" w:color="000000"/>
            </w:tcBorders>
            <w:vAlign w:val="center"/>
          </w:tcPr>
          <w:p w:rsidR="00D15F44" w:rsidRPr="00E01614" w:rsidRDefault="00624CCF" w:rsidP="0093496D">
            <w:pPr>
              <w:pStyle w:val="-"/>
              <w:jc w:val="center"/>
              <w:rPr>
                <w:rFonts w:ascii="Times New Roman" w:hAnsi="Times New Roman" w:cs="Times New Roman"/>
                <w:color w:val="000000" w:themeColor="text1"/>
              </w:rPr>
            </w:pPr>
            <w:r w:rsidRPr="00E01614">
              <w:rPr>
                <w:rFonts w:ascii="Times New Roman" w:hAnsi="Times New Roman" w:cs="Times New Roman"/>
                <w:color w:val="000000" w:themeColor="text1"/>
              </w:rPr>
              <w:t>2</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E01614" w:rsidRDefault="00624CCF" w:rsidP="0093496D">
            <w:pPr>
              <w:pStyle w:val="-"/>
              <w:jc w:val="center"/>
              <w:rPr>
                <w:rFonts w:ascii="Times New Roman" w:hAnsi="Times New Roman" w:cs="Times New Roman"/>
                <w:color w:val="000000" w:themeColor="text1"/>
              </w:rPr>
            </w:pPr>
            <w:r w:rsidRPr="00E01614">
              <w:rPr>
                <w:rFonts w:ascii="Times New Roman" w:hAnsi="Times New Roman" w:cs="Times New Roman"/>
                <w:color w:val="000000" w:themeColor="text1"/>
              </w:rPr>
              <w:t>185</w:t>
            </w:r>
          </w:p>
        </w:tc>
      </w:tr>
    </w:tbl>
    <w:p w:rsidR="0006214C" w:rsidRPr="00E01614" w:rsidRDefault="0006214C" w:rsidP="006866CC">
      <w:pPr>
        <w:keepNext/>
        <w:keepLines/>
        <w:tabs>
          <w:tab w:val="left" w:pos="709"/>
        </w:tabs>
        <w:suppressAutoHyphens/>
        <w:spacing w:after="0"/>
        <w:rPr>
          <w:b/>
          <w:color w:val="000000" w:themeColor="text1"/>
        </w:rPr>
      </w:pPr>
    </w:p>
    <w:p w:rsidR="0006214C" w:rsidRPr="00E01614" w:rsidRDefault="0006214C" w:rsidP="0006214C">
      <w:pPr>
        <w:keepNext/>
        <w:keepLines/>
        <w:tabs>
          <w:tab w:val="left" w:pos="709"/>
        </w:tabs>
        <w:suppressAutoHyphens/>
        <w:spacing w:after="0"/>
        <w:jc w:val="center"/>
        <w:rPr>
          <w:b/>
          <w:color w:val="000000" w:themeColor="text1"/>
        </w:rPr>
      </w:pPr>
    </w:p>
    <w:p w:rsidR="0006214C" w:rsidRPr="00E01614" w:rsidRDefault="0006214C" w:rsidP="0085243B">
      <w:pPr>
        <w:suppressAutoHyphens/>
        <w:spacing w:after="0" w:line="360" w:lineRule="auto"/>
        <w:ind w:firstLine="851"/>
        <w:jc w:val="center"/>
        <w:rPr>
          <w:color w:val="000000" w:themeColor="text1"/>
        </w:rPr>
      </w:pPr>
      <w:r w:rsidRPr="00E01614">
        <w:rPr>
          <w:color w:val="000000" w:themeColor="text1"/>
        </w:rPr>
        <w:t>Проектные предложения</w:t>
      </w:r>
    </w:p>
    <w:p w:rsidR="0011675F" w:rsidRPr="00E01614" w:rsidRDefault="0011675F" w:rsidP="0085243B">
      <w:pPr>
        <w:suppressAutoHyphens/>
        <w:spacing w:after="0" w:line="360" w:lineRule="auto"/>
        <w:ind w:firstLine="851"/>
        <w:jc w:val="both"/>
        <w:rPr>
          <w:color w:val="000000" w:themeColor="text1"/>
        </w:rPr>
      </w:pPr>
    </w:p>
    <w:p w:rsidR="0006214C" w:rsidRPr="00E01614" w:rsidRDefault="0006214C" w:rsidP="0085243B">
      <w:pPr>
        <w:suppressAutoHyphens/>
        <w:spacing w:after="0" w:line="360" w:lineRule="auto"/>
        <w:ind w:firstLine="851"/>
        <w:jc w:val="center"/>
        <w:rPr>
          <w:color w:val="000000" w:themeColor="text1"/>
        </w:rPr>
      </w:pPr>
      <w:r w:rsidRPr="00E01614">
        <w:rPr>
          <w:color w:val="000000" w:themeColor="text1"/>
        </w:rPr>
        <w:t xml:space="preserve">Генеральным планом на </w:t>
      </w:r>
      <w:r w:rsidR="008E459F" w:rsidRPr="00E01614">
        <w:rPr>
          <w:color w:val="000000" w:themeColor="text1"/>
        </w:rPr>
        <w:t>1ю очередь</w:t>
      </w:r>
      <w:r w:rsidRPr="00E01614">
        <w:rPr>
          <w:color w:val="000000" w:themeColor="text1"/>
        </w:rPr>
        <w:t xml:space="preserve"> предлагается:</w:t>
      </w:r>
    </w:p>
    <w:p w:rsidR="0006214C" w:rsidRPr="00E01614" w:rsidRDefault="0085243B" w:rsidP="0085243B">
      <w:pPr>
        <w:suppressAutoHyphens/>
        <w:spacing w:after="0" w:line="360" w:lineRule="auto"/>
        <w:rPr>
          <w:color w:val="000000" w:themeColor="text1"/>
        </w:rPr>
      </w:pPr>
      <w:r w:rsidRPr="00E01614">
        <w:rPr>
          <w:color w:val="000000" w:themeColor="text1"/>
        </w:rPr>
        <w:t xml:space="preserve">- </w:t>
      </w:r>
      <w:r w:rsidR="0011675F" w:rsidRPr="00E01614">
        <w:rPr>
          <w:color w:val="000000" w:themeColor="text1"/>
        </w:rPr>
        <w:t>капитальный ремонт зданий школ</w:t>
      </w:r>
      <w:r w:rsidR="0006214C" w:rsidRPr="00E01614">
        <w:rPr>
          <w:color w:val="000000" w:themeColor="text1"/>
        </w:rPr>
        <w:t>;</w:t>
      </w:r>
    </w:p>
    <w:p w:rsidR="006866CC" w:rsidRPr="00E01614" w:rsidRDefault="0085243B" w:rsidP="0085243B">
      <w:pPr>
        <w:suppressAutoHyphens/>
        <w:spacing w:after="0" w:line="360" w:lineRule="auto"/>
        <w:rPr>
          <w:color w:val="000000" w:themeColor="text1"/>
        </w:rPr>
      </w:pPr>
      <w:r w:rsidRPr="00E01614">
        <w:rPr>
          <w:color w:val="000000" w:themeColor="text1"/>
        </w:rPr>
        <w:t xml:space="preserve">- </w:t>
      </w:r>
      <w:r w:rsidR="006866CC" w:rsidRPr="00E01614">
        <w:rPr>
          <w:color w:val="000000" w:themeColor="text1"/>
        </w:rPr>
        <w:t xml:space="preserve">организация кружков и секций дополнительного образования на базе </w:t>
      </w:r>
      <w:r w:rsidR="00C96A36" w:rsidRPr="00E01614">
        <w:rPr>
          <w:color w:val="000000" w:themeColor="text1"/>
        </w:rPr>
        <w:t>школ</w:t>
      </w:r>
      <w:r w:rsidR="002E6755" w:rsidRPr="00E01614">
        <w:rPr>
          <w:color w:val="000000" w:themeColor="text1"/>
        </w:rPr>
        <w:t xml:space="preserve"> в д. Ныша</w:t>
      </w:r>
      <w:r w:rsidR="006866CC" w:rsidRPr="00E01614">
        <w:rPr>
          <w:color w:val="000000" w:themeColor="text1"/>
        </w:rPr>
        <w:t>.</w:t>
      </w:r>
    </w:p>
    <w:p w:rsidR="008E459F" w:rsidRPr="00E01614" w:rsidRDefault="008E459F" w:rsidP="0085243B">
      <w:pPr>
        <w:suppressAutoHyphens/>
        <w:spacing w:after="0" w:line="360" w:lineRule="auto"/>
        <w:ind w:firstLine="851"/>
        <w:jc w:val="both"/>
        <w:rPr>
          <w:color w:val="000000" w:themeColor="text1"/>
        </w:rPr>
      </w:pPr>
    </w:p>
    <w:p w:rsidR="004F7E2D" w:rsidRPr="00E01614" w:rsidRDefault="004F7E2D" w:rsidP="0085243B">
      <w:pPr>
        <w:suppressAutoHyphens/>
        <w:spacing w:after="0" w:line="360" w:lineRule="auto"/>
        <w:ind w:firstLine="851"/>
        <w:jc w:val="both"/>
        <w:rPr>
          <w:color w:val="000000" w:themeColor="text1"/>
        </w:rPr>
      </w:pPr>
    </w:p>
    <w:p w:rsidR="00787FD1" w:rsidRPr="00E01614" w:rsidRDefault="00787FD1" w:rsidP="00624CCF">
      <w:pPr>
        <w:suppressAutoHyphens/>
        <w:spacing w:after="0" w:line="360" w:lineRule="auto"/>
        <w:jc w:val="center"/>
        <w:rPr>
          <w:color w:val="000000" w:themeColor="text1"/>
        </w:rPr>
      </w:pPr>
      <w:r w:rsidRPr="00E01614">
        <w:rPr>
          <w:color w:val="000000" w:themeColor="text1"/>
        </w:rPr>
        <w:t>Здравоохранение</w:t>
      </w:r>
    </w:p>
    <w:p w:rsidR="00DD76B5" w:rsidRPr="00E01614" w:rsidRDefault="00B67F92" w:rsidP="00E25CCB">
      <w:pPr>
        <w:spacing w:after="0" w:line="360" w:lineRule="auto"/>
        <w:ind w:firstLine="708"/>
        <w:jc w:val="both"/>
        <w:rPr>
          <w:color w:val="000000" w:themeColor="text1"/>
        </w:rPr>
      </w:pPr>
      <w:r w:rsidRPr="00E01614">
        <w:rPr>
          <w:color w:val="000000" w:themeColor="text1"/>
        </w:rPr>
        <w:lastRenderedPageBreak/>
        <w:t xml:space="preserve">Система здравоохранения </w:t>
      </w:r>
      <w:r w:rsidR="005C610B" w:rsidRPr="00E01614">
        <w:rPr>
          <w:color w:val="000000" w:themeColor="text1"/>
        </w:rPr>
        <w:t xml:space="preserve">муниципального образования </w:t>
      </w:r>
      <w:proofErr w:type="spellStart"/>
      <w:r w:rsidR="0053657B" w:rsidRPr="00E01614">
        <w:rPr>
          <w:color w:val="000000" w:themeColor="text1"/>
        </w:rPr>
        <w:t>Нышинское</w:t>
      </w:r>
      <w:proofErr w:type="spellEnd"/>
      <w:r w:rsidR="00C96A36" w:rsidRPr="00E01614">
        <w:rPr>
          <w:color w:val="000000" w:themeColor="text1"/>
        </w:rPr>
        <w:t xml:space="preserve"> сельское поселение </w:t>
      </w:r>
      <w:r w:rsidRPr="00E01614">
        <w:rPr>
          <w:color w:val="000000" w:themeColor="text1"/>
        </w:rPr>
        <w:t>представлена</w:t>
      </w:r>
      <w:r w:rsidR="005C610B" w:rsidRPr="00E01614">
        <w:rPr>
          <w:color w:val="000000" w:themeColor="text1"/>
        </w:rPr>
        <w:t xml:space="preserve"> </w:t>
      </w:r>
      <w:proofErr w:type="spellStart"/>
      <w:r w:rsidR="00C96A36" w:rsidRPr="00E01614">
        <w:rPr>
          <w:color w:val="000000" w:themeColor="text1"/>
        </w:rPr>
        <w:t>ФАПами</w:t>
      </w:r>
      <w:proofErr w:type="spellEnd"/>
      <w:r w:rsidR="00C96A36" w:rsidRPr="00E01614">
        <w:rPr>
          <w:color w:val="000000" w:themeColor="text1"/>
        </w:rPr>
        <w:t xml:space="preserve">, расположенными в </w:t>
      </w:r>
      <w:r w:rsidR="0053657B" w:rsidRPr="00E01614">
        <w:rPr>
          <w:color w:val="000000" w:themeColor="text1"/>
        </w:rPr>
        <w:t>д. Ныша</w:t>
      </w:r>
      <w:r w:rsidR="00C96A36" w:rsidRPr="00E01614">
        <w:rPr>
          <w:color w:val="000000" w:themeColor="text1"/>
        </w:rPr>
        <w:t xml:space="preserve">, в </w:t>
      </w:r>
      <w:r w:rsidR="0053657B" w:rsidRPr="00E01614">
        <w:rPr>
          <w:color w:val="000000" w:themeColor="text1"/>
        </w:rPr>
        <w:t xml:space="preserve">д. Старый </w:t>
      </w:r>
      <w:proofErr w:type="spellStart"/>
      <w:r w:rsidR="0053657B" w:rsidRPr="00E01614">
        <w:rPr>
          <w:color w:val="000000" w:themeColor="text1"/>
        </w:rPr>
        <w:t>Ошмес</w:t>
      </w:r>
      <w:proofErr w:type="spellEnd"/>
      <w:r w:rsidR="0053657B" w:rsidRPr="00E01614">
        <w:rPr>
          <w:color w:val="000000" w:themeColor="text1"/>
        </w:rPr>
        <w:t xml:space="preserve">. </w:t>
      </w:r>
      <w:r w:rsidR="00DD76B5" w:rsidRPr="00E01614">
        <w:rPr>
          <w:color w:val="000000" w:themeColor="text1"/>
        </w:rPr>
        <w:t>Все учреждения применяют медико-экономические стандарты оказания медицинской помощи.</w:t>
      </w:r>
    </w:p>
    <w:p w:rsidR="006866CC" w:rsidRPr="00E01614" w:rsidRDefault="00DD76B5" w:rsidP="00E25CCB">
      <w:pPr>
        <w:spacing w:after="0" w:line="360" w:lineRule="auto"/>
        <w:ind w:firstLine="708"/>
        <w:jc w:val="both"/>
        <w:rPr>
          <w:color w:val="000000" w:themeColor="text1"/>
        </w:rPr>
      </w:pPr>
      <w:r w:rsidRPr="00E01614">
        <w:rPr>
          <w:color w:val="000000" w:themeColor="text1"/>
        </w:rPr>
        <w:t>Профилактическими осмотрами охвачено 100 % населения.</w:t>
      </w:r>
    </w:p>
    <w:p w:rsidR="0053657B" w:rsidRPr="00E01614" w:rsidRDefault="0053657B" w:rsidP="0085243B">
      <w:pPr>
        <w:suppressAutoHyphens/>
        <w:spacing w:after="0" w:line="360" w:lineRule="auto"/>
        <w:ind w:firstLine="851"/>
        <w:jc w:val="center"/>
        <w:rPr>
          <w:color w:val="000000" w:themeColor="text1"/>
        </w:rPr>
      </w:pPr>
    </w:p>
    <w:p w:rsidR="00D8449C" w:rsidRPr="00E01614" w:rsidRDefault="00D8449C" w:rsidP="0085243B">
      <w:pPr>
        <w:suppressAutoHyphens/>
        <w:spacing w:after="0" w:line="360" w:lineRule="auto"/>
        <w:ind w:firstLine="851"/>
        <w:jc w:val="center"/>
        <w:rPr>
          <w:color w:val="000000" w:themeColor="text1"/>
        </w:rPr>
      </w:pPr>
      <w:r w:rsidRPr="00E01614">
        <w:rPr>
          <w:color w:val="000000" w:themeColor="text1"/>
        </w:rPr>
        <w:t>Проектные предложения</w:t>
      </w:r>
    </w:p>
    <w:p w:rsidR="00DD76B5" w:rsidRPr="00E01614" w:rsidRDefault="00DD76B5" w:rsidP="00E25CCB">
      <w:pPr>
        <w:spacing w:after="0" w:line="360" w:lineRule="auto"/>
        <w:ind w:firstLine="708"/>
        <w:jc w:val="both"/>
        <w:rPr>
          <w:color w:val="000000" w:themeColor="text1"/>
        </w:rPr>
      </w:pPr>
      <w:r w:rsidRPr="00E01614">
        <w:rPr>
          <w:color w:val="000000" w:themeColor="text1"/>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E01614">
        <w:rPr>
          <w:color w:val="000000" w:themeColor="text1"/>
        </w:rPr>
        <w:t>Можгинского</w:t>
      </w:r>
      <w:proofErr w:type="spellEnd"/>
      <w:r w:rsidRPr="00E01614">
        <w:rPr>
          <w:color w:val="000000" w:themeColor="text1"/>
        </w:rPr>
        <w:t xml:space="preserve"> района, в том числе </w:t>
      </w:r>
      <w:proofErr w:type="spellStart"/>
      <w:r w:rsidR="0053657B" w:rsidRPr="00E01614">
        <w:rPr>
          <w:color w:val="000000" w:themeColor="text1"/>
        </w:rPr>
        <w:t>Нышинского</w:t>
      </w:r>
      <w:proofErr w:type="spellEnd"/>
      <w:r w:rsidRPr="00E01614">
        <w:rPr>
          <w:color w:val="000000" w:themeColor="text1"/>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BD6CC8" w:rsidRPr="00E01614" w:rsidRDefault="00BD6CC8" w:rsidP="00E25CCB">
      <w:pPr>
        <w:spacing w:after="0" w:line="360" w:lineRule="auto"/>
        <w:ind w:firstLine="708"/>
        <w:jc w:val="both"/>
        <w:rPr>
          <w:color w:val="000000" w:themeColor="text1"/>
        </w:rPr>
      </w:pPr>
      <w:r w:rsidRPr="00E01614">
        <w:rPr>
          <w:color w:val="000000" w:themeColor="text1"/>
        </w:rPr>
        <w:t>Генеральным планом на расчетный срок предлагается:</w:t>
      </w:r>
    </w:p>
    <w:p w:rsidR="00BD6CC8" w:rsidRPr="00E01614" w:rsidRDefault="00BD6CC8" w:rsidP="00E25CCB">
      <w:pPr>
        <w:spacing w:after="0" w:line="360" w:lineRule="auto"/>
        <w:ind w:firstLine="708"/>
        <w:jc w:val="both"/>
        <w:rPr>
          <w:color w:val="000000" w:themeColor="text1"/>
        </w:rPr>
      </w:pPr>
      <w:r w:rsidRPr="00E01614">
        <w:rPr>
          <w:color w:val="000000" w:themeColor="text1"/>
        </w:rPr>
        <w:t>- Строительство аптеки площадью 25 м</w:t>
      </w:r>
      <w:r w:rsidRPr="00E25CCB">
        <w:rPr>
          <w:color w:val="000000" w:themeColor="text1"/>
        </w:rPr>
        <w:t>2</w:t>
      </w:r>
      <w:r w:rsidRPr="00E01614">
        <w:rPr>
          <w:color w:val="000000" w:themeColor="text1"/>
        </w:rPr>
        <w:t>.</w:t>
      </w:r>
    </w:p>
    <w:p w:rsidR="00652E5E" w:rsidRPr="00E01614" w:rsidRDefault="00652E5E" w:rsidP="00DD76B5">
      <w:pPr>
        <w:spacing w:line="312" w:lineRule="auto"/>
        <w:ind w:left="120" w:firstLine="588"/>
        <w:jc w:val="both"/>
        <w:rPr>
          <w:color w:val="000000" w:themeColor="text1"/>
        </w:rPr>
      </w:pPr>
    </w:p>
    <w:p w:rsidR="00787FD1" w:rsidRPr="00E01614" w:rsidRDefault="00787FD1" w:rsidP="0085243B">
      <w:pPr>
        <w:suppressAutoHyphens/>
        <w:spacing w:after="0" w:line="360" w:lineRule="auto"/>
        <w:ind w:firstLine="851"/>
        <w:jc w:val="center"/>
        <w:rPr>
          <w:color w:val="000000" w:themeColor="text1"/>
        </w:rPr>
      </w:pPr>
      <w:r w:rsidRPr="00E01614">
        <w:rPr>
          <w:color w:val="000000" w:themeColor="text1"/>
        </w:rPr>
        <w:t>Учреждения культуры</w:t>
      </w:r>
    </w:p>
    <w:p w:rsidR="00787FD1" w:rsidRPr="00E01614" w:rsidRDefault="00787FD1" w:rsidP="00E25CCB">
      <w:pPr>
        <w:spacing w:after="0" w:line="360" w:lineRule="auto"/>
        <w:ind w:firstLine="708"/>
        <w:jc w:val="both"/>
        <w:rPr>
          <w:color w:val="000000" w:themeColor="text1"/>
        </w:rPr>
      </w:pPr>
      <w:r w:rsidRPr="00E01614">
        <w:rPr>
          <w:color w:val="000000" w:themeColor="text1"/>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4117C2" w:rsidRPr="00E01614" w:rsidRDefault="004117C2" w:rsidP="00E25CCB">
      <w:pPr>
        <w:spacing w:after="0" w:line="360" w:lineRule="auto"/>
        <w:ind w:firstLine="708"/>
        <w:jc w:val="both"/>
        <w:rPr>
          <w:color w:val="000000" w:themeColor="text1"/>
        </w:rPr>
      </w:pPr>
      <w:r w:rsidRPr="00E01614">
        <w:rPr>
          <w:color w:val="000000" w:themeColor="text1"/>
        </w:rPr>
        <w:t xml:space="preserve">Одно из приоритетных направлений деятельности </w:t>
      </w:r>
      <w:proofErr w:type="spellStart"/>
      <w:r w:rsidRPr="00E01614">
        <w:rPr>
          <w:color w:val="000000" w:themeColor="text1"/>
        </w:rPr>
        <w:t>Можгинского</w:t>
      </w:r>
      <w:proofErr w:type="spellEnd"/>
      <w:r w:rsidRPr="00E01614">
        <w:rPr>
          <w:color w:val="000000" w:themeColor="text1"/>
        </w:rPr>
        <w:t xml:space="preserve">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w:t>
      </w:r>
      <w:r w:rsidR="00285529" w:rsidRPr="00E01614">
        <w:rPr>
          <w:color w:val="000000" w:themeColor="text1"/>
        </w:rPr>
        <w:t>эстрадного пения</w:t>
      </w:r>
      <w:r w:rsidRPr="00E01614">
        <w:rPr>
          <w:color w:val="000000" w:themeColor="text1"/>
        </w:rPr>
        <w:t>.</w:t>
      </w:r>
    </w:p>
    <w:p w:rsidR="00D8449C" w:rsidRPr="00E01614" w:rsidRDefault="00787FD1" w:rsidP="00E25CCB">
      <w:pPr>
        <w:spacing w:after="0" w:line="360" w:lineRule="auto"/>
        <w:ind w:firstLine="708"/>
        <w:jc w:val="both"/>
        <w:rPr>
          <w:color w:val="000000" w:themeColor="text1"/>
        </w:rPr>
      </w:pPr>
      <w:r w:rsidRPr="00E01614">
        <w:rPr>
          <w:color w:val="000000" w:themeColor="text1"/>
        </w:rPr>
        <w:t>Учреждения культуры в</w:t>
      </w:r>
      <w:r w:rsidR="00FD2FB6" w:rsidRPr="00E01614">
        <w:rPr>
          <w:color w:val="000000" w:themeColor="text1"/>
        </w:rPr>
        <w:t xml:space="preserve"> муниципальном образовании</w:t>
      </w:r>
      <w:r w:rsidRPr="00E01614">
        <w:rPr>
          <w:color w:val="000000" w:themeColor="text1"/>
        </w:rPr>
        <w:t xml:space="preserve"> </w:t>
      </w:r>
      <w:r w:rsidR="0028153C" w:rsidRPr="00E01614">
        <w:rPr>
          <w:color w:val="000000" w:themeColor="text1"/>
        </w:rPr>
        <w:t>«</w:t>
      </w:r>
      <w:proofErr w:type="spellStart"/>
      <w:r w:rsidR="00265825" w:rsidRPr="00E01614">
        <w:rPr>
          <w:color w:val="000000" w:themeColor="text1"/>
        </w:rPr>
        <w:t>Нышинское</w:t>
      </w:r>
      <w:proofErr w:type="spellEnd"/>
      <w:r w:rsidR="004117C2" w:rsidRPr="00E01614">
        <w:rPr>
          <w:color w:val="000000" w:themeColor="text1"/>
        </w:rPr>
        <w:t xml:space="preserve"> сельское поселение</w:t>
      </w:r>
      <w:r w:rsidR="0028153C" w:rsidRPr="00E01614">
        <w:rPr>
          <w:color w:val="000000" w:themeColor="text1"/>
        </w:rPr>
        <w:t>»</w:t>
      </w:r>
      <w:r w:rsidRPr="00E01614">
        <w:rPr>
          <w:color w:val="000000" w:themeColor="text1"/>
        </w:rPr>
        <w:t xml:space="preserve"> </w:t>
      </w:r>
      <w:r w:rsidR="000D6DF3" w:rsidRPr="00E01614">
        <w:rPr>
          <w:color w:val="000000" w:themeColor="text1"/>
        </w:rPr>
        <w:t xml:space="preserve">представлены </w:t>
      </w:r>
      <w:r w:rsidR="00285529" w:rsidRPr="00E01614">
        <w:rPr>
          <w:color w:val="000000" w:themeColor="text1"/>
        </w:rPr>
        <w:t xml:space="preserve">сельскими клубами с библиотеками в </w:t>
      </w:r>
      <w:r w:rsidR="00265825" w:rsidRPr="00E01614">
        <w:rPr>
          <w:color w:val="000000" w:themeColor="text1"/>
        </w:rPr>
        <w:t>д</w:t>
      </w:r>
      <w:r w:rsidR="00285529" w:rsidRPr="00E01614">
        <w:rPr>
          <w:color w:val="000000" w:themeColor="text1"/>
        </w:rPr>
        <w:t>.</w:t>
      </w:r>
      <w:r w:rsidR="00265825" w:rsidRPr="00E01614">
        <w:rPr>
          <w:color w:val="000000" w:themeColor="text1"/>
        </w:rPr>
        <w:t xml:space="preserve"> Ныша</w:t>
      </w:r>
      <w:r w:rsidR="00285529" w:rsidRPr="00E01614">
        <w:rPr>
          <w:color w:val="000000" w:themeColor="text1"/>
        </w:rPr>
        <w:t xml:space="preserve">, в </w:t>
      </w:r>
      <w:r w:rsidR="00265825" w:rsidRPr="00E01614">
        <w:rPr>
          <w:color w:val="000000" w:themeColor="text1"/>
        </w:rPr>
        <w:t xml:space="preserve">с. </w:t>
      </w:r>
      <w:proofErr w:type="spellStart"/>
      <w:r w:rsidR="00265825" w:rsidRPr="00E01614">
        <w:rPr>
          <w:color w:val="000000" w:themeColor="text1"/>
        </w:rPr>
        <w:t>Поршур</w:t>
      </w:r>
      <w:proofErr w:type="spellEnd"/>
      <w:r w:rsidR="00265825" w:rsidRPr="00E01614">
        <w:rPr>
          <w:color w:val="000000" w:themeColor="text1"/>
        </w:rPr>
        <w:t>.</w:t>
      </w:r>
    </w:p>
    <w:p w:rsidR="0085243B" w:rsidRPr="00E01614" w:rsidRDefault="0085243B" w:rsidP="0085243B">
      <w:pPr>
        <w:suppressAutoHyphens/>
        <w:spacing w:after="0" w:line="360" w:lineRule="auto"/>
        <w:ind w:firstLine="851"/>
        <w:rPr>
          <w:color w:val="000000" w:themeColor="text1"/>
        </w:rPr>
      </w:pPr>
    </w:p>
    <w:p w:rsidR="00D8449C" w:rsidRPr="00E01614" w:rsidRDefault="00D8449C" w:rsidP="0085243B">
      <w:pPr>
        <w:suppressAutoHyphens/>
        <w:spacing w:after="0" w:line="360" w:lineRule="auto"/>
        <w:ind w:firstLine="851"/>
        <w:jc w:val="center"/>
        <w:rPr>
          <w:color w:val="000000" w:themeColor="text1"/>
        </w:rPr>
      </w:pPr>
      <w:r w:rsidRPr="00E01614">
        <w:rPr>
          <w:color w:val="000000" w:themeColor="text1"/>
        </w:rPr>
        <w:t>Проектные предложения</w:t>
      </w:r>
    </w:p>
    <w:p w:rsidR="00D8449C" w:rsidRPr="00E01614" w:rsidRDefault="00D8449C" w:rsidP="0085243B">
      <w:pPr>
        <w:suppressAutoHyphens/>
        <w:spacing w:after="0" w:line="360" w:lineRule="auto"/>
        <w:ind w:firstLine="851"/>
        <w:rPr>
          <w:color w:val="000000" w:themeColor="text1"/>
        </w:rPr>
      </w:pPr>
    </w:p>
    <w:p w:rsidR="00D8449C" w:rsidRPr="00E01614" w:rsidRDefault="00D8449C" w:rsidP="00D33A20">
      <w:pPr>
        <w:suppressAutoHyphens/>
        <w:spacing w:after="0" w:line="360" w:lineRule="auto"/>
        <w:ind w:firstLine="851"/>
        <w:jc w:val="both"/>
        <w:rPr>
          <w:color w:val="000000" w:themeColor="text1"/>
        </w:rPr>
      </w:pPr>
      <w:r w:rsidRPr="00E01614">
        <w:rPr>
          <w:color w:val="000000" w:themeColor="text1"/>
        </w:rPr>
        <w:t xml:space="preserve">Генеральным планом на </w:t>
      </w:r>
      <w:r w:rsidR="00990BBB" w:rsidRPr="00E01614">
        <w:rPr>
          <w:color w:val="000000" w:themeColor="text1"/>
        </w:rPr>
        <w:t>1ю очередь</w:t>
      </w:r>
      <w:r w:rsidR="00B14AE3" w:rsidRPr="00E01614">
        <w:rPr>
          <w:color w:val="000000" w:themeColor="text1"/>
        </w:rPr>
        <w:t xml:space="preserve"> предлагается: </w:t>
      </w:r>
    </w:p>
    <w:p w:rsidR="00D8449C" w:rsidRPr="00E01614" w:rsidRDefault="0085243B" w:rsidP="00D33A20">
      <w:pPr>
        <w:spacing w:after="0" w:line="360" w:lineRule="auto"/>
        <w:ind w:firstLine="708"/>
        <w:jc w:val="both"/>
        <w:rPr>
          <w:color w:val="000000" w:themeColor="text1"/>
        </w:rPr>
      </w:pPr>
      <w:r w:rsidRPr="00E01614">
        <w:rPr>
          <w:color w:val="000000" w:themeColor="text1"/>
        </w:rPr>
        <w:t xml:space="preserve">- </w:t>
      </w:r>
      <w:proofErr w:type="spellStart"/>
      <w:r w:rsidR="00CD6C02" w:rsidRPr="00E01614">
        <w:rPr>
          <w:color w:val="000000" w:themeColor="text1"/>
        </w:rPr>
        <w:t>строитеьство</w:t>
      </w:r>
      <w:proofErr w:type="spellEnd"/>
      <w:r w:rsidR="00CD6C02" w:rsidRPr="00E01614">
        <w:rPr>
          <w:color w:val="000000" w:themeColor="text1"/>
        </w:rPr>
        <w:t xml:space="preserve"> библиотеки в с. </w:t>
      </w:r>
      <w:proofErr w:type="spellStart"/>
      <w:r w:rsidR="00CD6C02" w:rsidRPr="00E01614">
        <w:rPr>
          <w:color w:val="000000" w:themeColor="text1"/>
        </w:rPr>
        <w:t>Комяк</w:t>
      </w:r>
      <w:proofErr w:type="spellEnd"/>
      <w:r w:rsidR="00D8449C" w:rsidRPr="00E01614">
        <w:rPr>
          <w:color w:val="000000" w:themeColor="text1"/>
        </w:rPr>
        <w:t>;</w:t>
      </w:r>
    </w:p>
    <w:p w:rsidR="00D8449C" w:rsidRPr="00E01614" w:rsidRDefault="0085243B" w:rsidP="00D33A20">
      <w:pPr>
        <w:spacing w:after="0" w:line="360" w:lineRule="auto"/>
        <w:ind w:firstLine="708"/>
        <w:jc w:val="both"/>
        <w:rPr>
          <w:color w:val="000000" w:themeColor="text1"/>
        </w:rPr>
      </w:pPr>
      <w:r w:rsidRPr="00E01614">
        <w:rPr>
          <w:color w:val="000000" w:themeColor="text1"/>
        </w:rPr>
        <w:t xml:space="preserve">- </w:t>
      </w:r>
      <w:r w:rsidR="00B14AE3" w:rsidRPr="00E01614">
        <w:rPr>
          <w:color w:val="000000" w:themeColor="text1"/>
        </w:rPr>
        <w:t>м</w:t>
      </w:r>
      <w:r w:rsidR="00D8449C" w:rsidRPr="00E01614">
        <w:rPr>
          <w:color w:val="000000" w:themeColor="text1"/>
        </w:rPr>
        <w:t xml:space="preserve">одернизация и плановая реконструкция существующих учреждений </w:t>
      </w:r>
      <w:proofErr w:type="spellStart"/>
      <w:r w:rsidR="00D8449C" w:rsidRPr="00E01614">
        <w:rPr>
          <w:color w:val="000000" w:themeColor="text1"/>
        </w:rPr>
        <w:t>культурно-досуговой</w:t>
      </w:r>
      <w:proofErr w:type="spellEnd"/>
      <w:r w:rsidR="00D8449C" w:rsidRPr="00E01614">
        <w:rPr>
          <w:color w:val="000000" w:themeColor="text1"/>
        </w:rPr>
        <w:t xml:space="preserve"> деятельности</w:t>
      </w:r>
      <w:r w:rsidR="00E42A6B" w:rsidRPr="00E01614">
        <w:rPr>
          <w:color w:val="000000" w:themeColor="text1"/>
        </w:rPr>
        <w:t>;</w:t>
      </w:r>
    </w:p>
    <w:p w:rsidR="00205B9D" w:rsidRPr="00E01614" w:rsidRDefault="00205B9D" w:rsidP="00E25CCB">
      <w:pPr>
        <w:spacing w:after="0" w:line="360" w:lineRule="auto"/>
        <w:ind w:firstLine="708"/>
        <w:jc w:val="both"/>
        <w:rPr>
          <w:color w:val="000000" w:themeColor="text1"/>
        </w:rPr>
      </w:pPr>
    </w:p>
    <w:p w:rsidR="00787FD1" w:rsidRPr="00E01614" w:rsidRDefault="00787FD1" w:rsidP="00D33A20">
      <w:pPr>
        <w:suppressAutoHyphens/>
        <w:spacing w:after="0" w:line="360" w:lineRule="auto"/>
        <w:ind w:firstLine="851"/>
        <w:jc w:val="center"/>
        <w:rPr>
          <w:color w:val="000000" w:themeColor="text1"/>
        </w:rPr>
      </w:pPr>
      <w:r w:rsidRPr="00E01614">
        <w:rPr>
          <w:color w:val="000000" w:themeColor="text1"/>
        </w:rPr>
        <w:t>Спортивные сооружения и площадки</w:t>
      </w:r>
    </w:p>
    <w:p w:rsidR="00AD1214" w:rsidRPr="00E01614" w:rsidRDefault="00787FD1" w:rsidP="00D33A20">
      <w:pPr>
        <w:spacing w:after="0" w:line="360" w:lineRule="auto"/>
        <w:ind w:firstLine="708"/>
        <w:jc w:val="both"/>
        <w:rPr>
          <w:color w:val="000000" w:themeColor="text1"/>
        </w:rPr>
      </w:pPr>
      <w:r w:rsidRPr="00E01614">
        <w:rPr>
          <w:color w:val="000000" w:themeColor="text1"/>
        </w:rPr>
        <w:t xml:space="preserve">Учреждения физической культуры и спорта в муниципальном образовании </w:t>
      </w:r>
      <w:proofErr w:type="spellStart"/>
      <w:r w:rsidR="00800778">
        <w:rPr>
          <w:color w:val="000000" w:themeColor="text1"/>
        </w:rPr>
        <w:t>Нышинское</w:t>
      </w:r>
      <w:proofErr w:type="spellEnd"/>
      <w:r w:rsidR="00693E63" w:rsidRPr="00E01614">
        <w:rPr>
          <w:color w:val="000000" w:themeColor="text1"/>
        </w:rPr>
        <w:t xml:space="preserve"> сельское поселение</w:t>
      </w:r>
      <w:r w:rsidR="00B95A33" w:rsidRPr="00E01614">
        <w:rPr>
          <w:color w:val="000000" w:themeColor="text1"/>
        </w:rPr>
        <w:t xml:space="preserve"> </w:t>
      </w:r>
      <w:r w:rsidRPr="00E01614">
        <w:rPr>
          <w:color w:val="000000" w:themeColor="text1"/>
        </w:rPr>
        <w:t>представл</w:t>
      </w:r>
      <w:r w:rsidR="00ED75B6" w:rsidRPr="00E01614">
        <w:rPr>
          <w:color w:val="000000" w:themeColor="text1"/>
        </w:rPr>
        <w:t>ены школьн</w:t>
      </w:r>
      <w:r w:rsidR="00693E63" w:rsidRPr="00E01614">
        <w:rPr>
          <w:color w:val="000000" w:themeColor="text1"/>
        </w:rPr>
        <w:t>ыми</w:t>
      </w:r>
      <w:r w:rsidR="00ED75B6" w:rsidRPr="00E01614">
        <w:rPr>
          <w:color w:val="000000" w:themeColor="text1"/>
        </w:rPr>
        <w:t xml:space="preserve"> спортивн</w:t>
      </w:r>
      <w:r w:rsidR="00693E63" w:rsidRPr="00E01614">
        <w:rPr>
          <w:color w:val="000000" w:themeColor="text1"/>
        </w:rPr>
        <w:t>ыми</w:t>
      </w:r>
      <w:r w:rsidR="00ED75B6" w:rsidRPr="00E01614">
        <w:rPr>
          <w:color w:val="000000" w:themeColor="text1"/>
        </w:rPr>
        <w:t xml:space="preserve"> площад</w:t>
      </w:r>
      <w:r w:rsidR="00693E63" w:rsidRPr="00E01614">
        <w:rPr>
          <w:color w:val="000000" w:themeColor="text1"/>
        </w:rPr>
        <w:t>ками (стадион) и школьными</w:t>
      </w:r>
      <w:r w:rsidR="00ED75B6" w:rsidRPr="00E01614">
        <w:rPr>
          <w:color w:val="000000" w:themeColor="text1"/>
        </w:rPr>
        <w:t xml:space="preserve"> спортзал</w:t>
      </w:r>
      <w:r w:rsidR="00693E63" w:rsidRPr="00E01614">
        <w:rPr>
          <w:color w:val="000000" w:themeColor="text1"/>
        </w:rPr>
        <w:t>ами</w:t>
      </w:r>
      <w:r w:rsidR="00AD1214" w:rsidRPr="00E01614">
        <w:rPr>
          <w:color w:val="000000" w:themeColor="text1"/>
        </w:rPr>
        <w:t>.</w:t>
      </w:r>
      <w:r w:rsidR="00ED75B6" w:rsidRPr="00E01614">
        <w:rPr>
          <w:color w:val="000000" w:themeColor="text1"/>
        </w:rPr>
        <w:t xml:space="preserve"> </w:t>
      </w:r>
    </w:p>
    <w:p w:rsidR="00787FD1" w:rsidRPr="00E01614" w:rsidRDefault="00B613C7" w:rsidP="00D33A20">
      <w:pPr>
        <w:suppressAutoHyphens/>
        <w:spacing w:after="0" w:line="360" w:lineRule="auto"/>
        <w:ind w:firstLine="851"/>
        <w:jc w:val="both"/>
        <w:rPr>
          <w:color w:val="000000" w:themeColor="text1"/>
        </w:rPr>
      </w:pPr>
      <w:r w:rsidRPr="00E01614">
        <w:rPr>
          <w:color w:val="000000" w:themeColor="text1"/>
        </w:rPr>
        <w:t>Проектные предложения</w:t>
      </w:r>
    </w:p>
    <w:p w:rsidR="00B613C7" w:rsidRPr="00E01614" w:rsidRDefault="00B613C7" w:rsidP="00D33A20">
      <w:pPr>
        <w:spacing w:after="0" w:line="360" w:lineRule="auto"/>
        <w:ind w:firstLine="708"/>
        <w:jc w:val="both"/>
        <w:rPr>
          <w:color w:val="000000" w:themeColor="text1"/>
        </w:rPr>
      </w:pPr>
      <w:r w:rsidRPr="00E01614">
        <w:rPr>
          <w:color w:val="000000" w:themeColor="text1"/>
        </w:rPr>
        <w:t>Генеральным планом на расчетный срок предлагается:</w:t>
      </w:r>
    </w:p>
    <w:p w:rsidR="00B613C7" w:rsidRPr="00E01614" w:rsidRDefault="00B613C7" w:rsidP="00D33A20">
      <w:pPr>
        <w:spacing w:after="0" w:line="360" w:lineRule="auto"/>
        <w:ind w:firstLine="708"/>
        <w:jc w:val="both"/>
        <w:rPr>
          <w:color w:val="000000" w:themeColor="text1"/>
        </w:rPr>
      </w:pPr>
      <w:r w:rsidRPr="00E01614">
        <w:rPr>
          <w:color w:val="000000" w:themeColor="text1"/>
        </w:rPr>
        <w:t>-Строительство спортивной площадки (стадиона).</w:t>
      </w:r>
    </w:p>
    <w:p w:rsidR="00B613C7" w:rsidRPr="00E01614" w:rsidRDefault="00B613C7" w:rsidP="00B613C7">
      <w:pPr>
        <w:suppressAutoHyphens/>
        <w:spacing w:after="0" w:line="360" w:lineRule="auto"/>
        <w:ind w:firstLine="851"/>
        <w:jc w:val="center"/>
        <w:rPr>
          <w:color w:val="000000" w:themeColor="text1"/>
        </w:rPr>
      </w:pPr>
    </w:p>
    <w:p w:rsidR="00787FD1" w:rsidRPr="00E01614" w:rsidRDefault="00787FD1" w:rsidP="0085243B">
      <w:pPr>
        <w:suppressAutoHyphens/>
        <w:spacing w:after="0" w:line="360" w:lineRule="auto"/>
        <w:ind w:firstLine="851"/>
        <w:jc w:val="center"/>
        <w:rPr>
          <w:color w:val="000000" w:themeColor="text1"/>
        </w:rPr>
      </w:pPr>
      <w:bookmarkStart w:id="93" w:name="_Toc279690700"/>
      <w:bookmarkStart w:id="94" w:name="_Toc279689957"/>
      <w:bookmarkStart w:id="95" w:name="_Toc279689095"/>
      <w:r w:rsidRPr="00E01614">
        <w:rPr>
          <w:color w:val="000000" w:themeColor="text1"/>
        </w:rPr>
        <w:t>Торговля, бытовое обслуживание, общественное питание</w:t>
      </w:r>
      <w:bookmarkEnd w:id="93"/>
      <w:bookmarkEnd w:id="94"/>
      <w:bookmarkEnd w:id="95"/>
    </w:p>
    <w:p w:rsidR="00787FD1" w:rsidRPr="00E01614" w:rsidRDefault="00787FD1" w:rsidP="00E25CCB">
      <w:pPr>
        <w:spacing w:after="0" w:line="360" w:lineRule="auto"/>
        <w:ind w:firstLine="708"/>
        <w:jc w:val="both"/>
        <w:rPr>
          <w:color w:val="000000" w:themeColor="text1"/>
        </w:rPr>
      </w:pPr>
      <w:r w:rsidRPr="00E01614">
        <w:rPr>
          <w:color w:val="000000" w:themeColor="text1"/>
        </w:rPr>
        <w:t>Сфера</w:t>
      </w:r>
      <w:r w:rsidR="00A14202" w:rsidRPr="00E01614">
        <w:rPr>
          <w:color w:val="000000" w:themeColor="text1"/>
        </w:rPr>
        <w:t xml:space="preserve"> </w:t>
      </w:r>
      <w:r w:rsidRPr="00E01614">
        <w:rPr>
          <w:color w:val="000000" w:themeColor="text1"/>
        </w:rPr>
        <w:t xml:space="preserve">торговли и общественного питания муниципального образования </w:t>
      </w:r>
      <w:r w:rsidR="0028153C" w:rsidRPr="00E01614">
        <w:rPr>
          <w:color w:val="000000" w:themeColor="text1"/>
        </w:rPr>
        <w:t>«</w:t>
      </w:r>
      <w:proofErr w:type="spellStart"/>
      <w:r w:rsidR="00664B3B" w:rsidRPr="00E01614">
        <w:rPr>
          <w:color w:val="000000" w:themeColor="text1"/>
        </w:rPr>
        <w:t>Нышинское</w:t>
      </w:r>
      <w:proofErr w:type="spellEnd"/>
      <w:r w:rsidR="00693E63" w:rsidRPr="00E01614">
        <w:rPr>
          <w:color w:val="000000" w:themeColor="text1"/>
        </w:rPr>
        <w:t xml:space="preserve"> сельское поселение</w:t>
      </w:r>
      <w:r w:rsidR="0028153C" w:rsidRPr="00E01614">
        <w:rPr>
          <w:color w:val="000000" w:themeColor="text1"/>
        </w:rPr>
        <w:t>»</w:t>
      </w:r>
      <w:r w:rsidR="00A14202" w:rsidRPr="00E01614">
        <w:rPr>
          <w:color w:val="000000" w:themeColor="text1"/>
        </w:rPr>
        <w:t xml:space="preserve"> </w:t>
      </w:r>
      <w:r w:rsidRPr="00E01614">
        <w:rPr>
          <w:color w:val="000000" w:themeColor="text1"/>
        </w:rPr>
        <w:t xml:space="preserve">представлена </w:t>
      </w:r>
      <w:r w:rsidR="00915E12" w:rsidRPr="00E01614">
        <w:rPr>
          <w:color w:val="000000" w:themeColor="text1"/>
        </w:rPr>
        <w:t xml:space="preserve"> объектами торговли, </w:t>
      </w:r>
      <w:r w:rsidRPr="00E01614">
        <w:rPr>
          <w:color w:val="000000" w:themeColor="text1"/>
        </w:rPr>
        <w:t xml:space="preserve">общей площадью торговых залов </w:t>
      </w:r>
      <w:r w:rsidR="001C38B9" w:rsidRPr="00E01614">
        <w:rPr>
          <w:color w:val="000000" w:themeColor="text1"/>
        </w:rPr>
        <w:t>423,4</w:t>
      </w:r>
      <w:r w:rsidRPr="00E01614">
        <w:rPr>
          <w:color w:val="000000" w:themeColor="text1"/>
        </w:rPr>
        <w:t xml:space="preserve"> м2</w:t>
      </w:r>
      <w:r w:rsidR="00324B51" w:rsidRPr="00E01614">
        <w:rPr>
          <w:color w:val="000000" w:themeColor="text1"/>
        </w:rPr>
        <w:t xml:space="preserve">. </w:t>
      </w:r>
      <w:r w:rsidR="00694409" w:rsidRPr="00E01614">
        <w:rPr>
          <w:color w:val="000000" w:themeColor="text1"/>
        </w:rPr>
        <w:t>Общее количество посадочных мест в с</w:t>
      </w:r>
      <w:r w:rsidR="00324B51" w:rsidRPr="00E01614">
        <w:rPr>
          <w:color w:val="000000" w:themeColor="text1"/>
        </w:rPr>
        <w:t>толовы</w:t>
      </w:r>
      <w:r w:rsidR="00694409" w:rsidRPr="00E01614">
        <w:rPr>
          <w:color w:val="000000" w:themeColor="text1"/>
        </w:rPr>
        <w:t>х</w:t>
      </w:r>
      <w:r w:rsidR="00324B51" w:rsidRPr="00E01614">
        <w:rPr>
          <w:color w:val="000000" w:themeColor="text1"/>
        </w:rPr>
        <w:t xml:space="preserve"> </w:t>
      </w:r>
      <w:r w:rsidR="00694409" w:rsidRPr="00E01614">
        <w:rPr>
          <w:color w:val="000000" w:themeColor="text1"/>
        </w:rPr>
        <w:t xml:space="preserve">составляет </w:t>
      </w:r>
      <w:r w:rsidR="001C38B9" w:rsidRPr="00E01614">
        <w:rPr>
          <w:color w:val="000000" w:themeColor="text1"/>
        </w:rPr>
        <w:t xml:space="preserve">176 </w:t>
      </w:r>
      <w:r w:rsidR="00324B51" w:rsidRPr="00E01614">
        <w:rPr>
          <w:color w:val="000000" w:themeColor="text1"/>
        </w:rPr>
        <w:t>посадочных мест.</w:t>
      </w:r>
    </w:p>
    <w:p w:rsidR="0072517B" w:rsidRPr="00E01614" w:rsidRDefault="0072517B" w:rsidP="00E25CCB">
      <w:pPr>
        <w:spacing w:after="0" w:line="360" w:lineRule="auto"/>
        <w:ind w:firstLine="708"/>
        <w:jc w:val="both"/>
        <w:rPr>
          <w:color w:val="000000" w:themeColor="text1"/>
        </w:rPr>
      </w:pPr>
      <w:r w:rsidRPr="00E01614">
        <w:rPr>
          <w:color w:val="000000" w:themeColor="text1"/>
        </w:rPr>
        <w:t>В МО «</w:t>
      </w:r>
      <w:proofErr w:type="spellStart"/>
      <w:r w:rsidRPr="00E01614">
        <w:rPr>
          <w:color w:val="000000" w:themeColor="text1"/>
        </w:rPr>
        <w:t>Нышинское</w:t>
      </w:r>
      <w:proofErr w:type="spellEnd"/>
      <w:r w:rsidRPr="00E01614">
        <w:rPr>
          <w:color w:val="000000" w:themeColor="text1"/>
        </w:rPr>
        <w:t>» функционирует баня-прачечная расположенная в д. Ныша.</w:t>
      </w:r>
    </w:p>
    <w:p w:rsidR="00E25CCB" w:rsidRDefault="00E25CCB" w:rsidP="0085243B">
      <w:pPr>
        <w:suppressAutoHyphens/>
        <w:spacing w:after="0" w:line="360" w:lineRule="auto"/>
        <w:ind w:firstLine="851"/>
        <w:rPr>
          <w:color w:val="000000" w:themeColor="text1"/>
          <w:sz w:val="18"/>
          <w:szCs w:val="18"/>
        </w:rPr>
      </w:pPr>
    </w:p>
    <w:p w:rsidR="00C706ED" w:rsidRPr="00E25CCB" w:rsidRDefault="00DB7A2F" w:rsidP="00E25CCB">
      <w:pPr>
        <w:suppressAutoHyphens/>
        <w:spacing w:after="0" w:line="360" w:lineRule="auto"/>
        <w:ind w:firstLine="851"/>
        <w:rPr>
          <w:color w:val="000000" w:themeColor="text1"/>
          <w:sz w:val="18"/>
          <w:szCs w:val="18"/>
        </w:rPr>
      </w:pPr>
      <w:r w:rsidRPr="00E25CCB">
        <w:rPr>
          <w:color w:val="000000" w:themeColor="text1"/>
          <w:sz w:val="18"/>
          <w:szCs w:val="18"/>
        </w:rPr>
        <w:t xml:space="preserve">Таблица </w:t>
      </w:r>
      <w:r w:rsidR="001C38B9" w:rsidRPr="00E25CCB">
        <w:rPr>
          <w:color w:val="000000" w:themeColor="text1"/>
          <w:sz w:val="18"/>
          <w:szCs w:val="18"/>
        </w:rPr>
        <w:t>7</w:t>
      </w:r>
      <w:r w:rsidRPr="00E25CCB">
        <w:rPr>
          <w:color w:val="000000" w:themeColor="text1"/>
          <w:sz w:val="18"/>
          <w:szCs w:val="18"/>
        </w:rPr>
        <w:t xml:space="preserve">– Характеристика объектов торговли и общественного питания </w:t>
      </w:r>
      <w:r w:rsidR="00AB738C" w:rsidRPr="00E25CCB">
        <w:rPr>
          <w:color w:val="000000" w:themeColor="text1"/>
          <w:sz w:val="18"/>
          <w:szCs w:val="18"/>
        </w:rPr>
        <w:t>(</w:t>
      </w:r>
      <w:r w:rsidRPr="00E25CCB">
        <w:rPr>
          <w:color w:val="000000" w:themeColor="text1"/>
          <w:sz w:val="18"/>
          <w:szCs w:val="18"/>
        </w:rPr>
        <w:t>2016 год</w:t>
      </w:r>
      <w:r w:rsidR="00AB738C" w:rsidRPr="00E25CCB">
        <w:rPr>
          <w:color w:val="000000" w:themeColor="text1"/>
          <w:sz w:val="18"/>
          <w:szCs w:val="18"/>
        </w:rPr>
        <w:t>)</w:t>
      </w:r>
    </w:p>
    <w:tbl>
      <w:tblPr>
        <w:tblW w:w="5000" w:type="pct"/>
        <w:tblCellMar>
          <w:left w:w="0" w:type="dxa"/>
          <w:right w:w="0" w:type="dxa"/>
        </w:tblCellMar>
        <w:tblLook w:val="04A0"/>
      </w:tblPr>
      <w:tblGrid>
        <w:gridCol w:w="2793"/>
        <w:gridCol w:w="1734"/>
        <w:gridCol w:w="3025"/>
        <w:gridCol w:w="1530"/>
      </w:tblGrid>
      <w:tr w:rsidR="00DB7A2F" w:rsidRPr="00E01614" w:rsidTr="00AB738C">
        <w:trPr>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7A2F" w:rsidRPr="00E01614" w:rsidRDefault="00DB7A2F" w:rsidP="00DB7A2F">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F7F76" w:rsidRPr="00E01614" w:rsidRDefault="00AF7F76" w:rsidP="00AF7F76">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Объекты торговли</w:t>
            </w:r>
            <w:r w:rsidR="001C38B9" w:rsidRPr="00E01614">
              <w:rPr>
                <w:rFonts w:eastAsia="Times New Roman"/>
                <w:b/>
                <w:color w:val="000000" w:themeColor="text1"/>
                <w:kern w:val="0"/>
                <w:sz w:val="20"/>
                <w:szCs w:val="20"/>
                <w:lang w:eastAsia="ru-RU"/>
              </w:rPr>
              <w:t xml:space="preserve"> и общепита</w:t>
            </w:r>
          </w:p>
        </w:tc>
      </w:tr>
      <w:tr w:rsidR="001C38B9" w:rsidRPr="00E01614" w:rsidTr="001C38B9">
        <w:trPr>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1C38B9" w:rsidRPr="00E01614" w:rsidRDefault="001C38B9" w:rsidP="00DB7A2F">
            <w:pPr>
              <w:spacing w:after="0" w:line="240" w:lineRule="auto"/>
              <w:rPr>
                <w:rFonts w:eastAsia="Times New Roman"/>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1C38B9" w:rsidRPr="00E01614" w:rsidRDefault="001C38B9" w:rsidP="00DB7A2F">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Магазины, м</w:t>
            </w:r>
            <w:r w:rsidRPr="00E01614">
              <w:rPr>
                <w:rFonts w:eastAsia="Times New Roman"/>
                <w:b/>
                <w:color w:val="000000" w:themeColor="text1"/>
                <w:kern w:val="0"/>
                <w:sz w:val="20"/>
                <w:szCs w:val="20"/>
                <w:vertAlign w:val="superscript"/>
                <w:lang w:eastAsia="ru-RU"/>
              </w:rPr>
              <w:t>2</w:t>
            </w:r>
            <w:r w:rsidRPr="00E01614">
              <w:rPr>
                <w:rFonts w:eastAsia="Times New Roman"/>
                <w:b/>
                <w:color w:val="000000" w:themeColor="text1"/>
                <w:kern w:val="0"/>
                <w:sz w:val="20"/>
                <w:szCs w:val="20"/>
                <w:lang w:eastAsia="ru-RU"/>
              </w:rPr>
              <w:t xml:space="preserve"> т.пл.</w:t>
            </w:r>
          </w:p>
        </w:tc>
        <w:tc>
          <w:tcPr>
            <w:tcW w:w="1090" w:type="pct"/>
            <w:tcBorders>
              <w:top w:val="nil"/>
              <w:left w:val="nil"/>
              <w:bottom w:val="single" w:sz="4" w:space="0" w:color="auto"/>
              <w:right w:val="single" w:sz="4" w:space="0" w:color="auto"/>
            </w:tcBorders>
            <w:shd w:val="clear" w:color="auto" w:fill="auto"/>
            <w:noWrap/>
            <w:vAlign w:val="center"/>
            <w:hideMark/>
          </w:tcPr>
          <w:p w:rsidR="001C38B9" w:rsidRPr="00E01614" w:rsidRDefault="001C38B9" w:rsidP="00DB7A2F">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 xml:space="preserve">Столовые </w:t>
            </w:r>
            <w:proofErr w:type="spellStart"/>
            <w:r w:rsidRPr="00E01614">
              <w:rPr>
                <w:rFonts w:eastAsia="Times New Roman"/>
                <w:b/>
                <w:color w:val="000000" w:themeColor="text1"/>
                <w:kern w:val="0"/>
                <w:sz w:val="20"/>
                <w:szCs w:val="20"/>
                <w:lang w:eastAsia="ru-RU"/>
              </w:rPr>
              <w:t>учеб.учреждений</w:t>
            </w:r>
            <w:proofErr w:type="spellEnd"/>
            <w:r w:rsidRPr="00E01614">
              <w:rPr>
                <w:rFonts w:eastAsia="Times New Roman"/>
                <w:b/>
                <w:color w:val="000000" w:themeColor="text1"/>
                <w:kern w:val="0"/>
                <w:sz w:val="20"/>
                <w:szCs w:val="20"/>
                <w:lang w:eastAsia="ru-RU"/>
              </w:rPr>
              <w:t>, мест</w:t>
            </w:r>
          </w:p>
        </w:tc>
        <w:tc>
          <w:tcPr>
            <w:tcW w:w="1090" w:type="pct"/>
            <w:tcBorders>
              <w:top w:val="nil"/>
              <w:left w:val="nil"/>
              <w:bottom w:val="single" w:sz="4" w:space="0" w:color="auto"/>
              <w:right w:val="single" w:sz="4" w:space="0" w:color="auto"/>
            </w:tcBorders>
            <w:shd w:val="clear" w:color="auto" w:fill="auto"/>
            <w:vAlign w:val="center"/>
          </w:tcPr>
          <w:p w:rsidR="001C38B9" w:rsidRPr="00E01614" w:rsidRDefault="0072517B" w:rsidP="00DB7A2F">
            <w:pPr>
              <w:spacing w:after="0" w:line="240" w:lineRule="auto"/>
              <w:jc w:val="center"/>
              <w:rPr>
                <w:rFonts w:eastAsia="Times New Roman"/>
                <w:b/>
                <w:color w:val="000000" w:themeColor="text1"/>
                <w:kern w:val="0"/>
                <w:sz w:val="20"/>
                <w:szCs w:val="20"/>
                <w:lang w:eastAsia="ru-RU"/>
              </w:rPr>
            </w:pPr>
            <w:r w:rsidRPr="00E01614">
              <w:rPr>
                <w:rFonts w:eastAsia="Times New Roman"/>
                <w:b/>
                <w:color w:val="000000" w:themeColor="text1"/>
                <w:kern w:val="0"/>
                <w:sz w:val="20"/>
                <w:szCs w:val="20"/>
                <w:lang w:eastAsia="ru-RU"/>
              </w:rPr>
              <w:t>Общепит</w:t>
            </w:r>
            <w:r w:rsidR="00664B3B" w:rsidRPr="00E01614">
              <w:rPr>
                <w:rFonts w:eastAsia="Times New Roman"/>
                <w:b/>
                <w:color w:val="000000" w:themeColor="text1"/>
                <w:kern w:val="0"/>
                <w:sz w:val="20"/>
                <w:szCs w:val="20"/>
                <w:lang w:eastAsia="ru-RU"/>
              </w:rPr>
              <w:t>, мест</w:t>
            </w:r>
          </w:p>
        </w:tc>
      </w:tr>
      <w:tr w:rsidR="001C38B9" w:rsidRPr="00E01614" w:rsidTr="001C38B9">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C38B9" w:rsidRPr="00E01614" w:rsidRDefault="0072517B" w:rsidP="00DB7A2F">
            <w:pPr>
              <w:spacing w:after="0" w:line="240" w:lineRule="auto"/>
              <w:rPr>
                <w:rFonts w:eastAsia="Times New Roman"/>
                <w:color w:val="000000" w:themeColor="text1"/>
                <w:kern w:val="0"/>
                <w:sz w:val="20"/>
                <w:szCs w:val="20"/>
                <w:lang w:eastAsia="ru-RU"/>
              </w:rPr>
            </w:pPr>
            <w:proofErr w:type="spellStart"/>
            <w:r w:rsidRPr="00E01614">
              <w:rPr>
                <w:rFonts w:eastAsia="Times New Roman"/>
                <w:color w:val="000000" w:themeColor="text1"/>
                <w:kern w:val="0"/>
                <w:sz w:val="20"/>
                <w:szCs w:val="20"/>
                <w:lang w:eastAsia="ru-RU"/>
              </w:rPr>
              <w:t>Нышинское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1C38B9" w:rsidRPr="00E01614" w:rsidRDefault="0072517B" w:rsidP="00DB7A2F">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423,4</w:t>
            </w:r>
          </w:p>
        </w:tc>
        <w:tc>
          <w:tcPr>
            <w:tcW w:w="1089" w:type="pct"/>
            <w:tcBorders>
              <w:top w:val="nil"/>
              <w:left w:val="nil"/>
              <w:bottom w:val="single" w:sz="4" w:space="0" w:color="auto"/>
              <w:right w:val="single" w:sz="4" w:space="0" w:color="auto"/>
            </w:tcBorders>
            <w:shd w:val="clear" w:color="auto" w:fill="auto"/>
            <w:noWrap/>
            <w:vAlign w:val="center"/>
            <w:hideMark/>
          </w:tcPr>
          <w:p w:rsidR="001C38B9" w:rsidRPr="00E01614" w:rsidRDefault="0072517B" w:rsidP="00DB7A2F">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130</w:t>
            </w:r>
          </w:p>
        </w:tc>
        <w:tc>
          <w:tcPr>
            <w:tcW w:w="1090" w:type="pct"/>
            <w:tcBorders>
              <w:top w:val="nil"/>
              <w:left w:val="nil"/>
              <w:bottom w:val="single" w:sz="4" w:space="0" w:color="auto"/>
              <w:right w:val="single" w:sz="4" w:space="0" w:color="auto"/>
            </w:tcBorders>
            <w:shd w:val="clear" w:color="auto" w:fill="auto"/>
            <w:vAlign w:val="center"/>
          </w:tcPr>
          <w:p w:rsidR="001C38B9" w:rsidRPr="00E01614" w:rsidRDefault="0072517B" w:rsidP="00DB7A2F">
            <w:pPr>
              <w:spacing w:after="0" w:line="240" w:lineRule="auto"/>
              <w:jc w:val="center"/>
              <w:rPr>
                <w:rFonts w:eastAsia="Times New Roman"/>
                <w:color w:val="000000" w:themeColor="text1"/>
                <w:kern w:val="0"/>
                <w:sz w:val="20"/>
                <w:szCs w:val="20"/>
                <w:lang w:eastAsia="ru-RU"/>
              </w:rPr>
            </w:pPr>
            <w:r w:rsidRPr="00E01614">
              <w:rPr>
                <w:rFonts w:eastAsia="Times New Roman"/>
                <w:color w:val="000000" w:themeColor="text1"/>
                <w:kern w:val="0"/>
                <w:sz w:val="20"/>
                <w:szCs w:val="20"/>
                <w:lang w:eastAsia="ru-RU"/>
              </w:rPr>
              <w:t>46</w:t>
            </w:r>
          </w:p>
        </w:tc>
      </w:tr>
    </w:tbl>
    <w:p w:rsidR="00DB7A2F" w:rsidRPr="00E01614" w:rsidRDefault="00DB7A2F" w:rsidP="0061557B">
      <w:pPr>
        <w:suppressAutoHyphens/>
        <w:spacing w:after="0" w:line="360" w:lineRule="auto"/>
        <w:ind w:firstLine="851"/>
        <w:jc w:val="both"/>
        <w:rPr>
          <w:color w:val="000000" w:themeColor="text1"/>
        </w:rPr>
      </w:pPr>
    </w:p>
    <w:p w:rsidR="0072517B" w:rsidRPr="00E01614" w:rsidRDefault="0072517B" w:rsidP="0061557B">
      <w:pPr>
        <w:suppressAutoHyphens/>
        <w:spacing w:after="0" w:line="360" w:lineRule="auto"/>
        <w:ind w:firstLine="851"/>
        <w:jc w:val="both"/>
        <w:rPr>
          <w:color w:val="000000" w:themeColor="text1"/>
        </w:rPr>
      </w:pPr>
    </w:p>
    <w:p w:rsidR="0078722E" w:rsidRPr="00E01614" w:rsidRDefault="00777C15" w:rsidP="00664B3B">
      <w:pPr>
        <w:suppressAutoHyphens/>
        <w:spacing w:after="0" w:line="360" w:lineRule="auto"/>
        <w:jc w:val="center"/>
        <w:rPr>
          <w:color w:val="000000" w:themeColor="text1"/>
        </w:rPr>
      </w:pPr>
      <w:r w:rsidRPr="00E01614">
        <w:rPr>
          <w:color w:val="000000" w:themeColor="text1"/>
        </w:rPr>
        <w:t>Проектные предложения</w:t>
      </w:r>
    </w:p>
    <w:p w:rsidR="00664B3B" w:rsidRPr="00E01614" w:rsidRDefault="006C16A1" w:rsidP="0078722E">
      <w:pPr>
        <w:suppressAutoHyphens/>
        <w:spacing w:after="0" w:line="360" w:lineRule="auto"/>
        <w:ind w:firstLine="851"/>
        <w:jc w:val="both"/>
        <w:rPr>
          <w:color w:val="000000" w:themeColor="text1"/>
        </w:rPr>
      </w:pPr>
      <w:r w:rsidRPr="00E01614">
        <w:rPr>
          <w:color w:val="000000" w:themeColor="text1"/>
        </w:rPr>
        <w:t>Генеральным планом на 1ю очередь предлагается</w:t>
      </w:r>
      <w:r w:rsidR="00664B3B" w:rsidRPr="00E01614">
        <w:rPr>
          <w:color w:val="000000" w:themeColor="text1"/>
        </w:rPr>
        <w:t>:</w:t>
      </w:r>
    </w:p>
    <w:p w:rsidR="006C16A1" w:rsidRPr="00E01614" w:rsidRDefault="00664B3B" w:rsidP="00E25CCB">
      <w:pPr>
        <w:spacing w:after="0" w:line="360" w:lineRule="auto"/>
        <w:ind w:firstLine="708"/>
        <w:jc w:val="both"/>
        <w:rPr>
          <w:color w:val="000000" w:themeColor="text1"/>
        </w:rPr>
      </w:pPr>
      <w:r w:rsidRPr="00E01614">
        <w:rPr>
          <w:color w:val="000000" w:themeColor="text1"/>
        </w:rPr>
        <w:t>-</w:t>
      </w:r>
      <w:r w:rsidR="006C16A1" w:rsidRPr="00E01614">
        <w:rPr>
          <w:color w:val="000000" w:themeColor="text1"/>
        </w:rPr>
        <w:t xml:space="preserve"> строительство торгового объекта на </w:t>
      </w:r>
      <w:r w:rsidRPr="00E01614">
        <w:rPr>
          <w:color w:val="000000" w:themeColor="text1"/>
        </w:rPr>
        <w:t xml:space="preserve">100 м2 в с. </w:t>
      </w:r>
      <w:proofErr w:type="spellStart"/>
      <w:r w:rsidRPr="00E01614">
        <w:rPr>
          <w:color w:val="000000" w:themeColor="text1"/>
        </w:rPr>
        <w:t>Поршур</w:t>
      </w:r>
      <w:proofErr w:type="spellEnd"/>
      <w:r w:rsidRPr="00E01614">
        <w:rPr>
          <w:color w:val="000000" w:themeColor="text1"/>
        </w:rPr>
        <w:t>.</w:t>
      </w:r>
    </w:p>
    <w:p w:rsidR="00990BBB" w:rsidRPr="00E01614" w:rsidRDefault="00664B3B" w:rsidP="00E25CCB">
      <w:pPr>
        <w:spacing w:after="0" w:line="360" w:lineRule="auto"/>
        <w:ind w:firstLine="708"/>
        <w:jc w:val="both"/>
        <w:rPr>
          <w:color w:val="000000" w:themeColor="text1"/>
        </w:rPr>
      </w:pPr>
      <w:r w:rsidRPr="00E01614">
        <w:rPr>
          <w:color w:val="000000" w:themeColor="text1"/>
        </w:rPr>
        <w:t xml:space="preserve">- </w:t>
      </w:r>
      <w:r w:rsidR="00990BBB" w:rsidRPr="00E01614">
        <w:rPr>
          <w:color w:val="000000" w:themeColor="text1"/>
        </w:rPr>
        <w:t>с</w:t>
      </w:r>
      <w:r w:rsidRPr="00E01614">
        <w:rPr>
          <w:color w:val="000000" w:themeColor="text1"/>
        </w:rPr>
        <w:t>троительство кафе на 30 посадочных мест в д. Ныша</w:t>
      </w:r>
    </w:p>
    <w:p w:rsidR="00664B3B" w:rsidRPr="00E01614" w:rsidRDefault="00664B3B" w:rsidP="00E25CCB">
      <w:pPr>
        <w:spacing w:after="0" w:line="360" w:lineRule="auto"/>
        <w:ind w:firstLine="708"/>
        <w:jc w:val="both"/>
        <w:rPr>
          <w:color w:val="000000" w:themeColor="text1"/>
        </w:rPr>
      </w:pPr>
      <w:r w:rsidRPr="00E01614">
        <w:rPr>
          <w:color w:val="000000" w:themeColor="text1"/>
        </w:rPr>
        <w:t xml:space="preserve">- </w:t>
      </w:r>
      <w:r w:rsidR="00990BBB" w:rsidRPr="00E01614">
        <w:rPr>
          <w:color w:val="000000" w:themeColor="text1"/>
        </w:rPr>
        <w:t>о</w:t>
      </w:r>
      <w:r w:rsidRPr="00E01614">
        <w:rPr>
          <w:color w:val="000000" w:themeColor="text1"/>
        </w:rPr>
        <w:t>ткрытие ателье и парикмахерской, химчистки, на семь рабочих мест.</w:t>
      </w:r>
    </w:p>
    <w:p w:rsidR="00E97652" w:rsidRPr="00E01614" w:rsidRDefault="00E97652" w:rsidP="0085243B">
      <w:pPr>
        <w:suppressAutoHyphens/>
        <w:spacing w:after="0" w:line="360" w:lineRule="auto"/>
        <w:ind w:firstLine="851"/>
        <w:jc w:val="center"/>
        <w:rPr>
          <w:color w:val="000000" w:themeColor="text1"/>
        </w:rPr>
      </w:pPr>
      <w:bookmarkStart w:id="96" w:name="_Toc279690701"/>
      <w:bookmarkStart w:id="97" w:name="_Toc279689958"/>
      <w:bookmarkStart w:id="98" w:name="_Toc279689096"/>
      <w:bookmarkStart w:id="99" w:name="_Toc274211179"/>
    </w:p>
    <w:p w:rsidR="00787FD1" w:rsidRPr="00E01614" w:rsidRDefault="00787FD1" w:rsidP="0085243B">
      <w:pPr>
        <w:suppressAutoHyphens/>
        <w:spacing w:after="0" w:line="360" w:lineRule="auto"/>
        <w:ind w:firstLine="851"/>
        <w:jc w:val="center"/>
        <w:rPr>
          <w:color w:val="000000" w:themeColor="text1"/>
        </w:rPr>
      </w:pPr>
      <w:r w:rsidRPr="00E01614">
        <w:rPr>
          <w:color w:val="000000" w:themeColor="text1"/>
        </w:rPr>
        <w:t>Административно-деловые учреждения</w:t>
      </w:r>
      <w:bookmarkEnd w:id="96"/>
      <w:bookmarkEnd w:id="97"/>
      <w:bookmarkEnd w:id="98"/>
      <w:bookmarkEnd w:id="99"/>
    </w:p>
    <w:p w:rsidR="00324B51" w:rsidRPr="00E01614" w:rsidRDefault="00787FD1" w:rsidP="00E25CCB">
      <w:pPr>
        <w:spacing w:after="0" w:line="360" w:lineRule="auto"/>
        <w:ind w:firstLine="708"/>
        <w:jc w:val="both"/>
        <w:rPr>
          <w:color w:val="000000" w:themeColor="text1"/>
        </w:rPr>
      </w:pPr>
      <w:r w:rsidRPr="00E01614">
        <w:rPr>
          <w:color w:val="000000" w:themeColor="text1"/>
        </w:rPr>
        <w:t xml:space="preserve">На территории сельского поселения </w:t>
      </w:r>
      <w:r w:rsidR="00BE61E7" w:rsidRPr="00E01614">
        <w:rPr>
          <w:color w:val="000000" w:themeColor="text1"/>
        </w:rPr>
        <w:t>расположены</w:t>
      </w:r>
      <w:r w:rsidRPr="00E01614">
        <w:rPr>
          <w:color w:val="000000" w:themeColor="text1"/>
        </w:rPr>
        <w:t xml:space="preserve"> </w:t>
      </w:r>
      <w:r w:rsidR="00324B51" w:rsidRPr="00E01614">
        <w:rPr>
          <w:color w:val="000000" w:themeColor="text1"/>
        </w:rPr>
        <w:t xml:space="preserve">следующие административно </w:t>
      </w:r>
      <w:r w:rsidR="00582D51" w:rsidRPr="00E01614">
        <w:rPr>
          <w:color w:val="000000" w:themeColor="text1"/>
        </w:rPr>
        <w:t>д</w:t>
      </w:r>
      <w:r w:rsidR="00324B51" w:rsidRPr="00E01614">
        <w:rPr>
          <w:color w:val="000000" w:themeColor="text1"/>
        </w:rPr>
        <w:t>еловые учреждения: администрация сельского поселения</w:t>
      </w:r>
      <w:r w:rsidR="00E97652" w:rsidRPr="00E01614">
        <w:rPr>
          <w:color w:val="000000" w:themeColor="text1"/>
        </w:rPr>
        <w:t>. Услуги почтовой связи обеспечивает ФГУП «Почта России»</w:t>
      </w:r>
      <w:r w:rsidR="005D360E" w:rsidRPr="00E01614">
        <w:rPr>
          <w:color w:val="000000" w:themeColor="text1"/>
        </w:rPr>
        <w:t>.</w:t>
      </w:r>
    </w:p>
    <w:p w:rsidR="005D360E" w:rsidRPr="00E01614" w:rsidRDefault="00B613C7" w:rsidP="00E25CCB">
      <w:pPr>
        <w:spacing w:after="0" w:line="360" w:lineRule="auto"/>
        <w:ind w:firstLine="708"/>
        <w:jc w:val="both"/>
        <w:rPr>
          <w:color w:val="000000" w:themeColor="text1"/>
        </w:rPr>
      </w:pPr>
      <w:r w:rsidRPr="00E01614">
        <w:rPr>
          <w:color w:val="000000" w:themeColor="text1"/>
        </w:rPr>
        <w:t xml:space="preserve">Обеспечение пожарной безопасности на территории </w:t>
      </w:r>
      <w:proofErr w:type="spellStart"/>
      <w:r w:rsidRPr="00E01614">
        <w:rPr>
          <w:color w:val="000000" w:themeColor="text1"/>
        </w:rPr>
        <w:t>Можгинского</w:t>
      </w:r>
      <w:proofErr w:type="spellEnd"/>
      <w:r w:rsidRPr="00E01614">
        <w:rPr>
          <w:color w:val="000000" w:themeColor="text1"/>
        </w:rPr>
        <w:t xml:space="preserve"> района осуществляется противопожарной службой ПЧ-22 ГУ «ГПС при ГУ МЧС РФ по УР» (г. Можга) и ОП ПЧ-37 (с. </w:t>
      </w:r>
      <w:proofErr w:type="spellStart"/>
      <w:r w:rsidRPr="00E01614">
        <w:rPr>
          <w:color w:val="000000" w:themeColor="text1"/>
        </w:rPr>
        <w:t>Пычас</w:t>
      </w:r>
      <w:proofErr w:type="spellEnd"/>
      <w:r w:rsidRPr="00E01614">
        <w:rPr>
          <w:color w:val="000000" w:themeColor="text1"/>
        </w:rPr>
        <w:t>).</w:t>
      </w:r>
    </w:p>
    <w:p w:rsidR="0043792D" w:rsidRPr="00E01614" w:rsidRDefault="0043792D" w:rsidP="0043792D">
      <w:pPr>
        <w:suppressAutoHyphens/>
        <w:spacing w:after="0" w:line="360" w:lineRule="auto"/>
        <w:ind w:firstLine="851"/>
        <w:jc w:val="center"/>
        <w:rPr>
          <w:color w:val="000000" w:themeColor="text1"/>
        </w:rPr>
      </w:pPr>
      <w:r w:rsidRPr="00E01614">
        <w:rPr>
          <w:color w:val="000000" w:themeColor="text1"/>
        </w:rPr>
        <w:t>Проектные предложения</w:t>
      </w:r>
    </w:p>
    <w:p w:rsidR="0043792D" w:rsidRPr="00E01614" w:rsidRDefault="0043792D" w:rsidP="00E25CCB">
      <w:pPr>
        <w:spacing w:after="0" w:line="360" w:lineRule="auto"/>
        <w:ind w:firstLine="708"/>
        <w:jc w:val="both"/>
        <w:rPr>
          <w:color w:val="000000" w:themeColor="text1"/>
        </w:rPr>
      </w:pPr>
      <w:r w:rsidRPr="00E01614">
        <w:rPr>
          <w:color w:val="000000" w:themeColor="text1"/>
        </w:rPr>
        <w:lastRenderedPageBreak/>
        <w:t>Генеральным планом на 1ю очередь и на расчетный срок предлагается:</w:t>
      </w:r>
    </w:p>
    <w:p w:rsidR="0043792D" w:rsidRPr="00E01614" w:rsidRDefault="0043792D" w:rsidP="00E25CCB">
      <w:pPr>
        <w:spacing w:after="0" w:line="360" w:lineRule="auto"/>
        <w:ind w:firstLine="708"/>
        <w:jc w:val="both"/>
        <w:rPr>
          <w:color w:val="000000" w:themeColor="text1"/>
        </w:rPr>
      </w:pPr>
      <w:r w:rsidRPr="00E01614">
        <w:rPr>
          <w:color w:val="000000" w:themeColor="text1"/>
        </w:rPr>
        <w:t>- Открытие отделения почтовой связи с операционным окном банка в д. Ныша.</w:t>
      </w:r>
    </w:p>
    <w:p w:rsidR="005D360E" w:rsidRPr="00E01614" w:rsidRDefault="005D360E" w:rsidP="00697CA6">
      <w:pPr>
        <w:suppressAutoHyphens/>
        <w:spacing w:after="0" w:line="360" w:lineRule="auto"/>
        <w:jc w:val="both"/>
        <w:rPr>
          <w:color w:val="000000" w:themeColor="text1"/>
        </w:rPr>
      </w:pPr>
    </w:p>
    <w:p w:rsidR="00787FD1" w:rsidRPr="00E01614" w:rsidRDefault="00787FD1" w:rsidP="00D33A20">
      <w:pPr>
        <w:spacing w:after="0" w:line="360" w:lineRule="auto"/>
        <w:ind w:firstLine="708"/>
        <w:jc w:val="center"/>
        <w:rPr>
          <w:color w:val="000000" w:themeColor="text1"/>
        </w:rPr>
      </w:pPr>
      <w:r w:rsidRPr="00E01614">
        <w:rPr>
          <w:color w:val="000000" w:themeColor="text1"/>
        </w:rPr>
        <w:t>Расчет потребности населения в учреждениях социального и культурно-бытового обслуживания</w:t>
      </w:r>
    </w:p>
    <w:p w:rsidR="00A8146F" w:rsidRPr="00E01614" w:rsidRDefault="00A8146F" w:rsidP="00D33A20">
      <w:pPr>
        <w:spacing w:after="0" w:line="360" w:lineRule="auto"/>
        <w:ind w:firstLine="708"/>
        <w:jc w:val="both"/>
        <w:rPr>
          <w:color w:val="000000" w:themeColor="text1"/>
        </w:rPr>
      </w:pPr>
      <w:r w:rsidRPr="00E01614">
        <w:rPr>
          <w:color w:val="000000" w:themeColor="text1"/>
        </w:rPr>
        <w:t>В ходе проведенного анализа был сделан расчет соответствия обеспеченности населения</w:t>
      </w:r>
      <w:r w:rsidR="00113399" w:rsidRPr="00E01614">
        <w:rPr>
          <w:color w:val="000000" w:themeColor="text1"/>
        </w:rPr>
        <w:t xml:space="preserve"> на расчетный срок генерального плана</w:t>
      </w:r>
      <w:r w:rsidRPr="00E01614">
        <w:rPr>
          <w:color w:val="000000" w:themeColor="text1"/>
        </w:rPr>
        <w:t xml:space="preserve">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245A04" w:rsidRPr="00E01614" w:rsidRDefault="00245A04" w:rsidP="00E25CCB">
      <w:pPr>
        <w:spacing w:after="0" w:line="360" w:lineRule="auto"/>
        <w:ind w:firstLine="708"/>
        <w:jc w:val="both"/>
        <w:rPr>
          <w:color w:val="000000" w:themeColor="text1"/>
        </w:rPr>
      </w:pPr>
    </w:p>
    <w:p w:rsidR="00245A04" w:rsidRPr="00E01614" w:rsidRDefault="00245A04" w:rsidP="00245A04">
      <w:pPr>
        <w:widowControl w:val="0"/>
        <w:tabs>
          <w:tab w:val="left" w:pos="709"/>
        </w:tabs>
        <w:suppressAutoHyphens/>
        <w:spacing w:before="120" w:after="0" w:line="360" w:lineRule="auto"/>
        <w:jc w:val="both"/>
        <w:rPr>
          <w:color w:val="000000" w:themeColor="text1"/>
        </w:rPr>
      </w:pPr>
    </w:p>
    <w:p w:rsidR="00886A93" w:rsidRPr="00E01614" w:rsidRDefault="00245A04" w:rsidP="00245A04">
      <w:pPr>
        <w:widowControl w:val="0"/>
        <w:tabs>
          <w:tab w:val="left" w:pos="709"/>
        </w:tabs>
        <w:suppressAutoHyphens/>
        <w:spacing w:before="120" w:after="0" w:line="360" w:lineRule="auto"/>
        <w:jc w:val="both"/>
        <w:rPr>
          <w:color w:val="000000" w:themeColor="text1"/>
        </w:rPr>
        <w:sectPr w:rsidR="00886A93" w:rsidRPr="00E01614" w:rsidSect="0066508D">
          <w:pgSz w:w="11907" w:h="16840" w:code="9"/>
          <w:pgMar w:top="1134" w:right="1701" w:bottom="1134" w:left="1134" w:header="709" w:footer="709" w:gutter="0"/>
          <w:cols w:space="708"/>
          <w:docGrid w:linePitch="360"/>
        </w:sectPr>
      </w:pPr>
      <w:r w:rsidRPr="00E01614">
        <w:rPr>
          <w:color w:val="000000" w:themeColor="text1"/>
        </w:rPr>
        <w:br w:type="page"/>
      </w:r>
    </w:p>
    <w:p w:rsidR="001F1FB7" w:rsidRPr="00E25CCB" w:rsidRDefault="00A25F9D" w:rsidP="00A25F9D">
      <w:pPr>
        <w:pStyle w:val="a6"/>
        <w:keepNext/>
        <w:rPr>
          <w:b w:val="0"/>
          <w:color w:val="000000" w:themeColor="text1"/>
        </w:rPr>
      </w:pPr>
      <w:r w:rsidRPr="00E25CCB">
        <w:rPr>
          <w:b w:val="0"/>
          <w:color w:val="000000" w:themeColor="text1"/>
        </w:rPr>
        <w:lastRenderedPageBreak/>
        <w:t>Таблица 8 - Расчет обеспеченности муниципального образования «</w:t>
      </w:r>
      <w:proofErr w:type="spellStart"/>
      <w:r w:rsidR="00800778" w:rsidRPr="00E25CCB">
        <w:rPr>
          <w:b w:val="0"/>
          <w:color w:val="000000" w:themeColor="text1"/>
        </w:rPr>
        <w:t>Нышинское</w:t>
      </w:r>
      <w:proofErr w:type="spellEnd"/>
      <w:r w:rsidRPr="00E25CCB">
        <w:rPr>
          <w:b w:val="0"/>
          <w:color w:val="000000" w:themeColor="text1"/>
        </w:rPr>
        <w:t xml:space="preserve"> сельское поселение» в объектах социального и культурно-бытового обслуживания на расчетный срок</w:t>
      </w:r>
    </w:p>
    <w:tbl>
      <w:tblPr>
        <w:tblW w:w="5000" w:type="pct"/>
        <w:tblLook w:val="04A0"/>
      </w:tblPr>
      <w:tblGrid>
        <w:gridCol w:w="459"/>
        <w:gridCol w:w="2310"/>
        <w:gridCol w:w="1431"/>
        <w:gridCol w:w="1153"/>
        <w:gridCol w:w="1884"/>
        <w:gridCol w:w="1076"/>
        <w:gridCol w:w="843"/>
        <w:gridCol w:w="787"/>
        <w:gridCol w:w="639"/>
        <w:gridCol w:w="992"/>
        <w:gridCol w:w="1666"/>
        <w:gridCol w:w="1548"/>
      </w:tblGrid>
      <w:tr w:rsidR="00A25F9D" w:rsidRPr="00E01614" w:rsidTr="00A25F9D">
        <w:trPr>
          <w:trHeight w:val="315"/>
          <w:tblHeader/>
        </w:trPr>
        <w:tc>
          <w:tcPr>
            <w:tcW w:w="1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 </w:t>
            </w:r>
            <w:proofErr w:type="spellStart"/>
            <w:r w:rsidRPr="00E01614">
              <w:rPr>
                <w:rFonts w:eastAsia="Times New Roman"/>
                <w:color w:val="000000" w:themeColor="text1"/>
                <w:kern w:val="0"/>
                <w:sz w:val="18"/>
                <w:szCs w:val="18"/>
                <w:lang w:eastAsia="ru-RU"/>
              </w:rPr>
              <w:t>п</w:t>
            </w:r>
            <w:proofErr w:type="spellEnd"/>
            <w:r w:rsidRPr="00E01614">
              <w:rPr>
                <w:rFonts w:eastAsia="Times New Roman"/>
                <w:color w:val="000000" w:themeColor="text1"/>
                <w:kern w:val="0"/>
                <w:sz w:val="18"/>
                <w:szCs w:val="18"/>
                <w:lang w:eastAsia="ru-RU"/>
              </w:rPr>
              <w:t>/</w:t>
            </w:r>
            <w:proofErr w:type="spellStart"/>
            <w:r w:rsidRPr="00E01614">
              <w:rPr>
                <w:rFonts w:eastAsia="Times New Roman"/>
                <w:color w:val="000000" w:themeColor="text1"/>
                <w:kern w:val="0"/>
                <w:sz w:val="18"/>
                <w:szCs w:val="18"/>
                <w:lang w:eastAsia="ru-RU"/>
              </w:rPr>
              <w:t>п</w:t>
            </w:r>
            <w:proofErr w:type="spellEnd"/>
          </w:p>
        </w:tc>
        <w:tc>
          <w:tcPr>
            <w:tcW w:w="7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Наименование  учреждений обслуживания</w:t>
            </w:r>
          </w:p>
        </w:tc>
        <w:tc>
          <w:tcPr>
            <w:tcW w:w="4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Един. </w:t>
            </w:r>
            <w:proofErr w:type="spellStart"/>
            <w:r w:rsidRPr="00E01614">
              <w:rPr>
                <w:rFonts w:eastAsia="Times New Roman"/>
                <w:color w:val="000000" w:themeColor="text1"/>
                <w:kern w:val="0"/>
                <w:sz w:val="18"/>
                <w:szCs w:val="18"/>
                <w:lang w:eastAsia="ru-RU"/>
              </w:rPr>
              <w:t>изм</w:t>
            </w:r>
            <w:proofErr w:type="spellEnd"/>
            <w:r w:rsidRPr="00E01614">
              <w:rPr>
                <w:rFonts w:eastAsia="Times New Roman"/>
                <w:color w:val="000000" w:themeColor="text1"/>
                <w:kern w:val="0"/>
                <w:sz w:val="18"/>
                <w:szCs w:val="18"/>
                <w:lang w:eastAsia="ru-RU"/>
              </w:rPr>
              <w:t>.</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Норма </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Расчетная емкость объектов</w:t>
            </w:r>
          </w:p>
        </w:tc>
        <w:tc>
          <w:tcPr>
            <w:tcW w:w="555"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Проектная емкость  существующих сохраняемых объектов</w:t>
            </w:r>
          </w:p>
        </w:tc>
        <w:tc>
          <w:tcPr>
            <w:tcW w:w="555"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Отклонение от расчетной емкости</w:t>
            </w:r>
          </w:p>
        </w:tc>
        <w:tc>
          <w:tcPr>
            <w:tcW w:w="1090"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Объекты и объемы нового строительства/реконструкции</w:t>
            </w:r>
          </w:p>
        </w:tc>
      </w:tr>
      <w:tr w:rsidR="00A25F9D" w:rsidRPr="00E01614" w:rsidTr="00A25F9D">
        <w:trPr>
          <w:trHeight w:val="1020"/>
          <w:tblHeader/>
        </w:trPr>
        <w:tc>
          <w:tcPr>
            <w:tcW w:w="134" w:type="pct"/>
            <w:vMerge/>
            <w:tcBorders>
              <w:top w:val="single" w:sz="4" w:space="0" w:color="auto"/>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значение</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примечание</w:t>
            </w: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287" w:type="pct"/>
            <w:tcBorders>
              <w:top w:val="nil"/>
              <w:left w:val="nil"/>
              <w:bottom w:val="single" w:sz="4" w:space="0" w:color="auto"/>
              <w:right w:val="single" w:sz="4" w:space="0" w:color="auto"/>
            </w:tcBorders>
            <w:shd w:val="clear" w:color="000000" w:fill="FFFFFF"/>
            <w:textDirection w:val="btLr"/>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значение</w:t>
            </w:r>
          </w:p>
        </w:tc>
        <w:tc>
          <w:tcPr>
            <w:tcW w:w="268" w:type="pct"/>
            <w:tcBorders>
              <w:top w:val="nil"/>
              <w:left w:val="nil"/>
              <w:bottom w:val="single" w:sz="4" w:space="0" w:color="auto"/>
              <w:right w:val="single" w:sz="4" w:space="0" w:color="auto"/>
            </w:tcBorders>
            <w:shd w:val="clear" w:color="000000" w:fill="FFFFFF"/>
            <w:textDirection w:val="btLr"/>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обеспеченности</w:t>
            </w:r>
          </w:p>
        </w:tc>
        <w:tc>
          <w:tcPr>
            <w:tcW w:w="218" w:type="pct"/>
            <w:tcBorders>
              <w:top w:val="nil"/>
              <w:left w:val="nil"/>
              <w:bottom w:val="single" w:sz="4" w:space="0" w:color="auto"/>
              <w:right w:val="single" w:sz="4" w:space="0" w:color="auto"/>
            </w:tcBorders>
            <w:shd w:val="clear" w:color="000000" w:fill="FFFFFF"/>
            <w:textDirection w:val="btLr"/>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значение</w:t>
            </w:r>
          </w:p>
        </w:tc>
        <w:tc>
          <w:tcPr>
            <w:tcW w:w="337" w:type="pct"/>
            <w:tcBorders>
              <w:top w:val="nil"/>
              <w:left w:val="nil"/>
              <w:bottom w:val="single" w:sz="4" w:space="0" w:color="auto"/>
              <w:right w:val="single" w:sz="4" w:space="0" w:color="auto"/>
            </w:tcBorders>
            <w:shd w:val="clear" w:color="000000" w:fill="FFFFFF"/>
            <w:textDirection w:val="btLr"/>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I очередь</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расчетный срок</w:t>
            </w:r>
          </w:p>
        </w:tc>
      </w:tr>
      <w:tr w:rsidR="00A25F9D" w:rsidRPr="00E01614" w:rsidTr="00A25F9D">
        <w:trPr>
          <w:trHeight w:val="315"/>
          <w:tblHeader/>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5</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6</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7</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8</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9</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11</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12</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Учреждения образования</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Дошкольные образовательные учреждения</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48</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 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98</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98</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Общеобразовательные школы</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130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 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264</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359</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135,70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(95)</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-35,7</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Учреждения внешкольного образования</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общего числа школьников</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26</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26</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1090" w:type="pct"/>
            <w:gridSpan w:val="2"/>
            <w:tcBorders>
              <w:top w:val="single" w:sz="4" w:space="0" w:color="auto"/>
              <w:left w:val="nil"/>
              <w:bottom w:val="single" w:sz="4" w:space="0" w:color="auto"/>
              <w:right w:val="single" w:sz="4" w:space="0" w:color="000000"/>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организация кружков и секций дополнительного образования на базе школ в д. Ныша.-</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 xml:space="preserve"> Учреждения здравоохранения и социального обеспечения</w:t>
            </w:r>
          </w:p>
        </w:tc>
      </w:tr>
      <w:tr w:rsidR="00A25F9D" w:rsidRPr="00E01614" w:rsidTr="00A25F9D">
        <w:trPr>
          <w:trHeight w:val="153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Стационары всех  типов с вспомогательными зданиями и сооружениями </w:t>
            </w:r>
            <w:r w:rsidRPr="00E01614">
              <w:rPr>
                <w:rFonts w:eastAsia="Times New Roman"/>
                <w:i/>
                <w:iCs/>
                <w:color w:val="000000" w:themeColor="text1"/>
                <w:kern w:val="0"/>
                <w:sz w:val="18"/>
                <w:szCs w:val="18"/>
                <w:lang w:eastAsia="ru-RU"/>
              </w:rPr>
              <w:t>(на районном уровне - диспансеры и больничные учреждения</w:t>
            </w:r>
            <w:r w:rsidRPr="00E01614">
              <w:rPr>
                <w:rFonts w:eastAsia="Times New Roman"/>
                <w:color w:val="000000" w:themeColor="text1"/>
                <w:kern w:val="0"/>
                <w:sz w:val="18"/>
                <w:szCs w:val="18"/>
                <w:lang w:eastAsia="ru-RU"/>
              </w:rPr>
              <w:t>)</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койка</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6,9</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 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13</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13</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Амбулаторно-поликлиническая сеть, диспансеры без стационара</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посещений в смену</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по заданию на проектирование, определяемому органами здравоохранения (фактическая обеспеченность 11,3)                  </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21</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21</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Фельдшерский или фельдшерско-акушерский пункт</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объект</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по заданию на проектирование</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Выдвижной пункт медицинской помощи</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автомобиль</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0,2</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0,4</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0,4</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lastRenderedPageBreak/>
              <w:t>5</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Аптеки</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w:t>
            </w:r>
            <w:r w:rsidRPr="00E01614">
              <w:rPr>
                <w:rFonts w:eastAsia="Times New Roman"/>
                <w:color w:val="000000" w:themeColor="text1"/>
                <w:kern w:val="0"/>
                <w:sz w:val="18"/>
                <w:szCs w:val="18"/>
                <w:vertAlign w:val="superscript"/>
                <w:lang w:eastAsia="ru-RU"/>
              </w:rPr>
              <w:t xml:space="preserve">2 </w:t>
            </w:r>
            <w:r w:rsidRPr="00E01614">
              <w:rPr>
                <w:rFonts w:eastAsia="Times New Roman"/>
                <w:color w:val="000000" w:themeColor="text1"/>
                <w:kern w:val="0"/>
                <w:sz w:val="18"/>
                <w:szCs w:val="18"/>
                <w:lang w:eastAsia="ru-RU"/>
              </w:rPr>
              <w:t>общей площади</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14</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25,8</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20</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70,2</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8,5</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30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Строительство аптеки площадью 25 </w:t>
            </w:r>
            <w:proofErr w:type="spellStart"/>
            <w:r w:rsidRPr="00E01614">
              <w:rPr>
                <w:rFonts w:eastAsia="Times New Roman"/>
                <w:color w:val="000000" w:themeColor="text1"/>
                <w:kern w:val="0"/>
                <w:sz w:val="18"/>
                <w:szCs w:val="18"/>
                <w:lang w:eastAsia="ru-RU"/>
              </w:rPr>
              <w:t>кв</w:t>
            </w:r>
            <w:proofErr w:type="spellEnd"/>
            <w:r w:rsidRPr="00E01614">
              <w:rPr>
                <w:rFonts w:eastAsia="Times New Roman"/>
                <w:color w:val="000000" w:themeColor="text1"/>
                <w:kern w:val="0"/>
                <w:sz w:val="18"/>
                <w:szCs w:val="18"/>
                <w:lang w:eastAsia="ru-RU"/>
              </w:rPr>
              <w:t xml:space="preserve"> м</w:t>
            </w:r>
          </w:p>
        </w:tc>
      </w:tr>
      <w:tr w:rsidR="00A25F9D" w:rsidRPr="00E01614" w:rsidTr="00A25F9D">
        <w:trPr>
          <w:trHeight w:val="127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6</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Специализированные отделения  социально-медицинского обслуживания на    дому для граждан   пенсионного возраста и инвалидов</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 на 30 человек данной категории</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095CFA">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565" w:type="pct"/>
            <w:tcBorders>
              <w:top w:val="nil"/>
              <w:left w:val="nil"/>
              <w:bottom w:val="single" w:sz="4" w:space="0" w:color="auto"/>
              <w:right w:val="nil"/>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Физкультурно-спортивные сооружения</w:t>
            </w: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Территория плоскостных спортивных сооружений (на 1 тыс. чел.)</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га</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0,9</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095CFA">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r w:rsidR="00095CFA">
              <w:rPr>
                <w:rFonts w:eastAsia="Times New Roman"/>
                <w:color w:val="000000" w:themeColor="text1"/>
                <w:kern w:val="0"/>
                <w:sz w:val="18"/>
                <w:szCs w:val="18"/>
                <w:lang w:eastAsia="ru-RU"/>
              </w:rPr>
              <w:t>8</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0,40</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21,8</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095CFA">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r w:rsidR="00095CFA">
              <w:rPr>
                <w:rFonts w:eastAsia="Times New Roman"/>
                <w:color w:val="000000" w:themeColor="text1"/>
                <w:kern w:val="0"/>
                <w:sz w:val="18"/>
                <w:szCs w:val="18"/>
                <w:lang w:eastAsia="ru-RU"/>
              </w:rPr>
              <w:t>4</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78,2</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Строительство спортивной площадки (стадион)</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Спортивные залы</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w:t>
            </w:r>
            <w:r w:rsidRPr="00E01614">
              <w:rPr>
                <w:rFonts w:eastAsia="Times New Roman"/>
                <w:color w:val="000000" w:themeColor="text1"/>
                <w:kern w:val="0"/>
                <w:sz w:val="18"/>
                <w:szCs w:val="18"/>
                <w:vertAlign w:val="superscript"/>
                <w:lang w:eastAsia="ru-RU"/>
              </w:rPr>
              <w:t>2</w:t>
            </w:r>
            <w:r w:rsidRPr="00E01614">
              <w:rPr>
                <w:rFonts w:eastAsia="Times New Roman"/>
                <w:color w:val="000000" w:themeColor="text1"/>
                <w:kern w:val="0"/>
                <w:sz w:val="18"/>
                <w:szCs w:val="18"/>
                <w:lang w:eastAsia="ru-RU"/>
              </w:rPr>
              <w:t xml:space="preserve"> </w:t>
            </w:r>
            <w:proofErr w:type="spellStart"/>
            <w:r w:rsidRPr="00E01614">
              <w:rPr>
                <w:rFonts w:eastAsia="Times New Roman"/>
                <w:color w:val="000000" w:themeColor="text1"/>
                <w:kern w:val="0"/>
                <w:sz w:val="18"/>
                <w:szCs w:val="18"/>
                <w:lang w:eastAsia="ru-RU"/>
              </w:rPr>
              <w:t>площ</w:t>
            </w:r>
            <w:proofErr w:type="spellEnd"/>
            <w:r w:rsidRPr="00E01614">
              <w:rPr>
                <w:rFonts w:eastAsia="Times New Roman"/>
                <w:color w:val="000000" w:themeColor="text1"/>
                <w:kern w:val="0"/>
                <w:sz w:val="18"/>
                <w:szCs w:val="18"/>
                <w:lang w:eastAsia="ru-RU"/>
              </w:rPr>
              <w:t xml:space="preserve">. зала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80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162,8</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162,8</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Учреждения культуры</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Клубы сельских поселений</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мест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190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при численности населения от 5 до 10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C706E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r w:rsidR="00C706ED">
              <w:rPr>
                <w:rFonts w:eastAsia="Times New Roman"/>
                <w:color w:val="000000" w:themeColor="text1"/>
                <w:kern w:val="0"/>
                <w:sz w:val="18"/>
                <w:szCs w:val="18"/>
                <w:lang w:eastAsia="ru-RU"/>
              </w:rPr>
              <w:t>00</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C706E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r w:rsidR="00C706ED">
              <w:rPr>
                <w:rFonts w:eastAsia="Times New Roman"/>
                <w:color w:val="000000" w:themeColor="text1"/>
                <w:kern w:val="0"/>
                <w:sz w:val="18"/>
                <w:szCs w:val="18"/>
                <w:lang w:eastAsia="ru-RU"/>
              </w:rPr>
              <w:t>00</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ремонт</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Сельские массовые библиотеки</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объект</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4,5</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по заданию на проектирование</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Открытие библиотеки в с. </w:t>
            </w:r>
            <w:proofErr w:type="spellStart"/>
            <w:r w:rsidRPr="00E01614">
              <w:rPr>
                <w:rFonts w:eastAsia="Times New Roman"/>
                <w:color w:val="000000" w:themeColor="text1"/>
                <w:kern w:val="0"/>
                <w:sz w:val="18"/>
                <w:szCs w:val="18"/>
                <w:lang w:eastAsia="ru-RU"/>
              </w:rPr>
              <w:t>Комяк</w:t>
            </w:r>
            <w:proofErr w:type="spellEnd"/>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Торговля и общественное питание</w:t>
            </w:r>
          </w:p>
        </w:tc>
      </w:tr>
      <w:tr w:rsidR="00A25F9D" w:rsidRPr="00E01614" w:rsidTr="00A25F9D">
        <w:trPr>
          <w:trHeight w:val="315"/>
        </w:trPr>
        <w:tc>
          <w:tcPr>
            <w:tcW w:w="134"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Магазины,       в том числе:          </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w:t>
            </w:r>
            <w:r w:rsidRPr="00E01614">
              <w:rPr>
                <w:rFonts w:eastAsia="Times New Roman"/>
                <w:color w:val="000000" w:themeColor="text1"/>
                <w:kern w:val="0"/>
                <w:sz w:val="18"/>
                <w:szCs w:val="18"/>
                <w:vertAlign w:val="superscript"/>
                <w:lang w:eastAsia="ru-RU"/>
              </w:rPr>
              <w:t xml:space="preserve">2  </w:t>
            </w:r>
            <w:proofErr w:type="spellStart"/>
            <w:r w:rsidRPr="00E01614">
              <w:rPr>
                <w:rFonts w:eastAsia="Times New Roman"/>
                <w:color w:val="000000" w:themeColor="text1"/>
                <w:kern w:val="0"/>
                <w:sz w:val="18"/>
                <w:szCs w:val="18"/>
                <w:lang w:eastAsia="ru-RU"/>
              </w:rPr>
              <w:t>торг.площ</w:t>
            </w:r>
            <w:proofErr w:type="spellEnd"/>
            <w:r w:rsidRPr="00E01614">
              <w:rPr>
                <w:rFonts w:eastAsia="Times New Roman"/>
                <w:color w:val="000000" w:themeColor="text1"/>
                <w:kern w:val="0"/>
                <w:sz w:val="18"/>
                <w:szCs w:val="18"/>
                <w:lang w:eastAsia="ru-RU"/>
              </w:rPr>
              <w:t xml:space="preserve">.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300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610</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106</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17,4</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504</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C706ED"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83</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Х</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Х</w:t>
            </w:r>
          </w:p>
        </w:tc>
      </w:tr>
      <w:tr w:rsidR="00A25F9D" w:rsidRPr="00E01614" w:rsidTr="00A25F9D">
        <w:trPr>
          <w:trHeight w:val="510"/>
        </w:trPr>
        <w:tc>
          <w:tcPr>
            <w:tcW w:w="134"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магазин продовольственных товаров</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w:t>
            </w:r>
            <w:r w:rsidRPr="00E01614">
              <w:rPr>
                <w:rFonts w:eastAsia="Times New Roman"/>
                <w:color w:val="000000" w:themeColor="text1"/>
                <w:kern w:val="0"/>
                <w:sz w:val="18"/>
                <w:szCs w:val="18"/>
                <w:vertAlign w:val="superscript"/>
                <w:lang w:eastAsia="ru-RU"/>
              </w:rPr>
              <w:t xml:space="preserve">2  </w:t>
            </w:r>
            <w:proofErr w:type="spellStart"/>
            <w:r w:rsidRPr="00E01614">
              <w:rPr>
                <w:rFonts w:eastAsia="Times New Roman"/>
                <w:color w:val="000000" w:themeColor="text1"/>
                <w:kern w:val="0"/>
                <w:sz w:val="18"/>
                <w:szCs w:val="18"/>
                <w:lang w:eastAsia="ru-RU"/>
              </w:rPr>
              <w:t>торг.площ</w:t>
            </w:r>
            <w:proofErr w:type="spellEnd"/>
            <w:r w:rsidRPr="00E01614">
              <w:rPr>
                <w:rFonts w:eastAsia="Times New Roman"/>
                <w:color w:val="000000" w:themeColor="text1"/>
                <w:kern w:val="0"/>
                <w:sz w:val="18"/>
                <w:szCs w:val="18"/>
                <w:lang w:eastAsia="ru-RU"/>
              </w:rPr>
              <w:t xml:space="preserve">.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287"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Х</w:t>
            </w:r>
          </w:p>
        </w:tc>
        <w:tc>
          <w:tcPr>
            <w:tcW w:w="218"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Х</w:t>
            </w:r>
          </w:p>
        </w:tc>
        <w:tc>
          <w:tcPr>
            <w:tcW w:w="337"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Х</w:t>
            </w:r>
          </w:p>
        </w:tc>
        <w:tc>
          <w:tcPr>
            <w:tcW w:w="565"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Строительство магазина в с. </w:t>
            </w:r>
            <w:proofErr w:type="spellStart"/>
            <w:r w:rsidRPr="00E01614">
              <w:rPr>
                <w:rFonts w:eastAsia="Times New Roman"/>
                <w:color w:val="000000" w:themeColor="text1"/>
                <w:kern w:val="0"/>
                <w:sz w:val="18"/>
                <w:szCs w:val="18"/>
                <w:lang w:eastAsia="ru-RU"/>
              </w:rPr>
              <w:t>Поршур</w:t>
            </w:r>
            <w:proofErr w:type="spellEnd"/>
            <w:r w:rsidRPr="00E01614">
              <w:rPr>
                <w:rFonts w:eastAsia="Times New Roman"/>
                <w:color w:val="000000" w:themeColor="text1"/>
                <w:kern w:val="0"/>
                <w:sz w:val="18"/>
                <w:szCs w:val="18"/>
                <w:lang w:eastAsia="ru-RU"/>
              </w:rPr>
              <w:t xml:space="preserve"> на 100 </w:t>
            </w:r>
            <w:proofErr w:type="spellStart"/>
            <w:r w:rsidRPr="00E01614">
              <w:rPr>
                <w:rFonts w:eastAsia="Times New Roman"/>
                <w:color w:val="000000" w:themeColor="text1"/>
                <w:kern w:val="0"/>
                <w:sz w:val="18"/>
                <w:szCs w:val="18"/>
                <w:lang w:eastAsia="ru-RU"/>
              </w:rPr>
              <w:t>кв</w:t>
            </w:r>
            <w:proofErr w:type="spellEnd"/>
            <w:r w:rsidRPr="00E01614">
              <w:rPr>
                <w:rFonts w:eastAsia="Times New Roman"/>
                <w:color w:val="000000" w:themeColor="text1"/>
                <w:kern w:val="0"/>
                <w:sz w:val="18"/>
                <w:szCs w:val="18"/>
                <w:lang w:eastAsia="ru-RU"/>
              </w:rPr>
              <w:t xml:space="preserve"> </w:t>
            </w:r>
            <w:r w:rsidRPr="00E01614">
              <w:rPr>
                <w:rFonts w:eastAsia="Times New Roman"/>
                <w:color w:val="000000" w:themeColor="text1"/>
                <w:kern w:val="0"/>
                <w:sz w:val="18"/>
                <w:szCs w:val="18"/>
                <w:lang w:eastAsia="ru-RU"/>
              </w:rPr>
              <w:lastRenderedPageBreak/>
              <w:t>м</w:t>
            </w:r>
          </w:p>
        </w:tc>
        <w:tc>
          <w:tcPr>
            <w:tcW w:w="525" w:type="pct"/>
            <w:vMerge w:val="restar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lastRenderedPageBreak/>
              <w:t> </w:t>
            </w:r>
          </w:p>
        </w:tc>
      </w:tr>
      <w:tr w:rsidR="00A25F9D" w:rsidRPr="00E01614" w:rsidTr="00A25F9D">
        <w:trPr>
          <w:trHeight w:val="510"/>
        </w:trPr>
        <w:tc>
          <w:tcPr>
            <w:tcW w:w="134"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магазин непродовольственных товаров</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м</w:t>
            </w:r>
            <w:r w:rsidRPr="00E01614">
              <w:rPr>
                <w:rFonts w:eastAsia="Times New Roman"/>
                <w:color w:val="000000" w:themeColor="text1"/>
                <w:kern w:val="0"/>
                <w:sz w:val="18"/>
                <w:szCs w:val="18"/>
                <w:vertAlign w:val="superscript"/>
                <w:lang w:eastAsia="ru-RU"/>
              </w:rPr>
              <w:t xml:space="preserve">2  </w:t>
            </w:r>
            <w:proofErr w:type="spellStart"/>
            <w:r w:rsidRPr="00E01614">
              <w:rPr>
                <w:rFonts w:eastAsia="Times New Roman"/>
                <w:color w:val="000000" w:themeColor="text1"/>
                <w:kern w:val="0"/>
                <w:sz w:val="18"/>
                <w:szCs w:val="18"/>
                <w:lang w:eastAsia="ru-RU"/>
              </w:rPr>
              <w:t>торг.площ</w:t>
            </w:r>
            <w:proofErr w:type="spellEnd"/>
            <w:r w:rsidRPr="00E01614">
              <w:rPr>
                <w:rFonts w:eastAsia="Times New Roman"/>
                <w:color w:val="000000" w:themeColor="text1"/>
                <w:kern w:val="0"/>
                <w:sz w:val="18"/>
                <w:szCs w:val="18"/>
                <w:lang w:eastAsia="ru-RU"/>
              </w:rPr>
              <w:t xml:space="preserve">.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200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287"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218"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337"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565"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c>
          <w:tcPr>
            <w:tcW w:w="525" w:type="pct"/>
            <w:vMerge/>
            <w:tcBorders>
              <w:top w:val="nil"/>
              <w:left w:val="single" w:sz="4" w:space="0" w:color="auto"/>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lastRenderedPageBreak/>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 Предприятия общественного питания</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пос. мест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40</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74</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46</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62</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28</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38</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Строительство кафе на 30 посадочных мест в д. Ныша</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Учреждения и предприятия бытового и коммунального обслуживания</w:t>
            </w:r>
          </w:p>
        </w:tc>
      </w:tr>
      <w:tr w:rsidR="00A25F9D" w:rsidRPr="00E01614" w:rsidTr="00A25F9D">
        <w:trPr>
          <w:trHeight w:val="76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Предприятия бытового обслуживания</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раб. мест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4</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8</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8</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Открытие ателье и парикмахерской, химчистки на 7 раб. Мест</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25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Банно-оздоровительный комплекс</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proofErr w:type="spellStart"/>
            <w:r w:rsidRPr="00E01614">
              <w:rPr>
                <w:rFonts w:eastAsia="Times New Roman"/>
                <w:color w:val="000000" w:themeColor="text1"/>
                <w:kern w:val="0"/>
                <w:sz w:val="18"/>
                <w:szCs w:val="18"/>
                <w:lang w:eastAsia="ru-RU"/>
              </w:rPr>
              <w:t>помывочное</w:t>
            </w:r>
            <w:proofErr w:type="spellEnd"/>
            <w:r w:rsidRPr="00E01614">
              <w:rPr>
                <w:rFonts w:eastAsia="Times New Roman"/>
                <w:color w:val="000000" w:themeColor="text1"/>
                <w:kern w:val="0"/>
                <w:sz w:val="18"/>
                <w:szCs w:val="18"/>
                <w:lang w:eastAsia="ru-RU"/>
              </w:rPr>
              <w:t xml:space="preserve"> место</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7</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095CFA"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14</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proofErr w:type="spellStart"/>
            <w:r w:rsidRPr="00E01614">
              <w:rPr>
                <w:rFonts w:eastAsia="Times New Roman"/>
                <w:color w:val="000000" w:themeColor="text1"/>
                <w:kern w:val="0"/>
                <w:sz w:val="18"/>
                <w:szCs w:val="18"/>
                <w:lang w:eastAsia="ru-RU"/>
              </w:rPr>
              <w:t>н</w:t>
            </w:r>
            <w:proofErr w:type="spellEnd"/>
            <w:r w:rsidRPr="00E01614">
              <w:rPr>
                <w:rFonts w:eastAsia="Times New Roman"/>
                <w:color w:val="000000" w:themeColor="text1"/>
                <w:kern w:val="0"/>
                <w:sz w:val="18"/>
                <w:szCs w:val="18"/>
                <w:lang w:eastAsia="ru-RU"/>
              </w:rPr>
              <w:t>/</w:t>
            </w:r>
            <w:proofErr w:type="spellStart"/>
            <w:r w:rsidRPr="00E01614">
              <w:rPr>
                <w:rFonts w:eastAsia="Times New Roman"/>
                <w:color w:val="000000" w:themeColor="text1"/>
                <w:kern w:val="0"/>
                <w:sz w:val="18"/>
                <w:szCs w:val="18"/>
                <w:lang w:eastAsia="ru-RU"/>
              </w:rPr>
              <w:t>д</w:t>
            </w:r>
            <w:proofErr w:type="spellEnd"/>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Пожарное депо      </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пожарный автомобиль</w:t>
            </w:r>
          </w:p>
        </w:tc>
        <w:tc>
          <w:tcPr>
            <w:tcW w:w="392" w:type="pct"/>
            <w:tcBorders>
              <w:top w:val="nil"/>
              <w:left w:val="single" w:sz="4" w:space="0" w:color="auto"/>
              <w:bottom w:val="single" w:sz="4" w:space="0" w:color="auto"/>
              <w:right w:val="nil"/>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0,4</w:t>
            </w:r>
          </w:p>
        </w:tc>
        <w:tc>
          <w:tcPr>
            <w:tcW w:w="639"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b/>
                <w:bCs/>
                <w:color w:val="000000" w:themeColor="text1"/>
                <w:kern w:val="0"/>
                <w:sz w:val="18"/>
                <w:szCs w:val="18"/>
                <w:lang w:eastAsia="ru-RU"/>
              </w:rPr>
            </w:pPr>
            <w:r w:rsidRPr="00E01614">
              <w:rPr>
                <w:rFonts w:eastAsia="Times New Roman"/>
                <w:b/>
                <w:bCs/>
                <w:color w:val="000000" w:themeColor="text1"/>
                <w:kern w:val="0"/>
                <w:sz w:val="18"/>
                <w:szCs w:val="18"/>
                <w:lang w:eastAsia="ru-RU"/>
              </w:rPr>
              <w:t>Административно-деловые, коммунальные объекты</w:t>
            </w:r>
          </w:p>
        </w:tc>
      </w:tr>
      <w:tr w:rsidR="00A25F9D" w:rsidRPr="00E01614" w:rsidTr="00A25F9D">
        <w:trPr>
          <w:trHeight w:val="102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Административно-управленческое учреждение</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 рабочее место</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по заданию на проектирование</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56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c>
          <w:tcPr>
            <w:tcW w:w="525"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w:t>
            </w:r>
          </w:p>
        </w:tc>
      </w:tr>
      <w:tr w:rsidR="00A25F9D" w:rsidRPr="00E01614" w:rsidTr="00A25F9D">
        <w:trPr>
          <w:trHeight w:val="1275"/>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2</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Отделения связи</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объект </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 1 на 0,5-6,0  тыс. жителей </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proofErr w:type="spellStart"/>
            <w:r w:rsidRPr="00E01614">
              <w:rPr>
                <w:rFonts w:eastAsia="Times New Roman"/>
                <w:color w:val="000000" w:themeColor="text1"/>
                <w:kern w:val="0"/>
                <w:sz w:val="18"/>
                <w:szCs w:val="18"/>
                <w:lang w:eastAsia="ru-RU"/>
              </w:rPr>
              <w:t>н</w:t>
            </w:r>
            <w:proofErr w:type="spellEnd"/>
            <w:r w:rsidRPr="00E01614">
              <w:rPr>
                <w:rFonts w:eastAsia="Times New Roman"/>
                <w:color w:val="000000" w:themeColor="text1"/>
                <w:kern w:val="0"/>
                <w:sz w:val="18"/>
                <w:szCs w:val="18"/>
                <w:lang w:eastAsia="ru-RU"/>
              </w:rPr>
              <w:t>/</w:t>
            </w:r>
            <w:proofErr w:type="spellStart"/>
            <w:r w:rsidRPr="00E01614">
              <w:rPr>
                <w:rFonts w:eastAsia="Times New Roman"/>
                <w:color w:val="000000" w:themeColor="text1"/>
                <w:kern w:val="0"/>
                <w:sz w:val="18"/>
                <w:szCs w:val="18"/>
                <w:lang w:eastAsia="ru-RU"/>
              </w:rPr>
              <w:t>д</w:t>
            </w:r>
            <w:proofErr w:type="spellEnd"/>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109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Открытие отделения почтовой связи с операционном окном банка в д. Ныша</w:t>
            </w:r>
          </w:p>
        </w:tc>
      </w:tr>
      <w:tr w:rsidR="00A25F9D" w:rsidRPr="00E01614" w:rsidTr="00A25F9D">
        <w:trPr>
          <w:trHeight w:val="510"/>
        </w:trPr>
        <w:tc>
          <w:tcPr>
            <w:tcW w:w="134" w:type="pct"/>
            <w:tcBorders>
              <w:top w:val="nil"/>
              <w:left w:val="single" w:sz="4" w:space="0" w:color="auto"/>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3</w:t>
            </w:r>
          </w:p>
        </w:tc>
        <w:tc>
          <w:tcPr>
            <w:tcW w:w="783"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Отделение, филиал  банка</w:t>
            </w:r>
          </w:p>
        </w:tc>
        <w:tc>
          <w:tcPr>
            <w:tcW w:w="48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 xml:space="preserve">объект </w:t>
            </w:r>
          </w:p>
        </w:tc>
        <w:tc>
          <w:tcPr>
            <w:tcW w:w="392"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0,5</w:t>
            </w:r>
          </w:p>
        </w:tc>
        <w:tc>
          <w:tcPr>
            <w:tcW w:w="639"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на 1 тыс. чел.</w:t>
            </w:r>
          </w:p>
        </w:tc>
        <w:tc>
          <w:tcPr>
            <w:tcW w:w="366"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w:t>
            </w:r>
          </w:p>
        </w:tc>
        <w:tc>
          <w:tcPr>
            <w:tcW w:w="28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68"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A25F9D" w:rsidRPr="00E01614" w:rsidRDefault="008B79C7" w:rsidP="00A25F9D">
            <w:pPr>
              <w:spacing w:after="0" w:line="240" w:lineRule="auto"/>
              <w:jc w:val="center"/>
              <w:rPr>
                <w:rFonts w:eastAsia="Times New Roman"/>
                <w:color w:val="000000" w:themeColor="text1"/>
                <w:kern w:val="0"/>
                <w:sz w:val="18"/>
                <w:szCs w:val="18"/>
                <w:lang w:eastAsia="ru-RU"/>
              </w:rPr>
            </w:pPr>
            <w:r>
              <w:rPr>
                <w:rFonts w:eastAsia="Times New Roman"/>
                <w:color w:val="000000" w:themeColor="text1"/>
                <w:kern w:val="0"/>
                <w:sz w:val="18"/>
                <w:szCs w:val="18"/>
                <w:lang w:eastAsia="ru-RU"/>
              </w:rPr>
              <w:t>1,0</w:t>
            </w:r>
          </w:p>
        </w:tc>
        <w:tc>
          <w:tcPr>
            <w:tcW w:w="337" w:type="pct"/>
            <w:tcBorders>
              <w:top w:val="nil"/>
              <w:left w:val="nil"/>
              <w:bottom w:val="single" w:sz="4" w:space="0" w:color="auto"/>
              <w:right w:val="single" w:sz="4" w:space="0" w:color="auto"/>
            </w:tcBorders>
            <w:shd w:val="clear" w:color="000000" w:fill="FFFFFF"/>
            <w:vAlign w:val="center"/>
            <w:hideMark/>
          </w:tcPr>
          <w:p w:rsidR="00A25F9D" w:rsidRPr="00E01614" w:rsidRDefault="00A25F9D" w:rsidP="00A25F9D">
            <w:pPr>
              <w:spacing w:after="0" w:line="240" w:lineRule="auto"/>
              <w:jc w:val="center"/>
              <w:rPr>
                <w:rFonts w:eastAsia="Times New Roman"/>
                <w:color w:val="000000" w:themeColor="text1"/>
                <w:kern w:val="0"/>
                <w:sz w:val="18"/>
                <w:szCs w:val="18"/>
                <w:lang w:eastAsia="ru-RU"/>
              </w:rPr>
            </w:pPr>
            <w:r w:rsidRPr="00E01614">
              <w:rPr>
                <w:rFonts w:eastAsia="Times New Roman"/>
                <w:color w:val="000000" w:themeColor="text1"/>
                <w:kern w:val="0"/>
                <w:sz w:val="18"/>
                <w:szCs w:val="18"/>
                <w:lang w:eastAsia="ru-RU"/>
              </w:rPr>
              <w:t>100</w:t>
            </w:r>
          </w:p>
        </w:tc>
        <w:tc>
          <w:tcPr>
            <w:tcW w:w="1090" w:type="pct"/>
            <w:gridSpan w:val="2"/>
            <w:vMerge/>
            <w:tcBorders>
              <w:top w:val="nil"/>
              <w:left w:val="nil"/>
              <w:bottom w:val="single" w:sz="4" w:space="0" w:color="auto"/>
              <w:right w:val="single" w:sz="4" w:space="0" w:color="auto"/>
            </w:tcBorders>
            <w:vAlign w:val="center"/>
            <w:hideMark/>
          </w:tcPr>
          <w:p w:rsidR="00A25F9D" w:rsidRPr="00E01614" w:rsidRDefault="00A25F9D" w:rsidP="00A25F9D">
            <w:pPr>
              <w:spacing w:after="0" w:line="240" w:lineRule="auto"/>
              <w:rPr>
                <w:rFonts w:eastAsia="Times New Roman"/>
                <w:color w:val="000000" w:themeColor="text1"/>
                <w:kern w:val="0"/>
                <w:sz w:val="18"/>
                <w:szCs w:val="18"/>
                <w:lang w:eastAsia="ru-RU"/>
              </w:rPr>
            </w:pPr>
          </w:p>
        </w:tc>
      </w:tr>
    </w:tbl>
    <w:p w:rsidR="00A25F9D" w:rsidRPr="00E01614" w:rsidRDefault="00A25F9D" w:rsidP="00245A04">
      <w:pPr>
        <w:widowControl w:val="0"/>
        <w:tabs>
          <w:tab w:val="left" w:pos="709"/>
        </w:tabs>
        <w:suppressAutoHyphens/>
        <w:spacing w:before="120" w:after="0" w:line="360" w:lineRule="auto"/>
        <w:jc w:val="both"/>
        <w:rPr>
          <w:color w:val="000000" w:themeColor="text1"/>
        </w:rPr>
        <w:sectPr w:rsidR="00A25F9D" w:rsidRPr="00E01614" w:rsidSect="00886A93">
          <w:pgSz w:w="16840" w:h="11907" w:orient="landscape" w:code="9"/>
          <w:pgMar w:top="851" w:right="1134" w:bottom="1701" w:left="1134" w:header="709" w:footer="709" w:gutter="0"/>
          <w:cols w:space="708"/>
          <w:docGrid w:linePitch="360"/>
        </w:sectPr>
      </w:pPr>
    </w:p>
    <w:p w:rsidR="00862864" w:rsidRPr="00E01614" w:rsidRDefault="00A01D4F" w:rsidP="00E25CCB">
      <w:pPr>
        <w:spacing w:after="0" w:line="360" w:lineRule="auto"/>
        <w:ind w:firstLine="708"/>
        <w:jc w:val="both"/>
        <w:rPr>
          <w:color w:val="000000" w:themeColor="text1"/>
        </w:rPr>
      </w:pPr>
      <w:r w:rsidRPr="00E01614">
        <w:rPr>
          <w:color w:val="000000" w:themeColor="text1"/>
        </w:rPr>
        <w:lastRenderedPageBreak/>
        <w:t xml:space="preserve">Для удовлетворения потребностей населения </w:t>
      </w:r>
      <w:r w:rsidR="00CF598E" w:rsidRPr="00E01614">
        <w:rPr>
          <w:color w:val="000000" w:themeColor="text1"/>
        </w:rPr>
        <w:t xml:space="preserve">сельского поселения </w:t>
      </w:r>
      <w:r w:rsidRPr="00E01614">
        <w:rPr>
          <w:color w:val="000000" w:themeColor="text1"/>
        </w:rPr>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85243B" w:rsidRPr="00E01614" w:rsidRDefault="0085243B" w:rsidP="0085243B">
      <w:pPr>
        <w:spacing w:after="0" w:line="360" w:lineRule="auto"/>
        <w:ind w:firstLine="851"/>
        <w:jc w:val="both"/>
        <w:rPr>
          <w:color w:val="000000" w:themeColor="text1"/>
        </w:rPr>
      </w:pPr>
    </w:p>
    <w:p w:rsidR="00787FD1" w:rsidRPr="00E01614" w:rsidRDefault="00787FD1" w:rsidP="0085243B">
      <w:pPr>
        <w:spacing w:after="0" w:line="360" w:lineRule="auto"/>
        <w:ind w:firstLine="851"/>
        <w:jc w:val="center"/>
        <w:rPr>
          <w:color w:val="000000" w:themeColor="text1"/>
        </w:rPr>
      </w:pPr>
      <w:r w:rsidRPr="00E01614">
        <w:rPr>
          <w:color w:val="000000" w:themeColor="text1"/>
        </w:rPr>
        <w:t>Проектные предложения</w:t>
      </w:r>
    </w:p>
    <w:p w:rsidR="00787FD1" w:rsidRPr="00E01614" w:rsidRDefault="00787FD1" w:rsidP="00E25CCB">
      <w:pPr>
        <w:spacing w:after="0" w:line="360" w:lineRule="auto"/>
        <w:ind w:firstLine="708"/>
        <w:jc w:val="both"/>
        <w:rPr>
          <w:color w:val="000000" w:themeColor="text1"/>
        </w:rPr>
      </w:pPr>
      <w:r w:rsidRPr="00E01614">
        <w:rPr>
          <w:color w:val="000000" w:themeColor="text1"/>
        </w:rPr>
        <w:t xml:space="preserve">Генеральным планом на первую очередь строительства предлагается: </w:t>
      </w:r>
    </w:p>
    <w:p w:rsidR="00990BBB" w:rsidRPr="00E01614" w:rsidRDefault="00990BBB" w:rsidP="00E25CCB">
      <w:pPr>
        <w:spacing w:after="0" w:line="360" w:lineRule="auto"/>
        <w:ind w:firstLine="708"/>
        <w:jc w:val="both"/>
        <w:rPr>
          <w:color w:val="000000" w:themeColor="text1"/>
        </w:rPr>
      </w:pPr>
      <w:r w:rsidRPr="00E01614">
        <w:rPr>
          <w:color w:val="000000" w:themeColor="text1"/>
        </w:rPr>
        <w:t>- капитальный ремонт зданий школ;</w:t>
      </w:r>
    </w:p>
    <w:p w:rsidR="00990BBB" w:rsidRPr="00E01614" w:rsidRDefault="00990BBB" w:rsidP="00E25CCB">
      <w:pPr>
        <w:spacing w:after="0" w:line="360" w:lineRule="auto"/>
        <w:ind w:firstLine="708"/>
        <w:jc w:val="both"/>
        <w:rPr>
          <w:color w:val="000000" w:themeColor="text1"/>
        </w:rPr>
      </w:pPr>
      <w:r w:rsidRPr="00E01614">
        <w:rPr>
          <w:color w:val="000000" w:themeColor="text1"/>
        </w:rPr>
        <w:t>- организация кружков и секций дополнительного образования на базе школ в д. Ныша.</w:t>
      </w:r>
    </w:p>
    <w:p w:rsidR="00990BBB" w:rsidRPr="00E01614" w:rsidRDefault="00990BBB" w:rsidP="00E25CCB">
      <w:pPr>
        <w:spacing w:after="0" w:line="360" w:lineRule="auto"/>
        <w:ind w:firstLine="708"/>
        <w:jc w:val="both"/>
        <w:rPr>
          <w:color w:val="000000" w:themeColor="text1"/>
        </w:rPr>
      </w:pPr>
      <w:r w:rsidRPr="00E01614">
        <w:rPr>
          <w:color w:val="000000" w:themeColor="text1"/>
        </w:rPr>
        <w:t xml:space="preserve">- </w:t>
      </w:r>
      <w:proofErr w:type="spellStart"/>
      <w:r w:rsidRPr="00E01614">
        <w:rPr>
          <w:color w:val="000000" w:themeColor="text1"/>
        </w:rPr>
        <w:t>строитеьство</w:t>
      </w:r>
      <w:proofErr w:type="spellEnd"/>
      <w:r w:rsidRPr="00E01614">
        <w:rPr>
          <w:color w:val="000000" w:themeColor="text1"/>
        </w:rPr>
        <w:t xml:space="preserve"> библиотеки в с. </w:t>
      </w:r>
      <w:proofErr w:type="spellStart"/>
      <w:r w:rsidRPr="00E01614">
        <w:rPr>
          <w:color w:val="000000" w:themeColor="text1"/>
        </w:rPr>
        <w:t>Комяк</w:t>
      </w:r>
      <w:proofErr w:type="spellEnd"/>
      <w:r w:rsidRPr="00E01614">
        <w:rPr>
          <w:color w:val="000000" w:themeColor="text1"/>
        </w:rPr>
        <w:t>;</w:t>
      </w:r>
    </w:p>
    <w:p w:rsidR="00990BBB" w:rsidRPr="00E01614" w:rsidRDefault="00990BBB" w:rsidP="00E25CCB">
      <w:pPr>
        <w:spacing w:after="0" w:line="360" w:lineRule="auto"/>
        <w:ind w:firstLine="708"/>
        <w:jc w:val="both"/>
        <w:rPr>
          <w:color w:val="000000" w:themeColor="text1"/>
        </w:rPr>
      </w:pPr>
      <w:r w:rsidRPr="00E01614">
        <w:rPr>
          <w:color w:val="000000" w:themeColor="text1"/>
        </w:rPr>
        <w:t xml:space="preserve">- модернизация и плановая реконструкция существующих учреждений </w:t>
      </w:r>
      <w:proofErr w:type="spellStart"/>
      <w:r w:rsidRPr="00E01614">
        <w:rPr>
          <w:color w:val="000000" w:themeColor="text1"/>
        </w:rPr>
        <w:t>культурно-досуговой</w:t>
      </w:r>
      <w:proofErr w:type="spellEnd"/>
      <w:r w:rsidRPr="00E01614">
        <w:rPr>
          <w:color w:val="000000" w:themeColor="text1"/>
        </w:rPr>
        <w:t xml:space="preserve"> деятельности;</w:t>
      </w:r>
    </w:p>
    <w:p w:rsidR="00990BBB" w:rsidRPr="00E01614" w:rsidRDefault="00990BBB" w:rsidP="00E25CCB">
      <w:pPr>
        <w:spacing w:after="0" w:line="360" w:lineRule="auto"/>
        <w:ind w:firstLine="708"/>
        <w:jc w:val="both"/>
        <w:rPr>
          <w:color w:val="000000" w:themeColor="text1"/>
        </w:rPr>
      </w:pPr>
      <w:r w:rsidRPr="00E01614">
        <w:rPr>
          <w:color w:val="000000" w:themeColor="text1"/>
        </w:rPr>
        <w:t xml:space="preserve">- строительство торгового объекта на 100 м2 в с. </w:t>
      </w:r>
      <w:proofErr w:type="spellStart"/>
      <w:r w:rsidRPr="00E01614">
        <w:rPr>
          <w:color w:val="000000" w:themeColor="text1"/>
        </w:rPr>
        <w:t>Поршур</w:t>
      </w:r>
      <w:proofErr w:type="spellEnd"/>
      <w:r w:rsidRPr="00E01614">
        <w:rPr>
          <w:color w:val="000000" w:themeColor="text1"/>
        </w:rPr>
        <w:t>.</w:t>
      </w:r>
    </w:p>
    <w:p w:rsidR="00990BBB" w:rsidRPr="00E01614" w:rsidRDefault="00990BBB" w:rsidP="00E25CCB">
      <w:pPr>
        <w:spacing w:after="0" w:line="360" w:lineRule="auto"/>
        <w:ind w:firstLine="708"/>
        <w:jc w:val="both"/>
        <w:rPr>
          <w:color w:val="000000" w:themeColor="text1"/>
        </w:rPr>
      </w:pPr>
      <w:r w:rsidRPr="00E01614">
        <w:rPr>
          <w:color w:val="000000" w:themeColor="text1"/>
        </w:rPr>
        <w:t>- строительство кафе на 30 посадочных мест в д. Ныша</w:t>
      </w:r>
    </w:p>
    <w:p w:rsidR="00990BBB" w:rsidRPr="00E01614" w:rsidRDefault="00990BBB" w:rsidP="00E25CCB">
      <w:pPr>
        <w:spacing w:after="0" w:line="360" w:lineRule="auto"/>
        <w:ind w:firstLine="708"/>
        <w:jc w:val="both"/>
        <w:rPr>
          <w:color w:val="000000" w:themeColor="text1"/>
        </w:rPr>
      </w:pPr>
      <w:r w:rsidRPr="00E01614">
        <w:rPr>
          <w:color w:val="000000" w:themeColor="text1"/>
        </w:rPr>
        <w:t>- открытие ателье и парикмахерской, химчистки, на семь рабочих мест.</w:t>
      </w:r>
    </w:p>
    <w:p w:rsidR="00990BBB" w:rsidRPr="00E01614" w:rsidRDefault="00990BBB" w:rsidP="00E25CCB">
      <w:pPr>
        <w:spacing w:after="0" w:line="360" w:lineRule="auto"/>
        <w:ind w:firstLine="708"/>
        <w:jc w:val="both"/>
        <w:rPr>
          <w:color w:val="000000" w:themeColor="text1"/>
        </w:rPr>
      </w:pPr>
      <w:r w:rsidRPr="00E01614">
        <w:rPr>
          <w:color w:val="000000" w:themeColor="text1"/>
        </w:rPr>
        <w:t xml:space="preserve">- </w:t>
      </w:r>
      <w:r w:rsidR="001E71D6" w:rsidRPr="00E01614">
        <w:rPr>
          <w:color w:val="000000" w:themeColor="text1"/>
        </w:rPr>
        <w:t>о</w:t>
      </w:r>
      <w:r w:rsidRPr="00E01614">
        <w:rPr>
          <w:color w:val="000000" w:themeColor="text1"/>
        </w:rPr>
        <w:t>ткрытие отделения почтовой связи с операционным окном банка в д. Ныша.</w:t>
      </w:r>
    </w:p>
    <w:p w:rsidR="00990BBB" w:rsidRPr="00E01614" w:rsidRDefault="00990BBB" w:rsidP="00990BBB">
      <w:pPr>
        <w:suppressAutoHyphens/>
        <w:spacing w:after="0" w:line="360" w:lineRule="auto"/>
        <w:rPr>
          <w:color w:val="000000" w:themeColor="text1"/>
        </w:rPr>
      </w:pPr>
    </w:p>
    <w:p w:rsidR="00787FD1" w:rsidRPr="00E01614" w:rsidRDefault="00787FD1" w:rsidP="001E71D6">
      <w:pPr>
        <w:spacing w:after="0" w:line="360" w:lineRule="auto"/>
        <w:jc w:val="center"/>
        <w:rPr>
          <w:color w:val="000000" w:themeColor="text1"/>
        </w:rPr>
      </w:pPr>
      <w:r w:rsidRPr="00E01614">
        <w:rPr>
          <w:color w:val="000000" w:themeColor="text1"/>
        </w:rPr>
        <w:t>Генеральным планом на расчетный срок предлагается:</w:t>
      </w:r>
    </w:p>
    <w:p w:rsidR="001E71D6" w:rsidRPr="00E01614" w:rsidRDefault="001E71D6" w:rsidP="00E25CCB">
      <w:pPr>
        <w:spacing w:after="0" w:line="360" w:lineRule="auto"/>
        <w:ind w:firstLine="708"/>
        <w:jc w:val="both"/>
        <w:rPr>
          <w:color w:val="000000" w:themeColor="text1"/>
        </w:rPr>
      </w:pPr>
      <w:r w:rsidRPr="00E01614">
        <w:rPr>
          <w:color w:val="000000" w:themeColor="text1"/>
        </w:rPr>
        <w:t>- Строительство аптеки площадью 25 м</w:t>
      </w:r>
      <w:r w:rsidRPr="00E25CCB">
        <w:rPr>
          <w:color w:val="000000" w:themeColor="text1"/>
        </w:rPr>
        <w:t>2</w:t>
      </w:r>
      <w:r w:rsidRPr="00E01614">
        <w:rPr>
          <w:color w:val="000000" w:themeColor="text1"/>
        </w:rPr>
        <w:t>.</w:t>
      </w:r>
    </w:p>
    <w:p w:rsidR="001E71D6" w:rsidRPr="00E01614" w:rsidRDefault="001E71D6" w:rsidP="00E25CCB">
      <w:pPr>
        <w:spacing w:after="0" w:line="360" w:lineRule="auto"/>
        <w:ind w:firstLine="708"/>
        <w:jc w:val="both"/>
        <w:rPr>
          <w:color w:val="000000" w:themeColor="text1"/>
        </w:rPr>
      </w:pPr>
      <w:r w:rsidRPr="00E01614">
        <w:rPr>
          <w:color w:val="000000" w:themeColor="text1"/>
        </w:rPr>
        <w:t>-Строительство спортивной площадки (стадиона).</w:t>
      </w:r>
    </w:p>
    <w:p w:rsidR="001E71D6" w:rsidRPr="00E01614" w:rsidRDefault="001E71D6" w:rsidP="00E25CCB">
      <w:pPr>
        <w:spacing w:after="0" w:line="360" w:lineRule="auto"/>
        <w:ind w:firstLine="708"/>
        <w:jc w:val="both"/>
        <w:rPr>
          <w:color w:val="000000" w:themeColor="text1"/>
        </w:rPr>
      </w:pPr>
    </w:p>
    <w:p w:rsidR="006D5DD4" w:rsidRPr="00E01614" w:rsidRDefault="006D5DD4" w:rsidP="0085243B">
      <w:pPr>
        <w:spacing w:after="0" w:line="360" w:lineRule="auto"/>
        <w:ind w:firstLine="851"/>
        <w:jc w:val="both"/>
        <w:rPr>
          <w:color w:val="000000" w:themeColor="text1"/>
        </w:rPr>
      </w:pPr>
    </w:p>
    <w:p w:rsidR="00D924A2" w:rsidRPr="009F6743" w:rsidRDefault="009F6743" w:rsidP="009F6743">
      <w:pPr>
        <w:pStyle w:val="bodytext"/>
        <w:jc w:val="center"/>
        <w:outlineLvl w:val="1"/>
        <w:rPr>
          <w:b/>
        </w:rPr>
      </w:pPr>
      <w:bookmarkStart w:id="100" w:name="_Toc315701115"/>
      <w:bookmarkStart w:id="101" w:name="_Toc315701116"/>
      <w:bookmarkStart w:id="102" w:name="_Toc315701117"/>
      <w:bookmarkStart w:id="103" w:name="_Toc315701118"/>
      <w:bookmarkStart w:id="104" w:name="_Toc268263640"/>
      <w:bookmarkStart w:id="105" w:name="_Toc342472320"/>
      <w:bookmarkStart w:id="106" w:name="_Toc520990259"/>
      <w:bookmarkStart w:id="107" w:name="_Toc521923454"/>
      <w:bookmarkEnd w:id="100"/>
      <w:bookmarkEnd w:id="101"/>
      <w:bookmarkEnd w:id="102"/>
      <w:bookmarkEnd w:id="103"/>
      <w:r w:rsidRPr="009F6743">
        <w:rPr>
          <w:b/>
        </w:rPr>
        <w:t xml:space="preserve">2.7 </w:t>
      </w:r>
      <w:r w:rsidR="00D924A2" w:rsidRPr="009F6743">
        <w:rPr>
          <w:b/>
        </w:rPr>
        <w:t>Транспортная инфраструктура муниципального образования</w:t>
      </w:r>
      <w:bookmarkEnd w:id="104"/>
      <w:bookmarkEnd w:id="105"/>
      <w:bookmarkEnd w:id="106"/>
      <w:bookmarkEnd w:id="107"/>
    </w:p>
    <w:p w:rsidR="00C32768" w:rsidRPr="00E01614" w:rsidRDefault="00C32768" w:rsidP="000311AE">
      <w:pPr>
        <w:keepNext/>
        <w:spacing w:after="0"/>
        <w:rPr>
          <w:color w:val="000000" w:themeColor="text1"/>
          <w:lang w:eastAsia="ru-RU"/>
        </w:rPr>
      </w:pPr>
    </w:p>
    <w:p w:rsidR="00D924A2" w:rsidRPr="009F6743" w:rsidRDefault="009F6743" w:rsidP="009F6743">
      <w:pPr>
        <w:pStyle w:val="bodytext"/>
        <w:jc w:val="center"/>
        <w:outlineLvl w:val="2"/>
        <w:rPr>
          <w:b/>
          <w:kern w:val="32"/>
        </w:rPr>
      </w:pPr>
      <w:bookmarkStart w:id="108" w:name="_Toc268263641"/>
      <w:bookmarkStart w:id="109" w:name="_Toc247965273"/>
      <w:bookmarkStart w:id="110" w:name="_Toc521923455"/>
      <w:r w:rsidRPr="009F6743">
        <w:rPr>
          <w:b/>
          <w:kern w:val="32"/>
        </w:rPr>
        <w:t xml:space="preserve">2.7.1 </w:t>
      </w:r>
      <w:r w:rsidR="00D924A2" w:rsidRPr="009F6743">
        <w:rPr>
          <w:b/>
          <w:kern w:val="32"/>
        </w:rPr>
        <w:t xml:space="preserve"> </w:t>
      </w:r>
      <w:bookmarkStart w:id="111" w:name="_Toc342472321"/>
      <w:bookmarkStart w:id="112" w:name="_Toc520990260"/>
      <w:r w:rsidR="00D924A2" w:rsidRPr="009F6743">
        <w:rPr>
          <w:b/>
          <w:kern w:val="32"/>
        </w:rPr>
        <w:t>Внешний транспорт</w:t>
      </w:r>
      <w:bookmarkEnd w:id="108"/>
      <w:bookmarkEnd w:id="109"/>
      <w:bookmarkEnd w:id="111"/>
      <w:bookmarkEnd w:id="112"/>
      <w:bookmarkEnd w:id="110"/>
    </w:p>
    <w:p w:rsidR="000311AE" w:rsidRPr="00E01614" w:rsidRDefault="000311AE" w:rsidP="00E25CCB">
      <w:pPr>
        <w:spacing w:after="0" w:line="360" w:lineRule="auto"/>
        <w:ind w:firstLine="708"/>
        <w:jc w:val="both"/>
        <w:rPr>
          <w:color w:val="000000" w:themeColor="text1"/>
        </w:rPr>
      </w:pPr>
      <w:bookmarkStart w:id="113" w:name="_Toc342472322"/>
      <w:bookmarkStart w:id="114" w:name="_Toc268263642"/>
      <w:bookmarkStart w:id="115" w:name="_Toc247965274"/>
      <w:r w:rsidRPr="00E01614">
        <w:rPr>
          <w:color w:val="000000" w:themeColor="text1"/>
        </w:rPr>
        <w:t>Развитие транспортной инфраструктуры муниципального образования "</w:t>
      </w:r>
      <w:proofErr w:type="spellStart"/>
      <w:r w:rsidR="003D07E4" w:rsidRPr="00E01614">
        <w:rPr>
          <w:color w:val="000000" w:themeColor="text1"/>
        </w:rPr>
        <w:t>Нышинское</w:t>
      </w:r>
      <w:proofErr w:type="spellEnd"/>
      <w:r w:rsidRPr="00E01614">
        <w:rPr>
          <w:color w:val="000000" w:themeColor="text1"/>
        </w:rPr>
        <w:t xml:space="preserve">" является необходимым условием улучшения качества жизни населения в поселении. </w:t>
      </w:r>
    </w:p>
    <w:p w:rsidR="000311AE" w:rsidRDefault="000311AE" w:rsidP="00E25CCB">
      <w:pPr>
        <w:spacing w:after="0" w:line="360" w:lineRule="auto"/>
        <w:ind w:firstLine="708"/>
        <w:jc w:val="both"/>
        <w:rPr>
          <w:color w:val="000000" w:themeColor="text1"/>
        </w:rPr>
      </w:pPr>
      <w:r w:rsidRPr="00E01614">
        <w:rPr>
          <w:color w:val="000000" w:themeColor="text1"/>
        </w:rPr>
        <w:t>Транспортная инфраструктура муниципального образования "</w:t>
      </w:r>
      <w:proofErr w:type="spellStart"/>
      <w:r w:rsidR="00624F54" w:rsidRPr="00E01614">
        <w:rPr>
          <w:color w:val="000000" w:themeColor="text1"/>
        </w:rPr>
        <w:t>Нышинское</w:t>
      </w:r>
      <w:proofErr w:type="spellEnd"/>
      <w:r w:rsidRPr="00E01614">
        <w:rPr>
          <w:color w:val="000000" w:themeColor="text1"/>
        </w:rPr>
        <w:t xml:space="preserve">" является составляющей инфраструктуры </w:t>
      </w:r>
      <w:proofErr w:type="spellStart"/>
      <w:r w:rsidRPr="00E01614">
        <w:rPr>
          <w:color w:val="000000" w:themeColor="text1"/>
        </w:rPr>
        <w:t>Можгинского</w:t>
      </w:r>
      <w:proofErr w:type="spellEnd"/>
      <w:r w:rsidRPr="00E01614">
        <w:rPr>
          <w:color w:val="000000" w:themeColor="text1"/>
        </w:rPr>
        <w:t xml:space="preserve"> района Удмуртской Республики. </w:t>
      </w:r>
    </w:p>
    <w:p w:rsidR="003F0DB7" w:rsidRPr="00BC2A17" w:rsidRDefault="003F0DB7" w:rsidP="003F0DB7">
      <w:pPr>
        <w:keepNext/>
        <w:keepLines/>
        <w:spacing w:after="0" w:line="360" w:lineRule="auto"/>
        <w:ind w:firstLine="851"/>
        <w:jc w:val="both"/>
      </w:pPr>
      <w:r w:rsidRPr="00BC2A17">
        <w:lastRenderedPageBreak/>
        <w:t xml:space="preserve">В настоящий момент основная доля </w:t>
      </w:r>
      <w:proofErr w:type="spellStart"/>
      <w:r w:rsidRPr="00BC2A17">
        <w:t>пассажироперевозок</w:t>
      </w:r>
      <w:proofErr w:type="spellEnd"/>
      <w:r w:rsidRPr="00BC2A17">
        <w:t xml:space="preserve"> и грузоперевозок приходится на автомобильный транспорт.</w:t>
      </w:r>
    </w:p>
    <w:p w:rsidR="003F0DB7" w:rsidRPr="00EE05A3" w:rsidRDefault="00EE05A3" w:rsidP="00E25CCB">
      <w:pPr>
        <w:spacing w:after="0" w:line="360" w:lineRule="auto"/>
        <w:ind w:firstLine="708"/>
        <w:jc w:val="both"/>
        <w:rPr>
          <w:color w:val="000000" w:themeColor="text1"/>
          <w:sz w:val="18"/>
          <w:szCs w:val="18"/>
        </w:rPr>
      </w:pPr>
      <w:r w:rsidRPr="00EE05A3">
        <w:rPr>
          <w:sz w:val="18"/>
          <w:szCs w:val="18"/>
        </w:rPr>
        <w:t xml:space="preserve">Таблица 9 </w:t>
      </w:r>
      <w:r>
        <w:rPr>
          <w:sz w:val="18"/>
          <w:szCs w:val="18"/>
        </w:rPr>
        <w:t xml:space="preserve">- </w:t>
      </w:r>
      <w:r w:rsidR="003F0DB7" w:rsidRPr="00EE05A3">
        <w:rPr>
          <w:sz w:val="18"/>
          <w:szCs w:val="18"/>
        </w:rPr>
        <w:t xml:space="preserve">Перечень дорог регионального назначения сельского поселения </w:t>
      </w:r>
      <w:proofErr w:type="spellStart"/>
      <w:r w:rsidR="003F0DB7" w:rsidRPr="00EE05A3">
        <w:rPr>
          <w:sz w:val="18"/>
          <w:szCs w:val="18"/>
        </w:rPr>
        <w:t>Нышинское</w:t>
      </w:r>
      <w:proofErr w:type="spellEnd"/>
    </w:p>
    <w:tbl>
      <w:tblPr>
        <w:tblW w:w="9645" w:type="dxa"/>
        <w:jc w:val="center"/>
        <w:tblLayout w:type="fixed"/>
        <w:tblLook w:val="04A0"/>
      </w:tblPr>
      <w:tblGrid>
        <w:gridCol w:w="710"/>
        <w:gridCol w:w="3402"/>
        <w:gridCol w:w="1419"/>
        <w:gridCol w:w="1276"/>
        <w:gridCol w:w="1561"/>
        <w:gridCol w:w="1277"/>
      </w:tblGrid>
      <w:tr w:rsidR="003F0DB7" w:rsidRPr="00D64722" w:rsidTr="004416EB">
        <w:trPr>
          <w:trHeight w:val="855"/>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w:t>
            </w:r>
          </w:p>
        </w:tc>
        <w:tc>
          <w:tcPr>
            <w:tcW w:w="3402" w:type="dxa"/>
            <w:tcBorders>
              <w:top w:val="single" w:sz="4" w:space="0" w:color="auto"/>
              <w:left w:val="nil"/>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Название автодороги</w:t>
            </w:r>
          </w:p>
        </w:tc>
        <w:tc>
          <w:tcPr>
            <w:tcW w:w="1419" w:type="dxa"/>
            <w:tcBorders>
              <w:top w:val="single" w:sz="4" w:space="0" w:color="auto"/>
              <w:left w:val="nil"/>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Категория</w:t>
            </w:r>
          </w:p>
        </w:tc>
        <w:tc>
          <w:tcPr>
            <w:tcW w:w="1276" w:type="dxa"/>
            <w:tcBorders>
              <w:top w:val="single" w:sz="4" w:space="0" w:color="auto"/>
              <w:left w:val="nil"/>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Протяженность, км</w:t>
            </w:r>
          </w:p>
        </w:tc>
        <w:tc>
          <w:tcPr>
            <w:tcW w:w="1561" w:type="dxa"/>
            <w:tcBorders>
              <w:top w:val="single" w:sz="4" w:space="0" w:color="auto"/>
              <w:left w:val="nil"/>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 xml:space="preserve">С </w:t>
            </w:r>
            <w:proofErr w:type="spellStart"/>
            <w:r w:rsidRPr="00D64722">
              <w:rPr>
                <w:rFonts w:ascii="Times New Roman" w:hAnsi="Times New Roman" w:cs="Times New Roman"/>
              </w:rPr>
              <w:t>тв</w:t>
            </w:r>
            <w:proofErr w:type="spellEnd"/>
            <w:r w:rsidRPr="00D64722">
              <w:rPr>
                <w:rFonts w:ascii="Times New Roman" w:hAnsi="Times New Roman" w:cs="Times New Roman"/>
              </w:rPr>
              <w:t>. покрытием, км</w:t>
            </w:r>
          </w:p>
        </w:tc>
        <w:tc>
          <w:tcPr>
            <w:tcW w:w="1277" w:type="dxa"/>
            <w:tcBorders>
              <w:top w:val="single" w:sz="4" w:space="0" w:color="auto"/>
              <w:left w:val="nil"/>
              <w:bottom w:val="single" w:sz="4" w:space="0" w:color="auto"/>
              <w:right w:val="single" w:sz="4" w:space="0" w:color="auto"/>
            </w:tcBorders>
            <w:vAlign w:val="center"/>
            <w:hideMark/>
          </w:tcPr>
          <w:p w:rsidR="003F0DB7" w:rsidRPr="00D64722" w:rsidRDefault="003F0DB7" w:rsidP="004416EB">
            <w:pPr>
              <w:pStyle w:val="-1"/>
              <w:rPr>
                <w:rFonts w:ascii="Times New Roman" w:hAnsi="Times New Roman" w:cs="Times New Roman"/>
              </w:rPr>
            </w:pPr>
            <w:r w:rsidRPr="00D64722">
              <w:rPr>
                <w:rFonts w:ascii="Times New Roman" w:hAnsi="Times New Roman" w:cs="Times New Roman"/>
              </w:rPr>
              <w:t xml:space="preserve">Интенсивность, </w:t>
            </w:r>
            <w:proofErr w:type="spellStart"/>
            <w:r w:rsidRPr="00D64722">
              <w:rPr>
                <w:rFonts w:ascii="Times New Roman" w:hAnsi="Times New Roman" w:cs="Times New Roman"/>
              </w:rPr>
              <w:t>авт</w:t>
            </w:r>
            <w:proofErr w:type="spellEnd"/>
            <w:r w:rsidRPr="00D64722">
              <w:rPr>
                <w:rFonts w:ascii="Times New Roman" w:hAnsi="Times New Roman" w:cs="Times New Roman"/>
              </w:rPr>
              <w:t>/сутки</w:t>
            </w:r>
          </w:p>
        </w:tc>
      </w:tr>
      <w:tr w:rsidR="003F0DB7"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3F0DB7" w:rsidRPr="00D64722" w:rsidRDefault="003F0DB7" w:rsidP="004416EB">
            <w:pPr>
              <w:pStyle w:val="-"/>
              <w:rPr>
                <w:rFonts w:ascii="Times New Roman" w:hAnsi="Times New Roman" w:cs="Times New Roman"/>
              </w:rPr>
            </w:pPr>
            <w:r w:rsidRPr="00D64722">
              <w:rPr>
                <w:rFonts w:ascii="Times New Roman" w:hAnsi="Times New Roman" w:cs="Times New Roman"/>
              </w:rPr>
              <w:t>1</w:t>
            </w:r>
          </w:p>
        </w:tc>
        <w:tc>
          <w:tcPr>
            <w:tcW w:w="3402" w:type="dxa"/>
            <w:tcBorders>
              <w:top w:val="nil"/>
              <w:left w:val="nil"/>
              <w:bottom w:val="single" w:sz="4" w:space="0" w:color="auto"/>
              <w:right w:val="single" w:sz="4" w:space="0" w:color="auto"/>
            </w:tcBorders>
            <w:hideMark/>
          </w:tcPr>
          <w:p w:rsidR="003F0DB7" w:rsidRPr="00D64722" w:rsidRDefault="003F0DB7" w:rsidP="004416EB">
            <w:pPr>
              <w:pStyle w:val="-"/>
              <w:rPr>
                <w:rFonts w:ascii="Times New Roman" w:hAnsi="Times New Roman" w:cs="Times New Roman"/>
              </w:rPr>
            </w:pPr>
            <w:r>
              <w:rPr>
                <w:rFonts w:ascii="Times New Roman" w:hAnsi="Times New Roman" w:cs="Times New Roman"/>
              </w:rPr>
              <w:t>Можга - Бемыж</w:t>
            </w:r>
            <w:r w:rsidRPr="00D64722">
              <w:rPr>
                <w:rFonts w:ascii="Times New Roman" w:hAnsi="Times New Roman" w:cs="Times New Roman"/>
              </w:rPr>
              <w:t xml:space="preserve"> </w:t>
            </w:r>
          </w:p>
        </w:tc>
        <w:tc>
          <w:tcPr>
            <w:tcW w:w="1419" w:type="dxa"/>
            <w:tcBorders>
              <w:top w:val="nil"/>
              <w:left w:val="nil"/>
              <w:bottom w:val="single" w:sz="4" w:space="0" w:color="auto"/>
              <w:right w:val="single" w:sz="4" w:space="0" w:color="auto"/>
            </w:tcBorders>
            <w:noWrap/>
            <w:hideMark/>
          </w:tcPr>
          <w:p w:rsidR="003F0DB7" w:rsidRPr="003F0DB7" w:rsidRDefault="003F0DB7" w:rsidP="003F0DB7">
            <w:pPr>
              <w:pStyle w:val="-"/>
              <w:jc w:val="center"/>
              <w:rPr>
                <w:rFonts w:ascii="Times New Roman" w:hAnsi="Times New Roman" w:cs="Times New Roman"/>
                <w:lang w:val="en-US"/>
              </w:rPr>
            </w:pPr>
            <w:r w:rsidRPr="00D64722">
              <w:rPr>
                <w:rFonts w:ascii="Times New Roman" w:hAnsi="Times New Roman" w:cs="Times New Roman"/>
              </w:rPr>
              <w:t>I</w:t>
            </w:r>
            <w:r>
              <w:rPr>
                <w:rFonts w:ascii="Times New Roman" w:hAnsi="Times New Roman" w:cs="Times New Roman"/>
                <w:lang w:val="en-US"/>
              </w:rPr>
              <w:t>II</w:t>
            </w:r>
          </w:p>
        </w:tc>
        <w:tc>
          <w:tcPr>
            <w:tcW w:w="1276" w:type="dxa"/>
            <w:tcBorders>
              <w:top w:val="nil"/>
              <w:left w:val="nil"/>
              <w:bottom w:val="single" w:sz="4" w:space="0" w:color="auto"/>
              <w:right w:val="single" w:sz="4" w:space="0" w:color="auto"/>
            </w:tcBorders>
            <w:noWrap/>
            <w:hideMark/>
          </w:tcPr>
          <w:p w:rsidR="003F0DB7" w:rsidRPr="003F0DB7" w:rsidRDefault="003F0DB7" w:rsidP="003F0DB7">
            <w:pPr>
              <w:pStyle w:val="-"/>
              <w:jc w:val="center"/>
              <w:rPr>
                <w:rFonts w:ascii="Times New Roman" w:hAnsi="Times New Roman" w:cs="Times New Roman"/>
                <w:lang w:val="en-US"/>
              </w:rPr>
            </w:pPr>
            <w:r>
              <w:rPr>
                <w:rFonts w:ascii="Times New Roman" w:hAnsi="Times New Roman" w:cs="Times New Roman"/>
                <w:lang w:val="en-US"/>
              </w:rPr>
              <w:t>33</w:t>
            </w:r>
            <w:r>
              <w:rPr>
                <w:rFonts w:ascii="Times New Roman" w:hAnsi="Times New Roman" w:cs="Times New Roman"/>
              </w:rPr>
              <w:t>,.</w:t>
            </w:r>
            <w:r>
              <w:rPr>
                <w:rFonts w:ascii="Times New Roman" w:hAnsi="Times New Roman" w:cs="Times New Roman"/>
                <w:lang w:val="en-US"/>
              </w:rPr>
              <w:t>6</w:t>
            </w:r>
          </w:p>
        </w:tc>
        <w:tc>
          <w:tcPr>
            <w:tcW w:w="1561"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33,.6</w:t>
            </w:r>
          </w:p>
        </w:tc>
        <w:tc>
          <w:tcPr>
            <w:tcW w:w="1277"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1210</w:t>
            </w:r>
          </w:p>
        </w:tc>
      </w:tr>
      <w:tr w:rsidR="003F0DB7"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3F0DB7" w:rsidRPr="00D64722" w:rsidRDefault="003F0DB7" w:rsidP="004416EB">
            <w:pPr>
              <w:pStyle w:val="-"/>
              <w:rPr>
                <w:rFonts w:ascii="Times New Roman" w:hAnsi="Times New Roman" w:cs="Times New Roman"/>
              </w:rPr>
            </w:pPr>
            <w:r w:rsidRPr="00D64722">
              <w:rPr>
                <w:rFonts w:ascii="Times New Roman" w:hAnsi="Times New Roman" w:cs="Times New Roman"/>
              </w:rPr>
              <w:t>2</w:t>
            </w:r>
          </w:p>
        </w:tc>
        <w:tc>
          <w:tcPr>
            <w:tcW w:w="3402" w:type="dxa"/>
            <w:tcBorders>
              <w:top w:val="nil"/>
              <w:left w:val="nil"/>
              <w:bottom w:val="single" w:sz="4" w:space="0" w:color="auto"/>
              <w:right w:val="single" w:sz="4" w:space="0" w:color="auto"/>
            </w:tcBorders>
            <w:hideMark/>
          </w:tcPr>
          <w:p w:rsidR="003F0DB7" w:rsidRPr="00D64722" w:rsidRDefault="003F0DB7" w:rsidP="004416EB">
            <w:pPr>
              <w:pStyle w:val="-"/>
              <w:rPr>
                <w:rFonts w:ascii="Times New Roman" w:hAnsi="Times New Roman" w:cs="Times New Roman"/>
              </w:rPr>
            </w:pPr>
            <w:r>
              <w:rPr>
                <w:rFonts w:ascii="Times New Roman" w:hAnsi="Times New Roman" w:cs="Times New Roman"/>
              </w:rPr>
              <w:t xml:space="preserve">(Можга – Бемыж) - </w:t>
            </w:r>
            <w:proofErr w:type="spellStart"/>
            <w:r>
              <w:rPr>
                <w:rFonts w:ascii="Times New Roman" w:hAnsi="Times New Roman" w:cs="Times New Roman"/>
              </w:rPr>
              <w:t>Поршур</w:t>
            </w:r>
            <w:proofErr w:type="spellEnd"/>
          </w:p>
        </w:tc>
        <w:tc>
          <w:tcPr>
            <w:tcW w:w="1419"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sidRPr="00D64722">
              <w:rPr>
                <w:rFonts w:ascii="Times New Roman" w:hAnsi="Times New Roman" w:cs="Times New Roman"/>
              </w:rPr>
              <w:t>V</w:t>
            </w:r>
          </w:p>
        </w:tc>
        <w:tc>
          <w:tcPr>
            <w:tcW w:w="1276"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2</w:t>
            </w:r>
          </w:p>
        </w:tc>
        <w:tc>
          <w:tcPr>
            <w:tcW w:w="1561"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2</w:t>
            </w:r>
          </w:p>
        </w:tc>
        <w:tc>
          <w:tcPr>
            <w:tcW w:w="1277"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64</w:t>
            </w:r>
          </w:p>
        </w:tc>
      </w:tr>
      <w:tr w:rsidR="003F0DB7"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3F0DB7" w:rsidRPr="00D64722" w:rsidRDefault="003F0DB7" w:rsidP="004416EB">
            <w:pPr>
              <w:pStyle w:val="-"/>
              <w:rPr>
                <w:rFonts w:ascii="Times New Roman" w:hAnsi="Times New Roman" w:cs="Times New Roman"/>
              </w:rPr>
            </w:pPr>
            <w:r w:rsidRPr="00D64722">
              <w:rPr>
                <w:rFonts w:ascii="Times New Roman" w:hAnsi="Times New Roman" w:cs="Times New Roman"/>
              </w:rPr>
              <w:t>3</w:t>
            </w:r>
          </w:p>
        </w:tc>
        <w:tc>
          <w:tcPr>
            <w:tcW w:w="3402" w:type="dxa"/>
            <w:tcBorders>
              <w:top w:val="nil"/>
              <w:left w:val="nil"/>
              <w:bottom w:val="single" w:sz="4" w:space="0" w:color="auto"/>
              <w:right w:val="single" w:sz="4" w:space="0" w:color="auto"/>
            </w:tcBorders>
            <w:hideMark/>
          </w:tcPr>
          <w:p w:rsidR="003F0DB7" w:rsidRPr="00D64722" w:rsidRDefault="003F0DB7" w:rsidP="003F0DB7">
            <w:pPr>
              <w:pStyle w:val="-"/>
              <w:rPr>
                <w:rFonts w:ascii="Times New Roman" w:hAnsi="Times New Roman" w:cs="Times New Roman"/>
              </w:rPr>
            </w:pPr>
            <w:r>
              <w:rPr>
                <w:rFonts w:ascii="Times New Roman" w:hAnsi="Times New Roman" w:cs="Times New Roman"/>
              </w:rPr>
              <w:t xml:space="preserve">(Можга – Бемыж) - </w:t>
            </w:r>
            <w:proofErr w:type="spellStart"/>
            <w:r>
              <w:rPr>
                <w:rFonts w:ascii="Times New Roman" w:hAnsi="Times New Roman" w:cs="Times New Roman"/>
              </w:rPr>
              <w:t>Комяк</w:t>
            </w:r>
            <w:proofErr w:type="spellEnd"/>
          </w:p>
        </w:tc>
        <w:tc>
          <w:tcPr>
            <w:tcW w:w="1419"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sidRPr="00D64722">
              <w:rPr>
                <w:rFonts w:ascii="Times New Roman" w:hAnsi="Times New Roman" w:cs="Times New Roman"/>
              </w:rPr>
              <w:t>IV</w:t>
            </w:r>
          </w:p>
        </w:tc>
        <w:tc>
          <w:tcPr>
            <w:tcW w:w="1276"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6,</w:t>
            </w:r>
            <w:r w:rsidRPr="00D64722">
              <w:rPr>
                <w:rFonts w:ascii="Times New Roman" w:hAnsi="Times New Roman" w:cs="Times New Roman"/>
              </w:rPr>
              <w:t>5</w:t>
            </w:r>
          </w:p>
        </w:tc>
        <w:tc>
          <w:tcPr>
            <w:tcW w:w="1561"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6,5</w:t>
            </w:r>
          </w:p>
        </w:tc>
        <w:tc>
          <w:tcPr>
            <w:tcW w:w="1277" w:type="dxa"/>
            <w:tcBorders>
              <w:top w:val="nil"/>
              <w:left w:val="nil"/>
              <w:bottom w:val="single" w:sz="4" w:space="0" w:color="auto"/>
              <w:right w:val="single" w:sz="4" w:space="0" w:color="auto"/>
            </w:tcBorders>
            <w:noWrap/>
            <w:hideMark/>
          </w:tcPr>
          <w:p w:rsidR="003F0DB7" w:rsidRPr="00D64722" w:rsidRDefault="003F0DB7" w:rsidP="004416EB">
            <w:pPr>
              <w:pStyle w:val="-"/>
              <w:jc w:val="center"/>
              <w:rPr>
                <w:rFonts w:ascii="Times New Roman" w:hAnsi="Times New Roman" w:cs="Times New Roman"/>
              </w:rPr>
            </w:pPr>
            <w:r>
              <w:rPr>
                <w:rFonts w:ascii="Times New Roman" w:hAnsi="Times New Roman" w:cs="Times New Roman"/>
              </w:rPr>
              <w:t>28</w:t>
            </w:r>
          </w:p>
        </w:tc>
      </w:tr>
      <w:tr w:rsidR="003F0DB7"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3F0DB7" w:rsidRPr="00D64722" w:rsidRDefault="003F0DB7" w:rsidP="004416EB">
            <w:pPr>
              <w:pStyle w:val="-3"/>
              <w:rPr>
                <w:rFonts w:ascii="Times New Roman" w:hAnsi="Times New Roman" w:cs="Times New Roman"/>
                <w:sz w:val="20"/>
                <w:szCs w:val="20"/>
              </w:rPr>
            </w:pPr>
            <w:r w:rsidRPr="00D64722">
              <w:rPr>
                <w:rFonts w:ascii="Times New Roman" w:hAnsi="Times New Roman" w:cs="Times New Roman"/>
                <w:sz w:val="20"/>
                <w:szCs w:val="20"/>
              </w:rPr>
              <w:t> </w:t>
            </w:r>
          </w:p>
        </w:tc>
        <w:tc>
          <w:tcPr>
            <w:tcW w:w="3402" w:type="dxa"/>
            <w:tcBorders>
              <w:top w:val="nil"/>
              <w:left w:val="nil"/>
              <w:bottom w:val="single" w:sz="4" w:space="0" w:color="auto"/>
              <w:right w:val="single" w:sz="4" w:space="0" w:color="auto"/>
            </w:tcBorders>
            <w:hideMark/>
          </w:tcPr>
          <w:p w:rsidR="003F0DB7" w:rsidRPr="00D64722" w:rsidRDefault="003F0DB7" w:rsidP="004416EB">
            <w:pPr>
              <w:pStyle w:val="-3"/>
              <w:rPr>
                <w:rFonts w:ascii="Times New Roman" w:hAnsi="Times New Roman" w:cs="Times New Roman"/>
                <w:bCs/>
                <w:sz w:val="20"/>
                <w:szCs w:val="20"/>
              </w:rPr>
            </w:pPr>
            <w:r w:rsidRPr="00D64722">
              <w:rPr>
                <w:rFonts w:ascii="Times New Roman" w:hAnsi="Times New Roman" w:cs="Times New Roman"/>
                <w:bCs/>
                <w:sz w:val="20"/>
                <w:szCs w:val="20"/>
              </w:rPr>
              <w:t>ИТОГО</w:t>
            </w:r>
          </w:p>
        </w:tc>
        <w:tc>
          <w:tcPr>
            <w:tcW w:w="1419" w:type="dxa"/>
            <w:tcBorders>
              <w:top w:val="nil"/>
              <w:left w:val="nil"/>
              <w:bottom w:val="single" w:sz="4" w:space="0" w:color="auto"/>
              <w:right w:val="single" w:sz="4" w:space="0" w:color="auto"/>
            </w:tcBorders>
            <w:noWrap/>
          </w:tcPr>
          <w:p w:rsidR="003F0DB7" w:rsidRPr="00D64722" w:rsidRDefault="003F0DB7" w:rsidP="004416EB">
            <w:pPr>
              <w:pStyle w:val="-3"/>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noWrap/>
            <w:hideMark/>
          </w:tcPr>
          <w:p w:rsidR="003F0DB7" w:rsidRPr="00D64722" w:rsidRDefault="003F0DB7" w:rsidP="004416EB">
            <w:pPr>
              <w:pStyle w:val="-3"/>
              <w:jc w:val="center"/>
              <w:rPr>
                <w:rFonts w:ascii="Times New Roman" w:hAnsi="Times New Roman" w:cs="Times New Roman"/>
                <w:bCs/>
                <w:sz w:val="20"/>
                <w:szCs w:val="20"/>
              </w:rPr>
            </w:pPr>
            <w:r>
              <w:rPr>
                <w:rFonts w:ascii="Times New Roman" w:hAnsi="Times New Roman" w:cs="Times New Roman"/>
                <w:bCs/>
                <w:sz w:val="20"/>
                <w:szCs w:val="20"/>
              </w:rPr>
              <w:t>42,1</w:t>
            </w:r>
          </w:p>
        </w:tc>
        <w:tc>
          <w:tcPr>
            <w:tcW w:w="1561" w:type="dxa"/>
            <w:tcBorders>
              <w:top w:val="nil"/>
              <w:left w:val="nil"/>
              <w:bottom w:val="single" w:sz="4" w:space="0" w:color="auto"/>
              <w:right w:val="single" w:sz="4" w:space="0" w:color="auto"/>
            </w:tcBorders>
            <w:noWrap/>
            <w:hideMark/>
          </w:tcPr>
          <w:p w:rsidR="003F0DB7" w:rsidRPr="00D64722" w:rsidRDefault="003F0DB7" w:rsidP="003F0DB7">
            <w:pPr>
              <w:pStyle w:val="-3"/>
              <w:jc w:val="center"/>
              <w:rPr>
                <w:rFonts w:ascii="Times New Roman" w:hAnsi="Times New Roman" w:cs="Times New Roman"/>
                <w:bCs/>
                <w:sz w:val="20"/>
                <w:szCs w:val="20"/>
              </w:rPr>
            </w:pPr>
            <w:r>
              <w:rPr>
                <w:rFonts w:ascii="Times New Roman" w:hAnsi="Times New Roman" w:cs="Times New Roman"/>
                <w:bCs/>
                <w:sz w:val="20"/>
                <w:szCs w:val="20"/>
              </w:rPr>
              <w:t>42,1</w:t>
            </w:r>
          </w:p>
        </w:tc>
        <w:tc>
          <w:tcPr>
            <w:tcW w:w="1277" w:type="dxa"/>
            <w:tcBorders>
              <w:top w:val="nil"/>
              <w:left w:val="nil"/>
              <w:bottom w:val="single" w:sz="4" w:space="0" w:color="auto"/>
              <w:right w:val="single" w:sz="4" w:space="0" w:color="auto"/>
            </w:tcBorders>
            <w:noWrap/>
          </w:tcPr>
          <w:p w:rsidR="003F0DB7" w:rsidRPr="00D64722" w:rsidRDefault="003F0DB7" w:rsidP="004416EB">
            <w:pPr>
              <w:pStyle w:val="-3"/>
              <w:jc w:val="center"/>
              <w:rPr>
                <w:rFonts w:ascii="Times New Roman" w:hAnsi="Times New Roman" w:cs="Times New Roman"/>
                <w:bCs/>
                <w:sz w:val="20"/>
                <w:szCs w:val="20"/>
              </w:rPr>
            </w:pPr>
          </w:p>
        </w:tc>
      </w:tr>
    </w:tbl>
    <w:p w:rsidR="003F0DB7" w:rsidRPr="00E01614" w:rsidRDefault="003F0DB7" w:rsidP="00E25CCB">
      <w:pPr>
        <w:spacing w:after="0" w:line="360" w:lineRule="auto"/>
        <w:ind w:firstLine="708"/>
        <w:jc w:val="both"/>
        <w:rPr>
          <w:color w:val="000000" w:themeColor="text1"/>
        </w:rPr>
      </w:pPr>
    </w:p>
    <w:p w:rsidR="000311AE" w:rsidRPr="00E01614" w:rsidRDefault="000311AE" w:rsidP="00E25CCB">
      <w:pPr>
        <w:spacing w:after="0" w:line="360" w:lineRule="auto"/>
        <w:ind w:firstLine="708"/>
        <w:jc w:val="both"/>
        <w:rPr>
          <w:color w:val="000000" w:themeColor="text1"/>
        </w:rPr>
      </w:pPr>
      <w:r w:rsidRPr="00E01614">
        <w:rPr>
          <w:color w:val="000000" w:themeColor="text1"/>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0311AE" w:rsidRPr="00E01614" w:rsidRDefault="000311AE" w:rsidP="00E25CCB">
      <w:pPr>
        <w:spacing w:after="0" w:line="360" w:lineRule="auto"/>
        <w:ind w:firstLine="708"/>
        <w:jc w:val="both"/>
        <w:rPr>
          <w:color w:val="000000" w:themeColor="text1"/>
        </w:rPr>
      </w:pPr>
      <w:r w:rsidRPr="00E01614">
        <w:rPr>
          <w:color w:val="000000" w:themeColor="text1"/>
        </w:rPr>
        <w:t>Состояние автодорог пролегающих по территории муниципального образования "</w:t>
      </w:r>
      <w:proofErr w:type="spellStart"/>
      <w:r w:rsidR="008D5B56" w:rsidRPr="00E01614">
        <w:rPr>
          <w:color w:val="000000" w:themeColor="text1"/>
        </w:rPr>
        <w:t>Нышинское</w:t>
      </w:r>
      <w:proofErr w:type="spellEnd"/>
      <w:r w:rsidRPr="00E01614">
        <w:rPr>
          <w:color w:val="000000" w:themeColor="text1"/>
        </w:rPr>
        <w:t xml:space="preserve">" оценивается как удовлетворительное.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0311AE" w:rsidRPr="00E01614" w:rsidRDefault="000311AE" w:rsidP="00E25CCB">
      <w:pPr>
        <w:spacing w:after="0" w:line="360" w:lineRule="auto"/>
        <w:ind w:firstLine="708"/>
        <w:jc w:val="both"/>
        <w:rPr>
          <w:color w:val="000000" w:themeColor="text1"/>
        </w:rPr>
      </w:pPr>
      <w:r w:rsidRPr="00E01614">
        <w:rPr>
          <w:color w:val="000000" w:themeColor="text1"/>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муниципального образования "</w:t>
      </w:r>
      <w:proofErr w:type="spellStart"/>
      <w:r w:rsidR="008D5B56" w:rsidRPr="00E01614">
        <w:rPr>
          <w:color w:val="000000" w:themeColor="text1"/>
        </w:rPr>
        <w:t>Нышинское</w:t>
      </w:r>
      <w:proofErr w:type="spellEnd"/>
      <w:r w:rsidRPr="00E01614">
        <w:rPr>
          <w:color w:val="000000" w:themeColor="text1"/>
        </w:rPr>
        <w:t xml:space="preserve">", поэтому совершенствование сети внутри поселковых автомобильных дорог общего пользования имеет важное значение для поселения.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Наиболее важной проблемой развития сети автомобильных дорог поселения являются внутри поселковые автомобильные дороги общего пользования.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0311AE" w:rsidRPr="00E01614" w:rsidRDefault="000311AE" w:rsidP="00E25CCB">
      <w:pPr>
        <w:spacing w:after="0" w:line="360" w:lineRule="auto"/>
        <w:ind w:firstLine="708"/>
        <w:jc w:val="both"/>
        <w:rPr>
          <w:color w:val="000000" w:themeColor="text1"/>
        </w:rPr>
      </w:pPr>
      <w:r w:rsidRPr="00E01614">
        <w:rPr>
          <w:color w:val="000000" w:themeColor="text1"/>
        </w:rPr>
        <w:lastRenderedPageBreak/>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E01614">
        <w:rPr>
          <w:color w:val="000000" w:themeColor="text1"/>
        </w:rPr>
        <w:t>недоремонта</w:t>
      </w:r>
      <w:proofErr w:type="spellEnd"/>
      <w:r w:rsidRPr="00E01614">
        <w:rPr>
          <w:color w:val="000000" w:themeColor="text1"/>
        </w:rPr>
        <w:t xml:space="preserve">».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При прогнозируемых темпах социально-экономического развития спрос на грузовые перевозки автомобильным транспортом к 2038 году увеличится. Объем перевозок пассажиров автобусами и легковыми автомобилями к 2038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0311AE" w:rsidRPr="00E01614" w:rsidRDefault="000311AE" w:rsidP="00E25CCB">
      <w:pPr>
        <w:spacing w:after="0" w:line="360" w:lineRule="auto"/>
        <w:ind w:firstLine="708"/>
        <w:jc w:val="both"/>
        <w:rPr>
          <w:color w:val="000000" w:themeColor="text1"/>
        </w:rPr>
      </w:pPr>
      <w:r w:rsidRPr="00E01614">
        <w:rPr>
          <w:color w:val="000000" w:themeColor="text1"/>
        </w:rPr>
        <w:t>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муниципального образования "</w:t>
      </w:r>
      <w:proofErr w:type="spellStart"/>
      <w:r w:rsidR="0013255E">
        <w:rPr>
          <w:color w:val="000000" w:themeColor="text1"/>
        </w:rPr>
        <w:t>Нышинское</w:t>
      </w:r>
      <w:proofErr w:type="spellEnd"/>
      <w:r w:rsidRPr="00E01614">
        <w:rPr>
          <w:color w:val="000000" w:themeColor="text1"/>
        </w:rPr>
        <w:t xml:space="preserve">".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w:t>
      </w:r>
      <w:r w:rsidRPr="00E01614">
        <w:rPr>
          <w:color w:val="000000" w:themeColor="text1"/>
        </w:rPr>
        <w:lastRenderedPageBreak/>
        <w:t xml:space="preserve">социальных и экономических проблем, повышения качества жизни, содействия региональному развитию.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w:t>
      </w:r>
      <w:proofErr w:type="spellStart"/>
      <w:r w:rsidRPr="00E01614">
        <w:rPr>
          <w:color w:val="000000" w:themeColor="text1"/>
        </w:rPr>
        <w:t>дорожно</w:t>
      </w:r>
      <w:proofErr w:type="spellEnd"/>
      <w:r w:rsidRPr="00E01614">
        <w:rPr>
          <w:color w:val="000000" w:themeColor="text1"/>
        </w:rPr>
        <w:t xml:space="preserve">- транспортных происшествий.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w:t>
      </w:r>
      <w:proofErr w:type="spellStart"/>
      <w:r w:rsidRPr="00E01614">
        <w:rPr>
          <w:color w:val="000000" w:themeColor="text1"/>
        </w:rPr>
        <w:t>дорожно</w:t>
      </w:r>
      <w:proofErr w:type="spellEnd"/>
      <w:r w:rsidR="0039599B" w:rsidRPr="00E01614">
        <w:rPr>
          <w:color w:val="000000" w:themeColor="text1"/>
        </w:rPr>
        <w:t xml:space="preserve"> </w:t>
      </w:r>
      <w:r w:rsidRPr="00E01614">
        <w:rPr>
          <w:color w:val="000000" w:themeColor="text1"/>
        </w:rPr>
        <w:t xml:space="preserve">- 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В ближайшие годы ожидается прирост парка автотранспортных средств. </w:t>
      </w:r>
    </w:p>
    <w:p w:rsidR="000311AE" w:rsidRPr="00E01614" w:rsidRDefault="000311AE" w:rsidP="00E25CCB">
      <w:pPr>
        <w:spacing w:after="0" w:line="360" w:lineRule="auto"/>
        <w:ind w:firstLine="708"/>
        <w:jc w:val="both"/>
        <w:rPr>
          <w:color w:val="000000" w:themeColor="text1"/>
        </w:rPr>
      </w:pPr>
      <w:r w:rsidRPr="00E01614">
        <w:rPr>
          <w:color w:val="000000" w:themeColor="text1"/>
        </w:rPr>
        <w:t>При условии сохраняющейся улично-дорожной сети муниципального образования "</w:t>
      </w:r>
      <w:proofErr w:type="spellStart"/>
      <w:r w:rsidR="005719BF" w:rsidRPr="00E01614">
        <w:rPr>
          <w:color w:val="000000" w:themeColor="text1"/>
        </w:rPr>
        <w:t>Нышинское</w:t>
      </w:r>
      <w:proofErr w:type="spellEnd"/>
      <w:r w:rsidRPr="00E01614">
        <w:rPr>
          <w:color w:val="000000" w:themeColor="text1"/>
        </w:rPr>
        <w:t xml:space="preserve">", предполагается увеличение интенсивности дорожного движения и соответственно количества дорожно-транспортных происшествий.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w:t>
      </w:r>
      <w:proofErr w:type="spellStart"/>
      <w:r w:rsidRPr="00E01614">
        <w:rPr>
          <w:color w:val="000000" w:themeColor="text1"/>
        </w:rPr>
        <w:t>видеофиксации</w:t>
      </w:r>
      <w:proofErr w:type="spellEnd"/>
      <w:r w:rsidRPr="00E01614">
        <w:rPr>
          <w:color w:val="000000" w:themeColor="text1"/>
        </w:rPr>
        <w:t xml:space="preserve"> нарушений правил дорожного движения на территор</w:t>
      </w:r>
      <w:r w:rsidR="005719BF" w:rsidRPr="00E01614">
        <w:rPr>
          <w:color w:val="000000" w:themeColor="text1"/>
        </w:rPr>
        <w:t>ии муниципального образования "</w:t>
      </w:r>
      <w:proofErr w:type="spellStart"/>
      <w:r w:rsidR="005719BF" w:rsidRPr="00E01614">
        <w:rPr>
          <w:color w:val="000000" w:themeColor="text1"/>
        </w:rPr>
        <w:t>Нышинское</w:t>
      </w:r>
      <w:proofErr w:type="spellEnd"/>
      <w:r w:rsidRPr="00E01614">
        <w:rPr>
          <w:color w:val="000000" w:themeColor="text1"/>
        </w:rPr>
        <w:t>" и развитие системы оказания</w:t>
      </w:r>
      <w:r w:rsidR="005719BF" w:rsidRPr="00E01614">
        <w:rPr>
          <w:color w:val="000000" w:themeColor="text1"/>
        </w:rPr>
        <w:t xml:space="preserve"> помощи пострадавшим в дорожно-</w:t>
      </w:r>
      <w:r w:rsidRPr="00E01614">
        <w:rPr>
          <w:color w:val="000000" w:themeColor="text1"/>
        </w:rPr>
        <w:t xml:space="preserve">транспортных происшествиях.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w:t>
      </w:r>
      <w:r w:rsidRPr="00E01614">
        <w:rPr>
          <w:color w:val="000000" w:themeColor="text1"/>
        </w:rPr>
        <w:lastRenderedPageBreak/>
        <w:t xml:space="preserve">мероприятий по повышению безопасности дорожного движения и их обеспеченность финансовыми ресурсами. </w:t>
      </w:r>
    </w:p>
    <w:p w:rsidR="000311AE" w:rsidRPr="00E01614" w:rsidRDefault="000311AE" w:rsidP="00E25CCB">
      <w:pPr>
        <w:spacing w:after="0" w:line="360" w:lineRule="auto"/>
        <w:ind w:firstLine="708"/>
        <w:jc w:val="both"/>
        <w:rPr>
          <w:color w:val="000000" w:themeColor="text1"/>
        </w:rPr>
      </w:pPr>
      <w:r w:rsidRPr="00E01614">
        <w:rPr>
          <w:color w:val="000000" w:themeColor="text1"/>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0311AE" w:rsidRPr="00E01614" w:rsidRDefault="000311AE" w:rsidP="000311AE">
      <w:pPr>
        <w:keepNext/>
        <w:keepLines/>
        <w:tabs>
          <w:tab w:val="left" w:pos="709"/>
        </w:tabs>
        <w:suppressAutoHyphens/>
        <w:spacing w:after="0"/>
        <w:jc w:val="center"/>
        <w:rPr>
          <w:b/>
          <w:color w:val="000000" w:themeColor="text1"/>
        </w:rPr>
      </w:pPr>
      <w:r w:rsidRPr="00E01614">
        <w:rPr>
          <w:b/>
          <w:color w:val="000000" w:themeColor="text1"/>
        </w:rPr>
        <w:t>Проектные предложения</w:t>
      </w:r>
    </w:p>
    <w:p w:rsidR="0039599B" w:rsidRPr="00E01614" w:rsidRDefault="0039599B" w:rsidP="000311AE">
      <w:pPr>
        <w:keepNext/>
        <w:keepLines/>
        <w:tabs>
          <w:tab w:val="left" w:pos="709"/>
        </w:tabs>
        <w:suppressAutoHyphens/>
        <w:spacing w:after="0"/>
        <w:jc w:val="center"/>
        <w:rPr>
          <w:b/>
          <w:color w:val="000000" w:themeColor="text1"/>
        </w:rPr>
      </w:pP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5719BF" w:rsidRPr="00E01614" w:rsidRDefault="000311AE" w:rsidP="00E25CCB">
      <w:pPr>
        <w:spacing w:after="0" w:line="360" w:lineRule="auto"/>
        <w:ind w:firstLine="708"/>
        <w:jc w:val="both"/>
        <w:rPr>
          <w:color w:val="000000" w:themeColor="text1"/>
        </w:rPr>
      </w:pPr>
      <w:r w:rsidRPr="00E01614">
        <w:rPr>
          <w:color w:val="000000" w:themeColor="text1"/>
        </w:rPr>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5719BF" w:rsidRPr="00E01614" w:rsidRDefault="000311AE" w:rsidP="00E25CCB">
      <w:pPr>
        <w:spacing w:after="0" w:line="360" w:lineRule="auto"/>
        <w:ind w:firstLine="708"/>
        <w:jc w:val="both"/>
        <w:rPr>
          <w:color w:val="000000" w:themeColor="text1"/>
        </w:rPr>
      </w:pPr>
      <w:r w:rsidRPr="00E01614">
        <w:rPr>
          <w:color w:val="000000" w:themeColor="text1"/>
        </w:rPr>
        <w:t>На I очередь строительства Генеральным планом предусмотрены следующие мероприятия:</w:t>
      </w:r>
    </w:p>
    <w:p w:rsidR="005719BF" w:rsidRPr="00E01614" w:rsidRDefault="000311AE" w:rsidP="00E25CCB">
      <w:pPr>
        <w:spacing w:after="0" w:line="360" w:lineRule="auto"/>
        <w:ind w:firstLine="708"/>
        <w:jc w:val="both"/>
        <w:rPr>
          <w:color w:val="000000" w:themeColor="text1"/>
        </w:rPr>
      </w:pPr>
      <w:r w:rsidRPr="00E01614">
        <w:rPr>
          <w:color w:val="000000" w:themeColor="text1"/>
        </w:rPr>
        <w:t>- расширение основных существующих главных и основных улиц с целью доведения их до проектных поперечных профилей;</w:t>
      </w:r>
    </w:p>
    <w:p w:rsidR="005719BF" w:rsidRPr="00E01614" w:rsidRDefault="000311AE" w:rsidP="00E25CCB">
      <w:pPr>
        <w:spacing w:after="0" w:line="360" w:lineRule="auto"/>
        <w:ind w:firstLine="708"/>
        <w:jc w:val="both"/>
        <w:rPr>
          <w:color w:val="000000" w:themeColor="text1"/>
        </w:rPr>
      </w:pPr>
      <w:r w:rsidRPr="00E01614">
        <w:rPr>
          <w:color w:val="000000" w:themeColor="text1"/>
        </w:rPr>
        <w:t xml:space="preserve"> - ремонт и реконструкция дорожного покрытия существующей улично-дорожной сети; </w:t>
      </w:r>
    </w:p>
    <w:p w:rsidR="005719BF" w:rsidRPr="00E01614" w:rsidRDefault="000311AE" w:rsidP="00E25CCB">
      <w:pPr>
        <w:spacing w:after="0" w:line="360" w:lineRule="auto"/>
        <w:ind w:firstLine="708"/>
        <w:jc w:val="both"/>
        <w:rPr>
          <w:color w:val="000000" w:themeColor="text1"/>
        </w:rPr>
      </w:pPr>
      <w:r w:rsidRPr="00E01614">
        <w:rPr>
          <w:color w:val="000000" w:themeColor="text1"/>
        </w:rPr>
        <w:lastRenderedPageBreak/>
        <w:t xml:space="preserve">- резервирование земельных участков для новых автодорог и транспортных развязок; </w:t>
      </w:r>
    </w:p>
    <w:p w:rsidR="005719BF" w:rsidRPr="00E01614" w:rsidRDefault="000311AE" w:rsidP="00E25CCB">
      <w:pPr>
        <w:spacing w:after="0" w:line="360" w:lineRule="auto"/>
        <w:ind w:firstLine="708"/>
        <w:jc w:val="both"/>
        <w:rPr>
          <w:color w:val="000000" w:themeColor="text1"/>
        </w:rPr>
      </w:pPr>
      <w:r w:rsidRPr="00E01614">
        <w:rPr>
          <w:color w:val="000000" w:themeColor="text1"/>
        </w:rPr>
        <w:t>- строительство улично-дорожной сети на территории районов нового жилищного строительства.</w:t>
      </w:r>
    </w:p>
    <w:p w:rsidR="005719BF" w:rsidRPr="00E01614" w:rsidRDefault="000311AE" w:rsidP="00E25CCB">
      <w:pPr>
        <w:spacing w:after="0" w:line="360" w:lineRule="auto"/>
        <w:ind w:firstLine="708"/>
        <w:jc w:val="both"/>
        <w:rPr>
          <w:color w:val="000000" w:themeColor="text1"/>
        </w:rPr>
      </w:pPr>
      <w:r w:rsidRPr="00E01614">
        <w:rPr>
          <w:color w:val="000000" w:themeColor="text1"/>
        </w:rPr>
        <w:t>Генеральным планом на расчетный срок в качестве мероприятий определено:</w:t>
      </w:r>
    </w:p>
    <w:p w:rsidR="005719BF" w:rsidRPr="00E01614" w:rsidRDefault="002843EF" w:rsidP="00E25CCB">
      <w:pPr>
        <w:spacing w:after="0" w:line="360" w:lineRule="auto"/>
        <w:ind w:firstLine="708"/>
        <w:jc w:val="both"/>
        <w:rPr>
          <w:color w:val="000000" w:themeColor="text1"/>
        </w:rPr>
      </w:pPr>
      <w:r w:rsidRPr="00E01614">
        <w:rPr>
          <w:color w:val="000000" w:themeColor="text1"/>
        </w:rPr>
        <w:t>- д</w:t>
      </w:r>
      <w:r w:rsidR="000311AE" w:rsidRPr="00E01614">
        <w:rPr>
          <w:color w:val="000000" w:themeColor="text1"/>
        </w:rPr>
        <w:t xml:space="preserve">альнейшая интеграция в транспортный комплекс Удмуртской Республики; </w:t>
      </w:r>
    </w:p>
    <w:p w:rsidR="00E25CCB" w:rsidRDefault="000311AE" w:rsidP="00E25CCB">
      <w:pPr>
        <w:spacing w:after="0" w:line="360" w:lineRule="auto"/>
        <w:ind w:firstLine="708"/>
        <w:jc w:val="both"/>
        <w:rPr>
          <w:color w:val="000000" w:themeColor="text1"/>
        </w:rPr>
      </w:pPr>
      <w:r w:rsidRPr="00E01614">
        <w:rPr>
          <w:color w:val="000000" w:themeColor="text1"/>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E25CCB" w:rsidRDefault="000311AE" w:rsidP="00E25CCB">
      <w:pPr>
        <w:spacing w:after="0" w:line="360" w:lineRule="auto"/>
        <w:ind w:firstLine="708"/>
        <w:jc w:val="both"/>
        <w:rPr>
          <w:color w:val="000000" w:themeColor="text1"/>
        </w:rPr>
      </w:pPr>
      <w:r w:rsidRPr="00E01614">
        <w:rPr>
          <w:color w:val="000000" w:themeColor="text1"/>
        </w:rPr>
        <w:t xml:space="preserve">- строительство новых главных и основных автодорог; </w:t>
      </w:r>
    </w:p>
    <w:p w:rsidR="004C4C93" w:rsidRDefault="000311AE" w:rsidP="00E25CCB">
      <w:pPr>
        <w:spacing w:after="0" w:line="360" w:lineRule="auto"/>
        <w:ind w:firstLine="708"/>
        <w:jc w:val="both"/>
        <w:rPr>
          <w:color w:val="000000" w:themeColor="text1"/>
        </w:rPr>
      </w:pPr>
      <w:r w:rsidRPr="00E01614">
        <w:rPr>
          <w:color w:val="000000" w:themeColor="text1"/>
        </w:rPr>
        <w:t>- строительство тротуаров и пешеходных пространств (скверы, бульвары) для организации системы п</w:t>
      </w:r>
      <w:r w:rsidR="00C3139B">
        <w:rPr>
          <w:color w:val="000000" w:themeColor="text1"/>
        </w:rPr>
        <w:t>ешеходного движения в поселении;</w:t>
      </w:r>
    </w:p>
    <w:p w:rsidR="00C3139B" w:rsidRPr="00E01614" w:rsidRDefault="00C3139B" w:rsidP="00E25CCB">
      <w:pPr>
        <w:spacing w:after="0" w:line="360" w:lineRule="auto"/>
        <w:ind w:firstLine="708"/>
        <w:jc w:val="both"/>
        <w:rPr>
          <w:color w:val="000000" w:themeColor="text1"/>
        </w:rPr>
      </w:pPr>
      <w:r>
        <w:rPr>
          <w:color w:val="000000" w:themeColor="text1"/>
        </w:rPr>
        <w:t xml:space="preserve">- реконструкция автомобильных дорог межмуниципального значения. </w:t>
      </w:r>
    </w:p>
    <w:p w:rsidR="00D924A2" w:rsidRPr="009F6743" w:rsidRDefault="009F6743" w:rsidP="009F6743">
      <w:pPr>
        <w:pStyle w:val="bodytext"/>
        <w:jc w:val="center"/>
        <w:outlineLvl w:val="2"/>
        <w:rPr>
          <w:b/>
          <w:kern w:val="32"/>
        </w:rPr>
      </w:pPr>
      <w:bookmarkStart w:id="116" w:name="_Toc520990261"/>
      <w:bookmarkStart w:id="117" w:name="_Toc521923456"/>
      <w:r w:rsidRPr="009F6743">
        <w:rPr>
          <w:b/>
          <w:kern w:val="32"/>
        </w:rPr>
        <w:t xml:space="preserve">2.7.2 </w:t>
      </w:r>
      <w:r w:rsidR="00D924A2" w:rsidRPr="009F6743">
        <w:rPr>
          <w:b/>
          <w:kern w:val="32"/>
        </w:rPr>
        <w:t>Улично-дорожная сеть</w:t>
      </w:r>
      <w:bookmarkEnd w:id="113"/>
      <w:bookmarkEnd w:id="114"/>
      <w:bookmarkEnd w:id="115"/>
      <w:bookmarkEnd w:id="116"/>
      <w:bookmarkEnd w:id="117"/>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AB7B4F" w:rsidRPr="00E01614" w:rsidRDefault="00610BCB" w:rsidP="00E25CCB">
      <w:pPr>
        <w:spacing w:after="0" w:line="360" w:lineRule="auto"/>
        <w:ind w:firstLine="708"/>
        <w:jc w:val="both"/>
        <w:rPr>
          <w:color w:val="000000" w:themeColor="text1"/>
        </w:rPr>
      </w:pPr>
      <w:r w:rsidRPr="00E01614">
        <w:rPr>
          <w:color w:val="000000" w:themeColor="text1"/>
        </w:rPr>
        <w:t>Автомобильные дороги имеют стратегическое значение для муниципального образования "</w:t>
      </w:r>
      <w:proofErr w:type="spellStart"/>
      <w:r w:rsidR="003B04D9" w:rsidRPr="00E01614">
        <w:rPr>
          <w:color w:val="000000" w:themeColor="text1"/>
        </w:rPr>
        <w:t>Нышинское</w:t>
      </w:r>
      <w:proofErr w:type="spellEnd"/>
      <w:r w:rsidRPr="00E01614">
        <w:rPr>
          <w:color w:val="000000" w:themeColor="text1"/>
        </w:rPr>
        <w:t xml:space="preserve">",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w:t>
      </w:r>
      <w:proofErr w:type="spellStart"/>
      <w:r w:rsidRPr="00E01614">
        <w:rPr>
          <w:color w:val="000000" w:themeColor="text1"/>
        </w:rPr>
        <w:t>внутрипоселковых</w:t>
      </w:r>
      <w:proofErr w:type="spellEnd"/>
      <w:r w:rsidRPr="00E01614">
        <w:rPr>
          <w:color w:val="000000" w:themeColor="text1"/>
        </w:rPr>
        <w:t xml:space="preserve">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AB7B4F" w:rsidRPr="00E01614" w:rsidRDefault="00610BCB" w:rsidP="00E25CCB">
      <w:pPr>
        <w:spacing w:after="0" w:line="360" w:lineRule="auto"/>
        <w:ind w:firstLine="708"/>
        <w:jc w:val="both"/>
        <w:rPr>
          <w:color w:val="000000" w:themeColor="text1"/>
        </w:rPr>
      </w:pPr>
      <w:r w:rsidRPr="00E01614">
        <w:rPr>
          <w:color w:val="000000" w:themeColor="text1"/>
        </w:rPr>
        <w:t>Улично-дорожная сеть муниципального образования "</w:t>
      </w:r>
      <w:proofErr w:type="spellStart"/>
      <w:r w:rsidR="003B04D9" w:rsidRPr="00E01614">
        <w:rPr>
          <w:color w:val="000000" w:themeColor="text1"/>
        </w:rPr>
        <w:t>Нышинское</w:t>
      </w:r>
      <w:proofErr w:type="spellEnd"/>
      <w:r w:rsidRPr="00E01614">
        <w:rPr>
          <w:color w:val="000000" w:themeColor="text1"/>
        </w:rPr>
        <w:t xml:space="preserve">"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В составе улично-дорожной сети выделены улицы и дороги следующих категорий: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 поселковые дороги, по которым осуществляется транспортная связь населенного пункта с внешними дорогами;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 главные улицы, обеспечивающие связь жилых территорий с общественным центром; </w:t>
      </w:r>
    </w:p>
    <w:p w:rsidR="00AB7B4F" w:rsidRPr="00E01614" w:rsidRDefault="00610BCB" w:rsidP="00E25CCB">
      <w:pPr>
        <w:spacing w:after="0" w:line="360" w:lineRule="auto"/>
        <w:ind w:firstLine="708"/>
        <w:jc w:val="both"/>
        <w:rPr>
          <w:color w:val="000000" w:themeColor="text1"/>
        </w:rPr>
      </w:pPr>
      <w:r w:rsidRPr="00E01614">
        <w:rPr>
          <w:color w:val="000000" w:themeColor="text1"/>
        </w:rPr>
        <w:lastRenderedPageBreak/>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AB7B4F" w:rsidRPr="00E01614" w:rsidRDefault="00610BCB" w:rsidP="00E25CCB">
      <w:pPr>
        <w:spacing w:after="0" w:line="360" w:lineRule="auto"/>
        <w:ind w:firstLine="708"/>
        <w:jc w:val="both"/>
        <w:rPr>
          <w:color w:val="000000" w:themeColor="text1"/>
        </w:rPr>
      </w:pPr>
      <w:r w:rsidRPr="00E01614">
        <w:rPr>
          <w:color w:val="000000" w:themeColor="text1"/>
        </w:rPr>
        <w:t>- пешеходные улицы - по ним осуществляется связь с учреждениями и предприятиями обслуживания, в том числе в пределах общественного центра.</w:t>
      </w:r>
      <w:r w:rsidR="003B04D9" w:rsidRPr="00E01614">
        <w:rPr>
          <w:color w:val="000000" w:themeColor="text1"/>
        </w:rPr>
        <w:t xml:space="preserve"> </w:t>
      </w:r>
    </w:p>
    <w:p w:rsidR="003B04D9" w:rsidRPr="00E01614" w:rsidRDefault="00610BCB" w:rsidP="00E25CCB">
      <w:pPr>
        <w:spacing w:after="0" w:line="360" w:lineRule="auto"/>
        <w:ind w:firstLine="708"/>
        <w:jc w:val="both"/>
        <w:rPr>
          <w:color w:val="000000" w:themeColor="text1"/>
        </w:rPr>
      </w:pPr>
      <w:r w:rsidRPr="00E01614">
        <w:rPr>
          <w:color w:val="000000" w:themeColor="text1"/>
        </w:rPr>
        <w:t xml:space="preserve">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 </w:t>
      </w:r>
    </w:p>
    <w:p w:rsidR="000311AE" w:rsidRPr="00E01614" w:rsidRDefault="000311AE" w:rsidP="00E25CCB">
      <w:pPr>
        <w:spacing w:after="0" w:line="360" w:lineRule="auto"/>
        <w:ind w:firstLine="708"/>
        <w:jc w:val="both"/>
        <w:rPr>
          <w:color w:val="000000" w:themeColor="text1"/>
        </w:rPr>
      </w:pPr>
      <w:r w:rsidRPr="00E01614">
        <w:rPr>
          <w:color w:val="000000" w:themeColor="text1"/>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0311AE" w:rsidRPr="00E01614" w:rsidRDefault="00610BCB" w:rsidP="00E25CCB">
      <w:pPr>
        <w:spacing w:after="0" w:line="360" w:lineRule="auto"/>
        <w:ind w:firstLine="708"/>
        <w:jc w:val="both"/>
        <w:rPr>
          <w:color w:val="000000" w:themeColor="text1"/>
        </w:rPr>
      </w:pPr>
      <w:r w:rsidRPr="00E01614">
        <w:rPr>
          <w:color w:val="000000" w:themeColor="text1"/>
        </w:rPr>
        <w:t xml:space="preserve">Вблизи общественных и социально значимых объектов на территории муниципального образования организованны парковочные места. </w:t>
      </w:r>
    </w:p>
    <w:p w:rsidR="00AB7B4F" w:rsidRPr="00E01614" w:rsidRDefault="00610BCB" w:rsidP="00E25CCB">
      <w:pPr>
        <w:spacing w:after="0" w:line="360" w:lineRule="auto"/>
        <w:ind w:firstLine="708"/>
        <w:jc w:val="both"/>
        <w:rPr>
          <w:color w:val="000000" w:themeColor="text1"/>
        </w:rPr>
      </w:pPr>
      <w:r w:rsidRPr="00E01614">
        <w:rPr>
          <w:color w:val="000000" w:themeColor="text1"/>
        </w:rPr>
        <w:t>К недостаткам улично-дорожной сети муниципального образования "</w:t>
      </w:r>
      <w:proofErr w:type="spellStart"/>
      <w:r w:rsidR="003B04D9" w:rsidRPr="00E01614">
        <w:rPr>
          <w:color w:val="000000" w:themeColor="text1"/>
        </w:rPr>
        <w:t>Нышинское</w:t>
      </w:r>
      <w:proofErr w:type="spellEnd"/>
      <w:r w:rsidRPr="00E01614">
        <w:rPr>
          <w:color w:val="000000" w:themeColor="text1"/>
        </w:rPr>
        <w:t xml:space="preserve">" можно отнести следующее: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 отсутствует четкая дифференциация улично-дорожной сети по категориям согласно требований </w:t>
      </w:r>
      <w:proofErr w:type="spellStart"/>
      <w:r w:rsidRPr="00E01614">
        <w:rPr>
          <w:color w:val="000000" w:themeColor="text1"/>
        </w:rPr>
        <w:t>СНиП</w:t>
      </w:r>
      <w:proofErr w:type="spellEnd"/>
      <w:r w:rsidRPr="00E01614">
        <w:rPr>
          <w:color w:val="000000" w:themeColor="text1"/>
        </w:rPr>
        <w:t xml:space="preserve"> 2.07.01-89*;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AB7B4F" w:rsidRPr="00E01614" w:rsidRDefault="00610BCB" w:rsidP="00E25CCB">
      <w:pPr>
        <w:spacing w:after="0" w:line="360" w:lineRule="auto"/>
        <w:ind w:firstLine="708"/>
        <w:jc w:val="both"/>
        <w:rPr>
          <w:color w:val="000000" w:themeColor="text1"/>
        </w:rPr>
      </w:pPr>
      <w:r w:rsidRPr="00E01614">
        <w:rPr>
          <w:color w:val="000000" w:themeColor="text1"/>
        </w:rPr>
        <w:t xml:space="preserve">- пешеходное движение происходит по проезжим частям улиц, что обуславливает риск возникновения ДТП на улицах населенных пунктов. </w:t>
      </w:r>
    </w:p>
    <w:p w:rsidR="00D924A2" w:rsidRPr="00E01614" w:rsidRDefault="00186EAC" w:rsidP="00E25CCB">
      <w:pPr>
        <w:spacing w:after="0" w:line="360" w:lineRule="auto"/>
        <w:ind w:firstLine="708"/>
        <w:jc w:val="both"/>
        <w:rPr>
          <w:color w:val="000000" w:themeColor="text1"/>
        </w:rPr>
      </w:pPr>
      <w:r w:rsidRPr="00E01614">
        <w:rPr>
          <w:color w:val="000000" w:themeColor="text1"/>
        </w:rPr>
        <w:t xml:space="preserve">. </w:t>
      </w:r>
    </w:p>
    <w:p w:rsidR="00D924A2" w:rsidRPr="009F6743" w:rsidRDefault="009F6743" w:rsidP="009F6743">
      <w:pPr>
        <w:pStyle w:val="bodytext"/>
        <w:jc w:val="center"/>
        <w:outlineLvl w:val="1"/>
        <w:rPr>
          <w:b/>
        </w:rPr>
      </w:pPr>
      <w:bookmarkStart w:id="118" w:name="_Toc315701128"/>
      <w:bookmarkStart w:id="119" w:name="_Toc315701129"/>
      <w:bookmarkStart w:id="120" w:name="_Toc315701130"/>
      <w:bookmarkStart w:id="121" w:name="_Toc315701131"/>
      <w:bookmarkStart w:id="122" w:name="_Toc315701132"/>
      <w:bookmarkStart w:id="123" w:name="_Toc247965276"/>
      <w:bookmarkStart w:id="124" w:name="_Toc268263644"/>
      <w:bookmarkStart w:id="125" w:name="_Toc342472323"/>
      <w:bookmarkStart w:id="126" w:name="_Toc520990262"/>
      <w:bookmarkStart w:id="127" w:name="_Toc521923457"/>
      <w:bookmarkEnd w:id="118"/>
      <w:bookmarkEnd w:id="119"/>
      <w:bookmarkEnd w:id="120"/>
      <w:bookmarkEnd w:id="121"/>
      <w:bookmarkEnd w:id="122"/>
      <w:r w:rsidRPr="009F6743">
        <w:rPr>
          <w:b/>
        </w:rPr>
        <w:t xml:space="preserve">2.8 </w:t>
      </w:r>
      <w:r w:rsidR="00D924A2" w:rsidRPr="009F6743">
        <w:rPr>
          <w:b/>
        </w:rPr>
        <w:t>Инженерное оборудование территории</w:t>
      </w:r>
      <w:bookmarkEnd w:id="123"/>
      <w:bookmarkEnd w:id="124"/>
      <w:bookmarkEnd w:id="125"/>
      <w:bookmarkEnd w:id="126"/>
      <w:bookmarkEnd w:id="127"/>
    </w:p>
    <w:p w:rsidR="00D924A2" w:rsidRPr="009F6743" w:rsidRDefault="009F6743" w:rsidP="009F6743">
      <w:pPr>
        <w:pStyle w:val="bodytext"/>
        <w:jc w:val="center"/>
        <w:outlineLvl w:val="2"/>
        <w:rPr>
          <w:b/>
          <w:kern w:val="32"/>
        </w:rPr>
      </w:pPr>
      <w:bookmarkStart w:id="128" w:name="_Toc353973238"/>
      <w:bookmarkStart w:id="129" w:name="_Toc520990263"/>
      <w:bookmarkStart w:id="130" w:name="_Toc521923458"/>
      <w:bookmarkStart w:id="131" w:name="_Toc342472324"/>
      <w:bookmarkStart w:id="132" w:name="_Toc247965277"/>
      <w:bookmarkStart w:id="133" w:name="_Toc268263645"/>
      <w:r w:rsidRPr="009F6743">
        <w:rPr>
          <w:b/>
          <w:kern w:val="32"/>
        </w:rPr>
        <w:t xml:space="preserve">2.8.1 </w:t>
      </w:r>
      <w:r w:rsidR="00D924A2" w:rsidRPr="009F6743">
        <w:rPr>
          <w:b/>
          <w:kern w:val="32"/>
        </w:rPr>
        <w:t>Водоснабжение</w:t>
      </w:r>
      <w:bookmarkEnd w:id="128"/>
      <w:bookmarkEnd w:id="129"/>
      <w:bookmarkEnd w:id="130"/>
    </w:p>
    <w:p w:rsidR="000D788F" w:rsidRPr="00E25CCB" w:rsidRDefault="000D788F" w:rsidP="002348AF">
      <w:pPr>
        <w:spacing w:after="0" w:line="360" w:lineRule="auto"/>
        <w:ind w:firstLine="708"/>
        <w:jc w:val="both"/>
        <w:rPr>
          <w:iCs/>
          <w:color w:val="000000" w:themeColor="text1"/>
        </w:rPr>
      </w:pPr>
      <w:r w:rsidRPr="00E25CCB">
        <w:rPr>
          <w:iCs/>
          <w:color w:val="000000" w:themeColor="text1"/>
        </w:rPr>
        <w:t>Основным источником водоснабжения МО «</w:t>
      </w:r>
      <w:proofErr w:type="spellStart"/>
      <w:r w:rsidRPr="00E25CCB">
        <w:rPr>
          <w:iCs/>
          <w:color w:val="000000" w:themeColor="text1"/>
        </w:rPr>
        <w:t>Нышинское</w:t>
      </w:r>
      <w:proofErr w:type="spellEnd"/>
      <w:r w:rsidRPr="00E25CCB">
        <w:rPr>
          <w:iCs/>
          <w:color w:val="000000" w:themeColor="text1"/>
        </w:rPr>
        <w:t>» являются 10 работающие артезианских скважин, производитель</w:t>
      </w:r>
      <w:r w:rsidR="003A08D8" w:rsidRPr="00E25CCB">
        <w:rPr>
          <w:iCs/>
          <w:color w:val="000000" w:themeColor="text1"/>
        </w:rPr>
        <w:t>ность составляет от 0,6 до 20 м/</w:t>
      </w:r>
      <w:r w:rsidRPr="00E25CCB">
        <w:rPr>
          <w:iCs/>
          <w:color w:val="000000" w:themeColor="text1"/>
        </w:rPr>
        <w:t>сутки.</w:t>
      </w:r>
    </w:p>
    <w:p w:rsidR="000D788F" w:rsidRPr="00E25CCB" w:rsidRDefault="000D788F" w:rsidP="002348AF">
      <w:pPr>
        <w:spacing w:after="0" w:line="360" w:lineRule="auto"/>
        <w:ind w:firstLine="708"/>
        <w:jc w:val="both"/>
        <w:rPr>
          <w:iCs/>
          <w:color w:val="000000" w:themeColor="text1"/>
        </w:rPr>
      </w:pPr>
      <w:r w:rsidRPr="00E25CCB">
        <w:rPr>
          <w:iCs/>
          <w:color w:val="000000" w:themeColor="text1"/>
        </w:rPr>
        <w:t>Общая протяженность сетей водопровода - 19,6 км, износ которых составляет более 60%.</w:t>
      </w:r>
    </w:p>
    <w:p w:rsidR="000D788F" w:rsidRPr="00E25CCB" w:rsidRDefault="000D788F" w:rsidP="002348AF">
      <w:pPr>
        <w:spacing w:after="0" w:line="360" w:lineRule="auto"/>
        <w:ind w:firstLine="708"/>
        <w:jc w:val="both"/>
        <w:rPr>
          <w:iCs/>
          <w:color w:val="000000" w:themeColor="text1"/>
        </w:rPr>
      </w:pPr>
      <w:r w:rsidRPr="00E25CCB">
        <w:rPr>
          <w:iCs/>
          <w:color w:val="000000" w:themeColor="text1"/>
        </w:rPr>
        <w:t xml:space="preserve">Существующая сеть водоснабжения д. Ныша представляют собой единую систему, в которую закольцованы 4 скважин и 3 водонапорные башни. Водоснабжение с. </w:t>
      </w:r>
      <w:proofErr w:type="spellStart"/>
      <w:r w:rsidRPr="00E25CCB">
        <w:rPr>
          <w:iCs/>
          <w:color w:val="000000" w:themeColor="text1"/>
        </w:rPr>
        <w:t>Поршур</w:t>
      </w:r>
      <w:proofErr w:type="spellEnd"/>
      <w:r w:rsidRPr="00E25CCB">
        <w:rPr>
          <w:iCs/>
          <w:color w:val="000000" w:themeColor="text1"/>
        </w:rPr>
        <w:t xml:space="preserve">, </w:t>
      </w:r>
      <w:r w:rsidRPr="00E25CCB">
        <w:rPr>
          <w:iCs/>
          <w:color w:val="000000" w:themeColor="text1"/>
        </w:rPr>
        <w:lastRenderedPageBreak/>
        <w:t xml:space="preserve">д. </w:t>
      </w:r>
      <w:proofErr w:type="spellStart"/>
      <w:r w:rsidRPr="00E25CCB">
        <w:rPr>
          <w:iCs/>
          <w:color w:val="000000" w:themeColor="text1"/>
        </w:rPr>
        <w:t>Комяк</w:t>
      </w:r>
      <w:proofErr w:type="spellEnd"/>
      <w:r w:rsidRPr="00E25CCB">
        <w:rPr>
          <w:iCs/>
          <w:color w:val="000000" w:themeColor="text1"/>
        </w:rPr>
        <w:t xml:space="preserve">, д. Старый </w:t>
      </w:r>
      <w:proofErr w:type="spellStart"/>
      <w:r w:rsidRPr="00E25CCB">
        <w:rPr>
          <w:iCs/>
          <w:color w:val="000000" w:themeColor="text1"/>
        </w:rPr>
        <w:t>Ошмес</w:t>
      </w:r>
      <w:proofErr w:type="spellEnd"/>
      <w:r w:rsidRPr="00E25CCB">
        <w:rPr>
          <w:iCs/>
          <w:color w:val="000000" w:themeColor="text1"/>
        </w:rPr>
        <w:t xml:space="preserve"> и д. </w:t>
      </w:r>
      <w:proofErr w:type="spellStart"/>
      <w:r w:rsidRPr="00E25CCB">
        <w:rPr>
          <w:iCs/>
          <w:color w:val="000000" w:themeColor="text1"/>
        </w:rPr>
        <w:t>Кинеусь</w:t>
      </w:r>
      <w:proofErr w:type="spellEnd"/>
      <w:r w:rsidRPr="00E25CCB">
        <w:rPr>
          <w:iCs/>
          <w:color w:val="000000" w:themeColor="text1"/>
        </w:rPr>
        <w:t xml:space="preserve"> осуществляется от локальной сети: скважина, башня и существующая сеть водопровода. Для противопожарных целей на существующей сети установлены пожарные гидранты.</w:t>
      </w:r>
    </w:p>
    <w:p w:rsidR="000D788F" w:rsidRPr="00E01614" w:rsidRDefault="000D788F" w:rsidP="002348AF">
      <w:pPr>
        <w:keepNext/>
        <w:spacing w:after="0" w:line="360" w:lineRule="auto"/>
        <w:ind w:firstLine="851"/>
        <w:jc w:val="both"/>
        <w:rPr>
          <w:color w:val="000000" w:themeColor="text1"/>
        </w:rPr>
      </w:pPr>
    </w:p>
    <w:p w:rsidR="00000C05" w:rsidRPr="00E01614" w:rsidRDefault="00000C05" w:rsidP="002348AF">
      <w:pPr>
        <w:spacing w:after="0" w:line="360" w:lineRule="auto"/>
        <w:ind w:firstLine="708"/>
        <w:jc w:val="center"/>
        <w:rPr>
          <w:color w:val="000000" w:themeColor="text1"/>
        </w:rPr>
      </w:pPr>
      <w:r w:rsidRPr="00E01614">
        <w:rPr>
          <w:color w:val="000000" w:themeColor="text1"/>
        </w:rPr>
        <w:t>Расчет водопотребления</w:t>
      </w:r>
    </w:p>
    <w:p w:rsidR="00D74CE8" w:rsidRPr="00E01614" w:rsidRDefault="00D74CE8" w:rsidP="002348AF">
      <w:pPr>
        <w:spacing w:after="0" w:line="360" w:lineRule="auto"/>
        <w:ind w:firstLine="708"/>
        <w:jc w:val="both"/>
        <w:rPr>
          <w:color w:val="000000" w:themeColor="text1"/>
        </w:rPr>
      </w:pPr>
    </w:p>
    <w:p w:rsidR="00D74CE8" w:rsidRPr="00E01614" w:rsidRDefault="00D74CE8" w:rsidP="002348AF">
      <w:pPr>
        <w:spacing w:after="0" w:line="360" w:lineRule="auto"/>
        <w:ind w:firstLine="708"/>
        <w:jc w:val="both"/>
        <w:rPr>
          <w:color w:val="000000" w:themeColor="text1"/>
        </w:rPr>
      </w:pPr>
      <w:r w:rsidRPr="00E01614">
        <w:rPr>
          <w:color w:val="000000" w:themeColor="text1"/>
        </w:rPr>
        <w:t>Для обеспечения комфортной среды проживания населения муниципального образования «</w:t>
      </w:r>
      <w:proofErr w:type="spellStart"/>
      <w:r w:rsidR="00D6458F" w:rsidRPr="00E01614">
        <w:rPr>
          <w:color w:val="000000" w:themeColor="text1"/>
        </w:rPr>
        <w:t>Нышинское</w:t>
      </w:r>
      <w:proofErr w:type="spellEnd"/>
      <w:r w:rsidRPr="00E01614">
        <w:rPr>
          <w:color w:val="000000" w:themeColor="text1"/>
        </w:rPr>
        <w:t xml:space="preserve"> сельское поселение» генеральным планом предлагается максимальное обеспечение населения централизованным водоснабжением.</w:t>
      </w:r>
    </w:p>
    <w:p w:rsidR="00D74CE8" w:rsidRPr="00E01614" w:rsidRDefault="00D74CE8" w:rsidP="002348AF">
      <w:pPr>
        <w:spacing w:after="0" w:line="360" w:lineRule="auto"/>
        <w:ind w:firstLine="708"/>
        <w:jc w:val="both"/>
        <w:rPr>
          <w:color w:val="000000" w:themeColor="text1"/>
        </w:rPr>
      </w:pPr>
      <w:r w:rsidRPr="00E01614">
        <w:rPr>
          <w:color w:val="000000" w:themeColor="text1"/>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D74CE8" w:rsidRPr="00E01614" w:rsidRDefault="00D74CE8" w:rsidP="002348AF">
      <w:pPr>
        <w:spacing w:after="0" w:line="360" w:lineRule="auto"/>
        <w:ind w:firstLine="708"/>
        <w:jc w:val="both"/>
        <w:rPr>
          <w:color w:val="000000" w:themeColor="text1"/>
        </w:rPr>
      </w:pPr>
      <w:r w:rsidRPr="00E01614">
        <w:rPr>
          <w:color w:val="000000" w:themeColor="text1"/>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D74CE8" w:rsidRPr="00E01614" w:rsidRDefault="00D74CE8" w:rsidP="002348AF">
      <w:pPr>
        <w:spacing w:after="0" w:line="360" w:lineRule="auto"/>
        <w:ind w:firstLine="708"/>
        <w:jc w:val="both"/>
        <w:rPr>
          <w:color w:val="000000" w:themeColor="text1"/>
        </w:rPr>
      </w:pPr>
      <w:r w:rsidRPr="00E01614">
        <w:rPr>
          <w:color w:val="000000" w:themeColor="text1"/>
        </w:rPr>
        <w:t xml:space="preserve">пользование водой из уличных водоразборных колонок – </w:t>
      </w:r>
      <w:r w:rsidR="00D21B49" w:rsidRPr="00E01614">
        <w:rPr>
          <w:color w:val="000000" w:themeColor="text1"/>
        </w:rPr>
        <w:t>95</w:t>
      </w:r>
      <w:r w:rsidRPr="00E01614">
        <w:rPr>
          <w:color w:val="000000" w:themeColor="text1"/>
        </w:rPr>
        <w:t xml:space="preserve"> л/</w:t>
      </w:r>
      <w:proofErr w:type="spellStart"/>
      <w:r w:rsidRPr="00E01614">
        <w:rPr>
          <w:color w:val="000000" w:themeColor="text1"/>
        </w:rPr>
        <w:t>сут</w:t>
      </w:r>
      <w:proofErr w:type="spellEnd"/>
      <w:r w:rsidRPr="00E01614">
        <w:rPr>
          <w:color w:val="000000" w:themeColor="text1"/>
        </w:rPr>
        <w:t>;</w:t>
      </w:r>
    </w:p>
    <w:p w:rsidR="00D74CE8" w:rsidRPr="00E01614" w:rsidRDefault="00D74CE8" w:rsidP="002348AF">
      <w:pPr>
        <w:spacing w:after="0" w:line="360" w:lineRule="auto"/>
        <w:ind w:firstLine="708"/>
        <w:jc w:val="both"/>
        <w:rPr>
          <w:color w:val="000000" w:themeColor="text1"/>
        </w:rPr>
      </w:pPr>
      <w:r w:rsidRPr="00E01614">
        <w:rPr>
          <w:color w:val="000000" w:themeColor="text1"/>
        </w:rPr>
        <w:t xml:space="preserve">жилые дома с водопроводом, без канализации со сбросом стоков в выгребные ямы - </w:t>
      </w:r>
      <w:r w:rsidR="00D21B49" w:rsidRPr="00E01614">
        <w:rPr>
          <w:color w:val="000000" w:themeColor="text1"/>
        </w:rPr>
        <w:t>190</w:t>
      </w:r>
      <w:r w:rsidRPr="00E01614">
        <w:rPr>
          <w:color w:val="000000" w:themeColor="text1"/>
        </w:rPr>
        <w:t xml:space="preserve"> л/</w:t>
      </w:r>
      <w:proofErr w:type="spellStart"/>
      <w:r w:rsidRPr="00E01614">
        <w:rPr>
          <w:color w:val="000000" w:themeColor="text1"/>
        </w:rPr>
        <w:t>сут</w:t>
      </w:r>
      <w:proofErr w:type="spellEnd"/>
      <w:r w:rsidRPr="00E01614">
        <w:rPr>
          <w:color w:val="000000" w:themeColor="text1"/>
        </w:rPr>
        <w:t>;</w:t>
      </w:r>
    </w:p>
    <w:p w:rsidR="00D74CE8" w:rsidRPr="00E01614" w:rsidRDefault="00D74CE8" w:rsidP="002348AF">
      <w:pPr>
        <w:spacing w:after="0" w:line="360" w:lineRule="auto"/>
        <w:ind w:firstLine="708"/>
        <w:jc w:val="both"/>
        <w:rPr>
          <w:color w:val="000000" w:themeColor="text1"/>
        </w:rPr>
      </w:pPr>
      <w:r w:rsidRPr="00E01614">
        <w:rPr>
          <w:color w:val="000000" w:themeColor="text1"/>
        </w:rPr>
        <w:t>жилые дома с водопроводом,  канализацией и газовыми водонагревателями -  190 л/</w:t>
      </w:r>
      <w:proofErr w:type="spellStart"/>
      <w:r w:rsidRPr="00E01614">
        <w:rPr>
          <w:color w:val="000000" w:themeColor="text1"/>
        </w:rPr>
        <w:t>сут</w:t>
      </w:r>
      <w:proofErr w:type="spellEnd"/>
      <w:r w:rsidRPr="00E01614">
        <w:rPr>
          <w:color w:val="000000" w:themeColor="text1"/>
        </w:rPr>
        <w:t>.</w:t>
      </w:r>
    </w:p>
    <w:p w:rsidR="003D44DC" w:rsidRPr="00E01614" w:rsidRDefault="00D74CE8" w:rsidP="002348AF">
      <w:pPr>
        <w:spacing w:after="0" w:line="360" w:lineRule="auto"/>
        <w:ind w:firstLine="708"/>
        <w:jc w:val="both"/>
        <w:rPr>
          <w:color w:val="000000" w:themeColor="text1"/>
        </w:rPr>
      </w:pPr>
      <w:r w:rsidRPr="00E01614">
        <w:rPr>
          <w:color w:val="000000" w:themeColor="text1"/>
        </w:rPr>
        <w:t xml:space="preserve">Численность населения </w:t>
      </w:r>
      <w:r w:rsidR="00C15BD9" w:rsidRPr="00E01614">
        <w:rPr>
          <w:color w:val="000000" w:themeColor="text1"/>
        </w:rPr>
        <w:t xml:space="preserve">на 1ю очередь будет равна </w:t>
      </w:r>
      <w:r w:rsidR="00CF4265">
        <w:rPr>
          <w:color w:val="000000" w:themeColor="text1"/>
        </w:rPr>
        <w:t>1 753</w:t>
      </w:r>
      <w:r w:rsidR="00C15BD9" w:rsidRPr="00E01614">
        <w:rPr>
          <w:color w:val="000000" w:themeColor="text1"/>
        </w:rPr>
        <w:t xml:space="preserve"> чел., а на расчетный период – </w:t>
      </w:r>
      <w:r w:rsidR="00CF4265">
        <w:rPr>
          <w:color w:val="000000" w:themeColor="text1"/>
        </w:rPr>
        <w:t>2 035</w:t>
      </w:r>
      <w:r w:rsidR="001352DA" w:rsidRPr="00E01614">
        <w:rPr>
          <w:color w:val="000000" w:themeColor="text1"/>
        </w:rPr>
        <w:t xml:space="preserve"> чел.</w:t>
      </w:r>
    </w:p>
    <w:p w:rsidR="001352DA" w:rsidRPr="00E01614" w:rsidRDefault="001352DA" w:rsidP="002348AF">
      <w:pPr>
        <w:keepNext/>
        <w:spacing w:after="0" w:line="360" w:lineRule="auto"/>
        <w:ind w:firstLine="851"/>
        <w:jc w:val="both"/>
        <w:rPr>
          <w:i/>
          <w:color w:val="000000" w:themeColor="text1"/>
        </w:rPr>
      </w:pPr>
      <w:r w:rsidRPr="00E25CCB">
        <w:rPr>
          <w:color w:val="000000" w:themeColor="text1"/>
          <w:sz w:val="18"/>
          <w:szCs w:val="18"/>
        </w:rPr>
        <w:t xml:space="preserve">Таблица </w:t>
      </w:r>
      <w:r w:rsidR="00EE05A3">
        <w:rPr>
          <w:color w:val="000000" w:themeColor="text1"/>
          <w:sz w:val="18"/>
          <w:szCs w:val="18"/>
        </w:rPr>
        <w:t>10</w:t>
      </w:r>
      <w:r w:rsidRPr="00E25CCB">
        <w:rPr>
          <w:color w:val="000000" w:themeColor="text1"/>
          <w:sz w:val="18"/>
          <w:szCs w:val="18"/>
        </w:rPr>
        <w:t xml:space="preserve"> – Расчет среднесуточного водопотребления на I очередь и расчетный срок МО «</w:t>
      </w:r>
      <w:proofErr w:type="spellStart"/>
      <w:r w:rsidR="00CF4265" w:rsidRPr="00E25CCB">
        <w:rPr>
          <w:color w:val="000000" w:themeColor="text1"/>
          <w:sz w:val="18"/>
          <w:szCs w:val="18"/>
        </w:rPr>
        <w:t>Нышинское</w:t>
      </w:r>
      <w:proofErr w:type="spellEnd"/>
      <w:r w:rsidRPr="00E01614">
        <w:rPr>
          <w:i/>
          <w:color w:val="000000" w:themeColor="text1"/>
        </w:rPr>
        <w:t>"</w:t>
      </w:r>
    </w:p>
    <w:tbl>
      <w:tblPr>
        <w:tblW w:w="5000" w:type="pct"/>
        <w:tblLook w:val="04A0"/>
      </w:tblPr>
      <w:tblGrid>
        <w:gridCol w:w="1657"/>
        <w:gridCol w:w="892"/>
        <w:gridCol w:w="1220"/>
        <w:gridCol w:w="844"/>
        <w:gridCol w:w="1090"/>
        <w:gridCol w:w="844"/>
        <w:gridCol w:w="1090"/>
        <w:gridCol w:w="844"/>
        <w:gridCol w:w="1090"/>
      </w:tblGrid>
      <w:tr w:rsidR="00675436" w:rsidRPr="00675436" w:rsidTr="00675436">
        <w:trPr>
          <w:trHeight w:val="585"/>
          <w:tblHeader/>
        </w:trPr>
        <w:tc>
          <w:tcPr>
            <w:tcW w:w="15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Наименование потребителей</w:t>
            </w:r>
          </w:p>
        </w:tc>
        <w:tc>
          <w:tcPr>
            <w:tcW w:w="902" w:type="pct"/>
            <w:gridSpan w:val="2"/>
            <w:tcBorders>
              <w:top w:val="single" w:sz="4" w:space="0" w:color="auto"/>
              <w:left w:val="nil"/>
              <w:bottom w:val="single" w:sz="4" w:space="0" w:color="auto"/>
              <w:right w:val="single" w:sz="4" w:space="0" w:color="000000"/>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Данные на 01.01.17</w:t>
            </w:r>
          </w:p>
        </w:tc>
        <w:tc>
          <w:tcPr>
            <w:tcW w:w="848" w:type="pct"/>
            <w:gridSpan w:val="2"/>
            <w:tcBorders>
              <w:top w:val="single" w:sz="4" w:space="0" w:color="auto"/>
              <w:left w:val="nil"/>
              <w:bottom w:val="single" w:sz="4" w:space="0" w:color="auto"/>
              <w:right w:val="single" w:sz="4" w:space="0" w:color="000000"/>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Число жителей, чел.</w:t>
            </w:r>
          </w:p>
        </w:tc>
        <w:tc>
          <w:tcPr>
            <w:tcW w:w="861" w:type="pct"/>
            <w:gridSpan w:val="2"/>
            <w:tcBorders>
              <w:top w:val="single" w:sz="4" w:space="0" w:color="auto"/>
              <w:left w:val="nil"/>
              <w:bottom w:val="single" w:sz="4" w:space="0" w:color="auto"/>
              <w:right w:val="single" w:sz="4" w:space="0" w:color="000000"/>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Норма водопотребления, л/</w:t>
            </w:r>
            <w:proofErr w:type="spellStart"/>
            <w:r w:rsidRPr="00675436">
              <w:rPr>
                <w:rFonts w:eastAsia="Times New Roman"/>
                <w:b/>
                <w:bCs/>
                <w:color w:val="000000"/>
                <w:kern w:val="0"/>
                <w:sz w:val="20"/>
                <w:szCs w:val="20"/>
                <w:lang w:eastAsia="ru-RU"/>
              </w:rPr>
              <w:t>сут</w:t>
            </w:r>
            <w:proofErr w:type="spellEnd"/>
            <w:r w:rsidRPr="00675436">
              <w:rPr>
                <w:rFonts w:eastAsia="Times New Roman"/>
                <w:b/>
                <w:bCs/>
                <w:color w:val="000000"/>
                <w:kern w:val="0"/>
                <w:sz w:val="20"/>
                <w:szCs w:val="20"/>
                <w:lang w:eastAsia="ru-RU"/>
              </w:rPr>
              <w:t>. чел.</w:t>
            </w:r>
          </w:p>
        </w:tc>
        <w:tc>
          <w:tcPr>
            <w:tcW w:w="854" w:type="pct"/>
            <w:gridSpan w:val="2"/>
            <w:tcBorders>
              <w:top w:val="single" w:sz="4" w:space="0" w:color="auto"/>
              <w:left w:val="nil"/>
              <w:bottom w:val="single" w:sz="4" w:space="0" w:color="auto"/>
              <w:right w:val="single" w:sz="4" w:space="0" w:color="000000"/>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Суточный расход воды населением, м</w:t>
            </w:r>
            <w:r w:rsidRPr="00675436">
              <w:rPr>
                <w:rFonts w:eastAsia="Times New Roman"/>
                <w:b/>
                <w:bCs/>
                <w:color w:val="000000"/>
                <w:kern w:val="0"/>
                <w:sz w:val="20"/>
                <w:szCs w:val="20"/>
                <w:vertAlign w:val="superscript"/>
                <w:lang w:eastAsia="ru-RU"/>
              </w:rPr>
              <w:t>3</w:t>
            </w:r>
            <w:r w:rsidRPr="00675436">
              <w:rPr>
                <w:rFonts w:eastAsia="Times New Roman"/>
                <w:b/>
                <w:bCs/>
                <w:color w:val="000000"/>
                <w:kern w:val="0"/>
                <w:sz w:val="20"/>
                <w:szCs w:val="20"/>
                <w:lang w:eastAsia="ru-RU"/>
              </w:rPr>
              <w:t>/</w:t>
            </w:r>
            <w:proofErr w:type="spellStart"/>
            <w:r w:rsidRPr="00675436">
              <w:rPr>
                <w:rFonts w:eastAsia="Times New Roman"/>
                <w:b/>
                <w:bCs/>
                <w:color w:val="000000"/>
                <w:kern w:val="0"/>
                <w:sz w:val="20"/>
                <w:szCs w:val="20"/>
                <w:lang w:eastAsia="ru-RU"/>
              </w:rPr>
              <w:t>сут</w:t>
            </w:r>
            <w:proofErr w:type="spellEnd"/>
            <w:r w:rsidRPr="00675436">
              <w:rPr>
                <w:rFonts w:eastAsia="Times New Roman"/>
                <w:b/>
                <w:bCs/>
                <w:color w:val="000000"/>
                <w:kern w:val="0"/>
                <w:sz w:val="20"/>
                <w:szCs w:val="20"/>
                <w:lang w:eastAsia="ru-RU"/>
              </w:rPr>
              <w:t>.</w:t>
            </w:r>
          </w:p>
        </w:tc>
      </w:tr>
      <w:tr w:rsidR="00675436" w:rsidRPr="00675436" w:rsidTr="00675436">
        <w:trPr>
          <w:trHeight w:val="975"/>
          <w:tblHeader/>
        </w:trPr>
        <w:tc>
          <w:tcPr>
            <w:tcW w:w="1535" w:type="pct"/>
            <w:vMerge/>
            <w:tcBorders>
              <w:top w:val="single" w:sz="4" w:space="0" w:color="auto"/>
              <w:left w:val="single" w:sz="4" w:space="0" w:color="auto"/>
              <w:bottom w:val="single" w:sz="4" w:space="0" w:color="000000"/>
              <w:right w:val="single" w:sz="4" w:space="0" w:color="auto"/>
            </w:tcBorders>
            <w:vAlign w:val="center"/>
            <w:hideMark/>
          </w:tcPr>
          <w:p w:rsidR="00675436" w:rsidRPr="00675436" w:rsidRDefault="00675436" w:rsidP="002348AF">
            <w:pPr>
              <w:spacing w:after="0" w:line="240" w:lineRule="auto"/>
              <w:rPr>
                <w:rFonts w:eastAsia="Times New Roman"/>
                <w:b/>
                <w:bCs/>
                <w:color w:val="000000"/>
                <w:kern w:val="0"/>
                <w:sz w:val="20"/>
                <w:szCs w:val="2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4" w:name="_Toc520990264"/>
            <w:r w:rsidRPr="00675436">
              <w:rPr>
                <w:rFonts w:eastAsia="Times New Roman"/>
                <w:b/>
                <w:bCs/>
                <w:color w:val="000000"/>
                <w:kern w:val="0"/>
                <w:sz w:val="20"/>
                <w:szCs w:val="20"/>
                <w:lang w:eastAsia="ru-RU"/>
              </w:rPr>
              <w:t>число жителей</w:t>
            </w:r>
            <w:bookmarkEnd w:id="134"/>
          </w:p>
        </w:tc>
        <w:tc>
          <w:tcPr>
            <w:tcW w:w="479"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5" w:name="_Toc520990265"/>
            <w:r w:rsidRPr="00675436">
              <w:rPr>
                <w:rFonts w:eastAsia="Times New Roman"/>
                <w:b/>
                <w:bCs/>
                <w:color w:val="000000"/>
                <w:kern w:val="0"/>
                <w:sz w:val="20"/>
                <w:szCs w:val="20"/>
                <w:lang w:eastAsia="ru-RU"/>
              </w:rPr>
              <w:t>потребление воды в день, м</w:t>
            </w:r>
            <w:r w:rsidRPr="00675436">
              <w:rPr>
                <w:rFonts w:eastAsia="Times New Roman"/>
                <w:b/>
                <w:bCs/>
                <w:color w:val="000000"/>
                <w:kern w:val="0"/>
                <w:sz w:val="20"/>
                <w:szCs w:val="20"/>
                <w:vertAlign w:val="superscript"/>
                <w:lang w:eastAsia="ru-RU"/>
              </w:rPr>
              <w:t>3</w:t>
            </w:r>
            <w:bookmarkEnd w:id="135"/>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6" w:name="_Toc520990266"/>
            <w:r w:rsidRPr="00675436">
              <w:rPr>
                <w:rFonts w:eastAsia="Times New Roman"/>
                <w:b/>
                <w:bCs/>
                <w:color w:val="000000"/>
                <w:kern w:val="0"/>
                <w:sz w:val="20"/>
                <w:szCs w:val="20"/>
                <w:lang w:eastAsia="ru-RU"/>
              </w:rPr>
              <w:t>I очередь</w:t>
            </w:r>
            <w:bookmarkEnd w:id="136"/>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7" w:name="_Toc520990267"/>
            <w:r w:rsidRPr="00675436">
              <w:rPr>
                <w:rFonts w:eastAsia="Times New Roman"/>
                <w:b/>
                <w:bCs/>
                <w:color w:val="000000"/>
                <w:kern w:val="0"/>
                <w:sz w:val="20"/>
                <w:szCs w:val="20"/>
                <w:lang w:eastAsia="ru-RU"/>
              </w:rPr>
              <w:t>расчетный срок</w:t>
            </w:r>
            <w:bookmarkEnd w:id="137"/>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8" w:name="_Toc520990268"/>
            <w:r w:rsidRPr="00675436">
              <w:rPr>
                <w:rFonts w:eastAsia="Times New Roman"/>
                <w:b/>
                <w:bCs/>
                <w:color w:val="000000"/>
                <w:kern w:val="0"/>
                <w:sz w:val="20"/>
                <w:szCs w:val="20"/>
                <w:lang w:eastAsia="ru-RU"/>
              </w:rPr>
              <w:t>I очередь</w:t>
            </w:r>
            <w:bookmarkEnd w:id="138"/>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39" w:name="_Toc520990269"/>
            <w:r w:rsidRPr="00675436">
              <w:rPr>
                <w:rFonts w:eastAsia="Times New Roman"/>
                <w:b/>
                <w:bCs/>
                <w:color w:val="000000"/>
                <w:kern w:val="0"/>
                <w:sz w:val="20"/>
                <w:szCs w:val="20"/>
                <w:lang w:eastAsia="ru-RU"/>
              </w:rPr>
              <w:t>расчетный срок</w:t>
            </w:r>
            <w:bookmarkEnd w:id="139"/>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40" w:name="_Toc520990270"/>
            <w:r w:rsidRPr="00675436">
              <w:rPr>
                <w:rFonts w:eastAsia="Times New Roman"/>
                <w:b/>
                <w:bCs/>
                <w:color w:val="000000"/>
                <w:kern w:val="0"/>
                <w:sz w:val="20"/>
                <w:szCs w:val="20"/>
                <w:lang w:eastAsia="ru-RU"/>
              </w:rPr>
              <w:t>I очередь</w:t>
            </w:r>
            <w:bookmarkEnd w:id="140"/>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bookmarkStart w:id="141" w:name="_Toc520990271"/>
            <w:r w:rsidRPr="00675436">
              <w:rPr>
                <w:rFonts w:eastAsia="Times New Roman"/>
                <w:b/>
                <w:bCs/>
                <w:color w:val="000000"/>
                <w:kern w:val="0"/>
                <w:sz w:val="20"/>
                <w:szCs w:val="20"/>
                <w:lang w:eastAsia="ru-RU"/>
              </w:rPr>
              <w:t>расчетный срок</w:t>
            </w:r>
            <w:bookmarkEnd w:id="141"/>
          </w:p>
        </w:tc>
      </w:tr>
      <w:tr w:rsidR="00675436" w:rsidRPr="00675436" w:rsidTr="00675436">
        <w:trPr>
          <w:trHeight w:val="72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2" w:name="_Toc520990272"/>
            <w:r w:rsidRPr="00675436">
              <w:rPr>
                <w:rFonts w:eastAsia="Times New Roman"/>
                <w:color w:val="000000"/>
                <w:kern w:val="0"/>
                <w:sz w:val="20"/>
                <w:szCs w:val="20"/>
                <w:lang w:eastAsia="ru-RU"/>
              </w:rPr>
              <w:t>Жилые дома с внутренним водопроводом без централизованной канализации</w:t>
            </w:r>
            <w:bookmarkEnd w:id="142"/>
          </w:p>
        </w:tc>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3" w:name="_Toc520990273"/>
            <w:r w:rsidRPr="00675436">
              <w:rPr>
                <w:rFonts w:eastAsia="Times New Roman"/>
                <w:color w:val="000000"/>
                <w:kern w:val="0"/>
                <w:sz w:val="20"/>
                <w:szCs w:val="20"/>
                <w:lang w:eastAsia="ru-RU"/>
              </w:rPr>
              <w:t>1 555</w:t>
            </w:r>
            <w:bookmarkEnd w:id="143"/>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4" w:name="_Toc520990274"/>
            <w:r w:rsidRPr="00675436">
              <w:rPr>
                <w:rFonts w:eastAsia="Times New Roman"/>
                <w:color w:val="000000"/>
                <w:kern w:val="0"/>
                <w:sz w:val="20"/>
                <w:szCs w:val="20"/>
                <w:lang w:eastAsia="ru-RU"/>
              </w:rPr>
              <w:t>148</w:t>
            </w:r>
            <w:bookmarkEnd w:id="144"/>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5" w:name="_Toc520990275"/>
            <w:r w:rsidRPr="00675436">
              <w:rPr>
                <w:rFonts w:eastAsia="Times New Roman"/>
                <w:color w:val="000000"/>
                <w:kern w:val="0"/>
                <w:sz w:val="20"/>
                <w:szCs w:val="20"/>
                <w:lang w:eastAsia="ru-RU"/>
              </w:rPr>
              <w:t>850</w:t>
            </w:r>
            <w:bookmarkEnd w:id="145"/>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6" w:name="_Toc520990276"/>
            <w:r w:rsidRPr="00675436">
              <w:rPr>
                <w:rFonts w:eastAsia="Times New Roman"/>
                <w:color w:val="000000"/>
                <w:kern w:val="0"/>
                <w:sz w:val="20"/>
                <w:szCs w:val="20"/>
                <w:lang w:eastAsia="ru-RU"/>
              </w:rPr>
              <w:t>1 017</w:t>
            </w:r>
            <w:bookmarkEnd w:id="146"/>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bookmarkStart w:id="147" w:name="_Toc520990277"/>
            <w:r w:rsidRPr="00675436">
              <w:rPr>
                <w:rFonts w:eastAsia="Times New Roman"/>
                <w:kern w:val="0"/>
                <w:sz w:val="20"/>
                <w:szCs w:val="20"/>
                <w:lang w:eastAsia="ru-RU"/>
              </w:rPr>
              <w:t>95</w:t>
            </w:r>
            <w:bookmarkEnd w:id="147"/>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bookmarkStart w:id="148" w:name="_Toc520990278"/>
            <w:r w:rsidRPr="00675436">
              <w:rPr>
                <w:rFonts w:eastAsia="Times New Roman"/>
                <w:kern w:val="0"/>
                <w:sz w:val="20"/>
                <w:szCs w:val="20"/>
                <w:lang w:eastAsia="ru-RU"/>
              </w:rPr>
              <w:t>95</w:t>
            </w:r>
            <w:bookmarkEnd w:id="148"/>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49" w:name="_Toc520990279"/>
            <w:r w:rsidRPr="00675436">
              <w:rPr>
                <w:rFonts w:eastAsia="Times New Roman"/>
                <w:color w:val="000000"/>
                <w:kern w:val="0"/>
                <w:sz w:val="20"/>
                <w:szCs w:val="20"/>
                <w:lang w:eastAsia="ru-RU"/>
              </w:rPr>
              <w:t>81</w:t>
            </w:r>
            <w:bookmarkEnd w:id="149"/>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0" w:name="_Toc520990280"/>
            <w:r w:rsidRPr="00675436">
              <w:rPr>
                <w:rFonts w:eastAsia="Times New Roman"/>
                <w:color w:val="000000"/>
                <w:kern w:val="0"/>
                <w:sz w:val="20"/>
                <w:szCs w:val="20"/>
                <w:lang w:eastAsia="ru-RU"/>
              </w:rPr>
              <w:t>97</w:t>
            </w:r>
            <w:bookmarkEnd w:id="150"/>
          </w:p>
        </w:tc>
      </w:tr>
      <w:tr w:rsidR="00675436" w:rsidRPr="00675436" w:rsidTr="00675436">
        <w:trPr>
          <w:trHeight w:val="72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1" w:name="_Toc520990281"/>
            <w:r w:rsidRPr="00675436">
              <w:rPr>
                <w:rFonts w:eastAsia="Times New Roman"/>
                <w:color w:val="000000"/>
                <w:kern w:val="0"/>
                <w:sz w:val="20"/>
                <w:szCs w:val="20"/>
                <w:lang w:eastAsia="ru-RU"/>
              </w:rPr>
              <w:t>Жилые дома с внутренним водопроводом и централизованн</w:t>
            </w:r>
            <w:r w:rsidRPr="00675436">
              <w:rPr>
                <w:rFonts w:eastAsia="Times New Roman"/>
                <w:color w:val="000000"/>
                <w:kern w:val="0"/>
                <w:sz w:val="20"/>
                <w:szCs w:val="20"/>
                <w:lang w:eastAsia="ru-RU"/>
              </w:rPr>
              <w:lastRenderedPageBreak/>
              <w:t>ой канализацией</w:t>
            </w:r>
            <w:bookmarkEnd w:id="151"/>
          </w:p>
        </w:tc>
        <w:tc>
          <w:tcPr>
            <w:tcW w:w="422" w:type="pct"/>
            <w:vMerge/>
            <w:tcBorders>
              <w:top w:val="nil"/>
              <w:left w:val="single" w:sz="4" w:space="0" w:color="auto"/>
              <w:bottom w:val="single" w:sz="4" w:space="0" w:color="000000"/>
              <w:right w:val="single" w:sz="4" w:space="0" w:color="auto"/>
            </w:tcBorders>
            <w:vAlign w:val="center"/>
            <w:hideMark/>
          </w:tcPr>
          <w:p w:rsidR="00675436" w:rsidRPr="00675436" w:rsidRDefault="00675436" w:rsidP="002348AF">
            <w:pPr>
              <w:spacing w:after="0" w:line="240" w:lineRule="auto"/>
              <w:rPr>
                <w:rFonts w:eastAsia="Times New Roman"/>
                <w:color w:val="000000"/>
                <w:kern w:val="0"/>
                <w:sz w:val="20"/>
                <w:szCs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675436" w:rsidRPr="00675436" w:rsidRDefault="00675436" w:rsidP="002348AF">
            <w:pPr>
              <w:spacing w:after="0" w:line="240" w:lineRule="auto"/>
              <w:rPr>
                <w:rFonts w:eastAsia="Times New Roman"/>
                <w:color w:val="000000"/>
                <w:kern w:val="0"/>
                <w:sz w:val="20"/>
                <w:szCs w:val="20"/>
                <w:lang w:eastAsia="ru-RU"/>
              </w:rPr>
            </w:pP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2" w:name="_Toc520990282"/>
            <w:r w:rsidRPr="00675436">
              <w:rPr>
                <w:rFonts w:eastAsia="Times New Roman"/>
                <w:color w:val="000000"/>
                <w:kern w:val="0"/>
                <w:sz w:val="20"/>
                <w:szCs w:val="20"/>
                <w:lang w:eastAsia="ru-RU"/>
              </w:rPr>
              <w:t>851</w:t>
            </w:r>
            <w:bookmarkEnd w:id="152"/>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3" w:name="_Toc520990283"/>
            <w:r w:rsidRPr="00675436">
              <w:rPr>
                <w:rFonts w:eastAsia="Times New Roman"/>
                <w:color w:val="000000"/>
                <w:kern w:val="0"/>
                <w:sz w:val="20"/>
                <w:szCs w:val="20"/>
                <w:lang w:eastAsia="ru-RU"/>
              </w:rPr>
              <w:t>1 018</w:t>
            </w:r>
            <w:bookmarkEnd w:id="153"/>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bookmarkStart w:id="154" w:name="_Toc520990284"/>
            <w:r w:rsidRPr="00675436">
              <w:rPr>
                <w:rFonts w:eastAsia="Times New Roman"/>
                <w:kern w:val="0"/>
                <w:sz w:val="20"/>
                <w:szCs w:val="20"/>
                <w:lang w:eastAsia="ru-RU"/>
              </w:rPr>
              <w:t>190</w:t>
            </w:r>
            <w:bookmarkEnd w:id="154"/>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bookmarkStart w:id="155" w:name="_Toc520990285"/>
            <w:r w:rsidRPr="00675436">
              <w:rPr>
                <w:rFonts w:eastAsia="Times New Roman"/>
                <w:kern w:val="0"/>
                <w:sz w:val="20"/>
                <w:szCs w:val="20"/>
                <w:lang w:eastAsia="ru-RU"/>
              </w:rPr>
              <w:t>190</w:t>
            </w:r>
            <w:bookmarkEnd w:id="155"/>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6" w:name="_Toc520990286"/>
            <w:r w:rsidRPr="00675436">
              <w:rPr>
                <w:rFonts w:eastAsia="Times New Roman"/>
                <w:color w:val="000000"/>
                <w:kern w:val="0"/>
                <w:sz w:val="20"/>
                <w:szCs w:val="20"/>
                <w:lang w:eastAsia="ru-RU"/>
              </w:rPr>
              <w:t>162</w:t>
            </w:r>
            <w:bookmarkEnd w:id="156"/>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bookmarkStart w:id="157" w:name="_Toc520990287"/>
            <w:r w:rsidRPr="00675436">
              <w:rPr>
                <w:rFonts w:eastAsia="Times New Roman"/>
                <w:color w:val="000000"/>
                <w:kern w:val="0"/>
                <w:sz w:val="20"/>
                <w:szCs w:val="20"/>
                <w:lang w:eastAsia="ru-RU"/>
              </w:rPr>
              <w:t>193</w:t>
            </w:r>
            <w:bookmarkEnd w:id="157"/>
          </w:p>
        </w:tc>
      </w:tr>
      <w:tr w:rsidR="00675436" w:rsidRPr="00675436" w:rsidTr="00675436">
        <w:trPr>
          <w:trHeight w:val="855"/>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lastRenderedPageBreak/>
              <w:t>Население</w:t>
            </w:r>
          </w:p>
        </w:tc>
        <w:tc>
          <w:tcPr>
            <w:tcW w:w="422"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1 555</w:t>
            </w:r>
          </w:p>
        </w:tc>
        <w:tc>
          <w:tcPr>
            <w:tcW w:w="479"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148</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1 701</w:t>
            </w:r>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2 035</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143</w:t>
            </w:r>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143</w:t>
            </w:r>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242</w:t>
            </w:r>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290</w:t>
            </w:r>
          </w:p>
        </w:tc>
      </w:tr>
      <w:tr w:rsidR="00675436" w:rsidRPr="00675436" w:rsidTr="00675436">
        <w:trPr>
          <w:trHeight w:val="111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Неучтенные расходы включая нужды промышленности (15% общего водопотребления)</w:t>
            </w:r>
          </w:p>
        </w:tc>
        <w:tc>
          <w:tcPr>
            <w:tcW w:w="422"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22,15875</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36</w:t>
            </w:r>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44</w:t>
            </w:r>
          </w:p>
        </w:tc>
      </w:tr>
      <w:tr w:rsidR="00675436" w:rsidRPr="00675436" w:rsidTr="00675436">
        <w:trPr>
          <w:trHeight w:val="93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kern w:val="0"/>
                <w:sz w:val="20"/>
                <w:szCs w:val="20"/>
                <w:lang w:eastAsia="ru-RU"/>
              </w:rPr>
            </w:pPr>
            <w:r w:rsidRPr="00675436">
              <w:rPr>
                <w:rFonts w:eastAsia="Times New Roman"/>
                <w:b/>
                <w:bCs/>
                <w:kern w:val="0"/>
                <w:sz w:val="20"/>
                <w:szCs w:val="20"/>
                <w:lang w:eastAsia="ru-RU"/>
              </w:rPr>
              <w:t>Поливка зеленых насаждений (10% общего водопотребления)</w:t>
            </w:r>
          </w:p>
        </w:tc>
        <w:tc>
          <w:tcPr>
            <w:tcW w:w="422"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14,7725</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Х</w:t>
            </w:r>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24</w:t>
            </w:r>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29</w:t>
            </w:r>
          </w:p>
        </w:tc>
      </w:tr>
      <w:tr w:rsidR="00675436" w:rsidRPr="00675436" w:rsidTr="00675436">
        <w:trPr>
          <w:trHeight w:val="915"/>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Итого</w:t>
            </w:r>
          </w:p>
        </w:tc>
        <w:tc>
          <w:tcPr>
            <w:tcW w:w="422"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185</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1 701</w:t>
            </w:r>
          </w:p>
        </w:tc>
        <w:tc>
          <w:tcPr>
            <w:tcW w:w="427"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2 035</w:t>
            </w:r>
          </w:p>
        </w:tc>
        <w:tc>
          <w:tcPr>
            <w:tcW w:w="421"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178</w:t>
            </w:r>
          </w:p>
        </w:tc>
        <w:tc>
          <w:tcPr>
            <w:tcW w:w="4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color w:val="000000"/>
                <w:kern w:val="0"/>
                <w:sz w:val="20"/>
                <w:szCs w:val="20"/>
                <w:lang w:eastAsia="ru-RU"/>
              </w:rPr>
            </w:pPr>
            <w:r w:rsidRPr="00675436">
              <w:rPr>
                <w:rFonts w:eastAsia="Times New Roman"/>
                <w:color w:val="000000"/>
                <w:kern w:val="0"/>
                <w:sz w:val="20"/>
                <w:szCs w:val="20"/>
                <w:lang w:eastAsia="ru-RU"/>
              </w:rPr>
              <w:t>178</w:t>
            </w:r>
          </w:p>
        </w:tc>
        <w:tc>
          <w:tcPr>
            <w:tcW w:w="340"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303</w:t>
            </w:r>
          </w:p>
        </w:tc>
        <w:tc>
          <w:tcPr>
            <w:tcW w:w="514" w:type="pct"/>
            <w:tcBorders>
              <w:top w:val="nil"/>
              <w:left w:val="nil"/>
              <w:bottom w:val="single" w:sz="4" w:space="0" w:color="auto"/>
              <w:right w:val="single" w:sz="4" w:space="0" w:color="auto"/>
            </w:tcBorders>
            <w:shd w:val="clear" w:color="auto" w:fill="auto"/>
            <w:vAlign w:val="center"/>
            <w:hideMark/>
          </w:tcPr>
          <w:p w:rsidR="00675436" w:rsidRPr="00675436" w:rsidRDefault="00675436" w:rsidP="002348AF">
            <w:pPr>
              <w:spacing w:after="0" w:line="240" w:lineRule="auto"/>
              <w:jc w:val="center"/>
              <w:rPr>
                <w:rFonts w:eastAsia="Times New Roman"/>
                <w:b/>
                <w:bCs/>
                <w:color w:val="000000"/>
                <w:kern w:val="0"/>
                <w:sz w:val="20"/>
                <w:szCs w:val="20"/>
                <w:lang w:eastAsia="ru-RU"/>
              </w:rPr>
            </w:pPr>
            <w:r w:rsidRPr="00675436">
              <w:rPr>
                <w:rFonts w:eastAsia="Times New Roman"/>
                <w:b/>
                <w:bCs/>
                <w:color w:val="000000"/>
                <w:kern w:val="0"/>
                <w:sz w:val="20"/>
                <w:szCs w:val="20"/>
                <w:lang w:eastAsia="ru-RU"/>
              </w:rPr>
              <w:t>363</w:t>
            </w:r>
          </w:p>
        </w:tc>
      </w:tr>
    </w:tbl>
    <w:p w:rsidR="00E805A9" w:rsidRPr="00E01614" w:rsidRDefault="00E805A9" w:rsidP="002348AF">
      <w:pPr>
        <w:pStyle w:val="37"/>
        <w:widowControl w:val="0"/>
        <w:spacing w:after="0" w:line="360" w:lineRule="auto"/>
        <w:ind w:left="0" w:firstLine="851"/>
        <w:contextualSpacing/>
        <w:jc w:val="both"/>
        <w:rPr>
          <w:rFonts w:ascii="Times New Roman" w:hAnsi="Times New Roman" w:cs="Times New Roman"/>
          <w:color w:val="000000" w:themeColor="text1"/>
          <w:sz w:val="24"/>
          <w:szCs w:val="24"/>
        </w:rPr>
      </w:pPr>
    </w:p>
    <w:p w:rsidR="00E805A9" w:rsidRPr="00E01614" w:rsidRDefault="00E805A9" w:rsidP="002348AF">
      <w:pPr>
        <w:keepNext/>
        <w:spacing w:after="0" w:line="360" w:lineRule="auto"/>
        <w:ind w:firstLine="851"/>
        <w:jc w:val="both"/>
        <w:rPr>
          <w:color w:val="000000" w:themeColor="text1"/>
        </w:rPr>
      </w:pPr>
      <w:r w:rsidRPr="00E01614">
        <w:rPr>
          <w:color w:val="000000" w:themeColor="text1"/>
        </w:rPr>
        <w:t>Суточный расход воды в муниципальном образовании МО «</w:t>
      </w:r>
      <w:proofErr w:type="spellStart"/>
      <w:r w:rsidR="0013255E">
        <w:rPr>
          <w:color w:val="000000" w:themeColor="text1"/>
        </w:rPr>
        <w:t>Нышинское</w:t>
      </w:r>
      <w:proofErr w:type="spellEnd"/>
      <w:r w:rsidRPr="00E01614">
        <w:rPr>
          <w:color w:val="000000" w:themeColor="text1"/>
        </w:rPr>
        <w:t xml:space="preserve">» на расчетный срок составит </w:t>
      </w:r>
      <w:r w:rsidR="00675436">
        <w:rPr>
          <w:color w:val="000000" w:themeColor="text1"/>
        </w:rPr>
        <w:t>363</w:t>
      </w:r>
      <w:r w:rsidRPr="00E01614">
        <w:rPr>
          <w:color w:val="000000" w:themeColor="text1"/>
        </w:rPr>
        <w:t xml:space="preserve"> м3/сутки (I очередь - </w:t>
      </w:r>
      <w:r w:rsidR="00675436">
        <w:rPr>
          <w:color w:val="000000" w:themeColor="text1"/>
        </w:rPr>
        <w:t>303</w:t>
      </w:r>
      <w:r w:rsidRPr="00E01614">
        <w:rPr>
          <w:color w:val="000000" w:themeColor="text1"/>
        </w:rPr>
        <w:t xml:space="preserve"> м3/сутки).</w:t>
      </w:r>
    </w:p>
    <w:p w:rsidR="00B22CA2" w:rsidRPr="00E01614" w:rsidRDefault="00B22CA2" w:rsidP="002348AF">
      <w:pPr>
        <w:keepNext/>
        <w:spacing w:after="0" w:line="360" w:lineRule="auto"/>
        <w:ind w:firstLine="851"/>
        <w:jc w:val="both"/>
        <w:rPr>
          <w:color w:val="000000" w:themeColor="text1"/>
        </w:rPr>
      </w:pPr>
    </w:p>
    <w:p w:rsidR="00B22CA2" w:rsidRPr="00E25CCB" w:rsidRDefault="00B22CA2" w:rsidP="002348AF">
      <w:pPr>
        <w:keepNext/>
        <w:spacing w:after="0" w:line="360" w:lineRule="auto"/>
        <w:ind w:firstLine="851"/>
        <w:jc w:val="both"/>
        <w:rPr>
          <w:color w:val="000000" w:themeColor="text1"/>
          <w:sz w:val="18"/>
          <w:szCs w:val="18"/>
        </w:rPr>
      </w:pPr>
      <w:r w:rsidRPr="00E25CCB">
        <w:rPr>
          <w:color w:val="000000" w:themeColor="text1"/>
          <w:sz w:val="18"/>
          <w:szCs w:val="18"/>
        </w:rPr>
        <w:t xml:space="preserve">Таблица </w:t>
      </w:r>
      <w:r w:rsidR="0046501F" w:rsidRPr="00E25CCB">
        <w:rPr>
          <w:color w:val="000000" w:themeColor="text1"/>
          <w:sz w:val="18"/>
          <w:szCs w:val="18"/>
        </w:rPr>
        <w:t>1</w:t>
      </w:r>
      <w:r w:rsidR="00EE05A3">
        <w:rPr>
          <w:color w:val="000000" w:themeColor="text1"/>
          <w:sz w:val="18"/>
          <w:szCs w:val="18"/>
        </w:rPr>
        <w:t>1</w:t>
      </w:r>
      <w:r w:rsidRPr="00E25CCB">
        <w:rPr>
          <w:color w:val="000000" w:themeColor="text1"/>
          <w:sz w:val="18"/>
          <w:szCs w:val="18"/>
        </w:rPr>
        <w:t xml:space="preserve"> - Расчет максимального расхода воды на расчетный срок (2037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4680"/>
        <w:gridCol w:w="1260"/>
        <w:gridCol w:w="1365"/>
        <w:gridCol w:w="1260"/>
      </w:tblGrid>
      <w:tr w:rsidR="00675436" w:rsidRPr="00675436" w:rsidTr="00675436">
        <w:trPr>
          <w:trHeight w:val="510"/>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 </w:t>
            </w:r>
            <w:proofErr w:type="spellStart"/>
            <w:r w:rsidRPr="00675436">
              <w:rPr>
                <w:rFonts w:eastAsia="Times New Roman"/>
                <w:kern w:val="0"/>
                <w:sz w:val="20"/>
                <w:szCs w:val="20"/>
                <w:lang w:eastAsia="ru-RU"/>
              </w:rPr>
              <w:t>п</w:t>
            </w:r>
            <w:proofErr w:type="spellEnd"/>
            <w:r w:rsidRPr="00675436">
              <w:rPr>
                <w:rFonts w:eastAsia="Times New Roman"/>
                <w:kern w:val="0"/>
                <w:sz w:val="20"/>
                <w:szCs w:val="20"/>
                <w:lang w:eastAsia="ru-RU"/>
              </w:rPr>
              <w:t>/</w:t>
            </w:r>
            <w:proofErr w:type="spellStart"/>
            <w:r w:rsidRPr="00675436">
              <w:rPr>
                <w:rFonts w:eastAsia="Times New Roman"/>
                <w:kern w:val="0"/>
                <w:sz w:val="20"/>
                <w:szCs w:val="20"/>
                <w:lang w:eastAsia="ru-RU"/>
              </w:rPr>
              <w:t>п</w:t>
            </w:r>
            <w:proofErr w:type="spellEnd"/>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Наименование показателя</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Единица измерения</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I очередь</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Расчётный срок</w:t>
            </w:r>
          </w:p>
        </w:tc>
      </w:tr>
      <w:tr w:rsidR="00675436" w:rsidRPr="00675436" w:rsidTr="00675436">
        <w:trPr>
          <w:trHeight w:val="315"/>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1</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Среднесуточный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w:t>
            </w:r>
            <w:r w:rsidRPr="00675436">
              <w:rPr>
                <w:rFonts w:eastAsia="Times New Roman"/>
                <w:kern w:val="0"/>
                <w:sz w:val="20"/>
                <w:szCs w:val="20"/>
                <w:vertAlign w:val="superscript"/>
                <w:lang w:eastAsia="ru-RU"/>
              </w:rPr>
              <w:t>3</w:t>
            </w:r>
            <w:r w:rsidRPr="00675436">
              <w:rPr>
                <w:rFonts w:eastAsia="Times New Roman"/>
                <w:kern w:val="0"/>
                <w:sz w:val="20"/>
                <w:szCs w:val="20"/>
                <w:lang w:eastAsia="ru-RU"/>
              </w:rPr>
              <w:t>/</w:t>
            </w:r>
            <w:proofErr w:type="spellStart"/>
            <w:r w:rsidRPr="00675436">
              <w:rPr>
                <w:rFonts w:eastAsia="Times New Roman"/>
                <w:kern w:val="0"/>
                <w:sz w:val="20"/>
                <w:szCs w:val="20"/>
                <w:lang w:eastAsia="ru-RU"/>
              </w:rPr>
              <w:t>сут</w:t>
            </w:r>
            <w:proofErr w:type="spellEnd"/>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303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363 </w:t>
            </w:r>
          </w:p>
        </w:tc>
      </w:tr>
      <w:tr w:rsidR="00675436" w:rsidRPr="00675436" w:rsidTr="00675436">
        <w:trPr>
          <w:trHeight w:val="300"/>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2</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Коэффициент суточной неравномерности</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1,20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1,20 </w:t>
            </w:r>
          </w:p>
        </w:tc>
      </w:tr>
      <w:tr w:rsidR="00675436" w:rsidRPr="00675436" w:rsidTr="00675436">
        <w:trPr>
          <w:trHeight w:val="315"/>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3</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Максимальный суточный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w:t>
            </w:r>
            <w:r w:rsidRPr="00675436">
              <w:rPr>
                <w:rFonts w:eastAsia="Times New Roman"/>
                <w:kern w:val="0"/>
                <w:sz w:val="20"/>
                <w:szCs w:val="20"/>
                <w:vertAlign w:val="superscript"/>
                <w:lang w:eastAsia="ru-RU"/>
              </w:rPr>
              <w:t>3</w:t>
            </w:r>
            <w:r w:rsidRPr="00675436">
              <w:rPr>
                <w:rFonts w:eastAsia="Times New Roman"/>
                <w:kern w:val="0"/>
                <w:sz w:val="20"/>
                <w:szCs w:val="20"/>
                <w:lang w:eastAsia="ru-RU"/>
              </w:rPr>
              <w:t>/</w:t>
            </w:r>
            <w:proofErr w:type="spellStart"/>
            <w:r w:rsidRPr="00675436">
              <w:rPr>
                <w:rFonts w:eastAsia="Times New Roman"/>
                <w:kern w:val="0"/>
                <w:sz w:val="20"/>
                <w:szCs w:val="20"/>
                <w:lang w:eastAsia="ru-RU"/>
              </w:rPr>
              <w:t>сут</w:t>
            </w:r>
            <w:proofErr w:type="spellEnd"/>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363,7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435,1 </w:t>
            </w:r>
          </w:p>
        </w:tc>
      </w:tr>
      <w:tr w:rsidR="00675436" w:rsidRPr="00675436" w:rsidTr="00675436">
        <w:trPr>
          <w:trHeight w:val="315"/>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4</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Средний часовой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w:t>
            </w:r>
            <w:r w:rsidRPr="00675436">
              <w:rPr>
                <w:rFonts w:eastAsia="Times New Roman"/>
                <w:kern w:val="0"/>
                <w:sz w:val="20"/>
                <w:szCs w:val="20"/>
                <w:vertAlign w:val="superscript"/>
                <w:lang w:eastAsia="ru-RU"/>
              </w:rPr>
              <w:t>3</w:t>
            </w:r>
            <w:r w:rsidRPr="00675436">
              <w:rPr>
                <w:rFonts w:eastAsia="Times New Roman"/>
                <w:kern w:val="0"/>
                <w:sz w:val="20"/>
                <w:szCs w:val="20"/>
                <w:lang w:eastAsia="ru-RU"/>
              </w:rPr>
              <w:t>/час</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15,2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18,1 </w:t>
            </w:r>
          </w:p>
        </w:tc>
      </w:tr>
      <w:tr w:rsidR="00675436" w:rsidRPr="00675436" w:rsidTr="00675436">
        <w:trPr>
          <w:trHeight w:val="300"/>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5</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Коэффициент часовой неравномерности</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1,96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1,96 </w:t>
            </w:r>
          </w:p>
        </w:tc>
      </w:tr>
      <w:tr w:rsidR="00675436" w:rsidRPr="00675436" w:rsidTr="00675436">
        <w:trPr>
          <w:trHeight w:val="315"/>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6</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Максимальный часовой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w:t>
            </w:r>
            <w:r w:rsidRPr="00675436">
              <w:rPr>
                <w:rFonts w:eastAsia="Times New Roman"/>
                <w:kern w:val="0"/>
                <w:sz w:val="20"/>
                <w:szCs w:val="20"/>
                <w:vertAlign w:val="superscript"/>
                <w:lang w:eastAsia="ru-RU"/>
              </w:rPr>
              <w:t>3</w:t>
            </w:r>
            <w:r w:rsidRPr="00675436">
              <w:rPr>
                <w:rFonts w:eastAsia="Times New Roman"/>
                <w:kern w:val="0"/>
                <w:sz w:val="20"/>
                <w:szCs w:val="20"/>
                <w:lang w:eastAsia="ru-RU"/>
              </w:rPr>
              <w:t>/час</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29,7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35,5 </w:t>
            </w:r>
          </w:p>
        </w:tc>
      </w:tr>
      <w:tr w:rsidR="00675436" w:rsidRPr="00675436" w:rsidTr="00675436">
        <w:trPr>
          <w:trHeight w:val="300"/>
        </w:trPr>
        <w:tc>
          <w:tcPr>
            <w:tcW w:w="526"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7</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Максимальный секундный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л/сек</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8,24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9,86 </w:t>
            </w:r>
          </w:p>
        </w:tc>
      </w:tr>
      <w:tr w:rsidR="00675436" w:rsidRPr="00675436" w:rsidTr="00675436">
        <w:trPr>
          <w:trHeight w:val="300"/>
        </w:trPr>
        <w:tc>
          <w:tcPr>
            <w:tcW w:w="526" w:type="pct"/>
            <w:shd w:val="clear" w:color="auto" w:fill="auto"/>
            <w:noWrap/>
            <w:vAlign w:val="center"/>
            <w:hideMark/>
          </w:tcPr>
          <w:p w:rsidR="00675436" w:rsidRPr="00675436" w:rsidRDefault="00675436" w:rsidP="002348AF">
            <w:pPr>
              <w:spacing w:after="0" w:line="240" w:lineRule="auto"/>
              <w:jc w:val="center"/>
              <w:rPr>
                <w:rFonts w:eastAsia="Times New Roman"/>
                <w:kern w:val="0"/>
                <w:sz w:val="20"/>
                <w:szCs w:val="20"/>
                <w:lang w:eastAsia="ru-RU"/>
              </w:rPr>
            </w:pPr>
            <w:r>
              <w:rPr>
                <w:rFonts w:eastAsia="Times New Roman"/>
                <w:kern w:val="0"/>
                <w:sz w:val="20"/>
                <w:szCs w:val="20"/>
                <w:lang w:eastAsia="ru-RU"/>
              </w:rPr>
              <w:t>8</w:t>
            </w:r>
          </w:p>
        </w:tc>
        <w:tc>
          <w:tcPr>
            <w:tcW w:w="2445"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Максимальный суточный расход</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л/сек</w:t>
            </w:r>
          </w:p>
        </w:tc>
        <w:tc>
          <w:tcPr>
            <w:tcW w:w="713"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711,87 </w:t>
            </w:r>
          </w:p>
        </w:tc>
        <w:tc>
          <w:tcPr>
            <w:tcW w:w="658" w:type="pct"/>
            <w:shd w:val="clear" w:color="auto" w:fill="auto"/>
            <w:vAlign w:val="center"/>
            <w:hideMark/>
          </w:tcPr>
          <w:p w:rsidR="00675436" w:rsidRPr="00675436" w:rsidRDefault="00675436" w:rsidP="002348AF">
            <w:pPr>
              <w:spacing w:after="0" w:line="240" w:lineRule="auto"/>
              <w:jc w:val="center"/>
              <w:rPr>
                <w:rFonts w:eastAsia="Times New Roman"/>
                <w:kern w:val="0"/>
                <w:sz w:val="20"/>
                <w:szCs w:val="20"/>
                <w:lang w:eastAsia="ru-RU"/>
              </w:rPr>
            </w:pPr>
            <w:r w:rsidRPr="00675436">
              <w:rPr>
                <w:rFonts w:eastAsia="Times New Roman"/>
                <w:kern w:val="0"/>
                <w:sz w:val="20"/>
                <w:szCs w:val="20"/>
                <w:lang w:eastAsia="ru-RU"/>
              </w:rPr>
              <w:t xml:space="preserve">851,58 </w:t>
            </w:r>
          </w:p>
        </w:tc>
      </w:tr>
    </w:tbl>
    <w:p w:rsidR="00B22CA2" w:rsidRPr="00E01614" w:rsidRDefault="00B22CA2" w:rsidP="002348AF">
      <w:pPr>
        <w:pStyle w:val="37"/>
        <w:widowControl w:val="0"/>
        <w:spacing w:after="0" w:line="360" w:lineRule="auto"/>
        <w:ind w:left="0" w:firstLine="851"/>
        <w:contextualSpacing/>
        <w:jc w:val="both"/>
        <w:rPr>
          <w:rFonts w:ascii="Times New Roman" w:hAnsi="Times New Roman" w:cs="Times New Roman"/>
          <w:color w:val="000000" w:themeColor="text1"/>
          <w:sz w:val="20"/>
          <w:szCs w:val="20"/>
        </w:rPr>
      </w:pPr>
    </w:p>
    <w:p w:rsidR="007A424F" w:rsidRPr="00E01614" w:rsidRDefault="00B22CA2" w:rsidP="002348AF">
      <w:pPr>
        <w:keepNext/>
        <w:spacing w:after="0" w:line="360" w:lineRule="auto"/>
        <w:ind w:firstLine="851"/>
        <w:jc w:val="both"/>
        <w:rPr>
          <w:color w:val="000000" w:themeColor="text1"/>
        </w:rPr>
      </w:pPr>
      <w:r w:rsidRPr="00E01614">
        <w:rPr>
          <w:color w:val="000000" w:themeColor="text1"/>
        </w:rPr>
        <w:t xml:space="preserve">Необходимые потребности в воде на расчетный срок могут быть обеспечены от водозаборных сооружений производительностью </w:t>
      </w:r>
      <w:r w:rsidR="00675436">
        <w:rPr>
          <w:color w:val="000000" w:themeColor="text1"/>
        </w:rPr>
        <w:t>851,58</w:t>
      </w:r>
      <w:r w:rsidRPr="00E01614">
        <w:rPr>
          <w:color w:val="000000" w:themeColor="text1"/>
        </w:rPr>
        <w:t xml:space="preserve"> м3/сутки.</w:t>
      </w:r>
    </w:p>
    <w:p w:rsidR="00395ECF" w:rsidRPr="00E01614" w:rsidRDefault="00D21B49" w:rsidP="002348AF">
      <w:pPr>
        <w:tabs>
          <w:tab w:val="left" w:pos="5743"/>
        </w:tabs>
        <w:suppressAutoHyphens/>
        <w:spacing w:after="0" w:line="360" w:lineRule="auto"/>
        <w:ind w:firstLine="851"/>
        <w:jc w:val="both"/>
        <w:rPr>
          <w:color w:val="000000" w:themeColor="text1"/>
        </w:rPr>
      </w:pPr>
      <w:r w:rsidRPr="00E01614">
        <w:rPr>
          <w:color w:val="000000" w:themeColor="text1"/>
        </w:rPr>
        <w:tab/>
      </w:r>
    </w:p>
    <w:p w:rsidR="00E25CCB" w:rsidRDefault="00395ECF" w:rsidP="002348AF">
      <w:pPr>
        <w:suppressAutoHyphens/>
        <w:spacing w:after="0" w:line="360" w:lineRule="auto"/>
        <w:ind w:firstLine="851"/>
        <w:jc w:val="center"/>
        <w:rPr>
          <w:color w:val="000000" w:themeColor="text1"/>
        </w:rPr>
      </w:pPr>
      <w:r w:rsidRPr="00E01614">
        <w:rPr>
          <w:color w:val="000000" w:themeColor="text1"/>
        </w:rPr>
        <w:t>Расходы воды на пожаротушение</w:t>
      </w:r>
    </w:p>
    <w:p w:rsidR="00395ECF" w:rsidRPr="00E01614" w:rsidRDefault="00395ECF" w:rsidP="002348AF">
      <w:pPr>
        <w:suppressAutoHyphens/>
        <w:spacing w:after="0" w:line="360" w:lineRule="auto"/>
        <w:ind w:firstLine="851"/>
        <w:jc w:val="both"/>
        <w:rPr>
          <w:color w:val="000000" w:themeColor="text1"/>
        </w:rPr>
      </w:pPr>
      <w:r w:rsidRPr="00E01614">
        <w:rPr>
          <w:color w:val="000000" w:themeColor="text1"/>
        </w:rPr>
        <w:lastRenderedPageBreak/>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13" w:history="1">
        <w:r w:rsidRPr="00E01614">
          <w:rPr>
            <w:color w:val="000000" w:themeColor="text1"/>
          </w:rPr>
          <w:t>СП 8.13130.2009</w:t>
        </w:r>
      </w:hyperlink>
      <w:r w:rsidRPr="00E01614">
        <w:rPr>
          <w:color w:val="000000" w:themeColor="text1"/>
        </w:rPr>
        <w:t>. «Системы противопожарной защиты. Источники наружного противопожарного водоснабжения. Требования пожарной безопасности».</w:t>
      </w:r>
    </w:p>
    <w:p w:rsidR="00395ECF" w:rsidRPr="00E01614" w:rsidRDefault="00395ECF" w:rsidP="002348AF">
      <w:pPr>
        <w:keepNext/>
        <w:spacing w:after="0" w:line="360" w:lineRule="auto"/>
        <w:ind w:firstLine="851"/>
        <w:jc w:val="both"/>
        <w:rPr>
          <w:color w:val="000000" w:themeColor="text1"/>
        </w:rPr>
      </w:pPr>
      <w:r w:rsidRPr="00E01614">
        <w:rPr>
          <w:color w:val="000000" w:themeColor="text1"/>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0B6989" w:rsidRPr="00E01614" w:rsidRDefault="00395ECF" w:rsidP="002348AF">
      <w:pPr>
        <w:widowControl w:val="0"/>
        <w:spacing w:after="0" w:line="360" w:lineRule="auto"/>
        <w:ind w:firstLine="851"/>
        <w:contextualSpacing/>
        <w:jc w:val="center"/>
        <w:rPr>
          <w:color w:val="000000" w:themeColor="text1"/>
          <w:position w:val="-24"/>
        </w:rPr>
      </w:pPr>
      <w:r w:rsidRPr="00E01614">
        <w:rPr>
          <w:color w:val="000000" w:themeColor="text1"/>
          <w:position w:val="-24"/>
        </w:rPr>
        <w:object w:dxaOrig="2439" w:dyaOrig="620">
          <v:shape id="_x0000_i1026" type="#_x0000_t75" style="width:122.25pt;height:30pt" o:ole="">
            <v:imagedata r:id="rId14" o:title=""/>
          </v:shape>
          <o:OLEObject Type="Embed" ProgID="Equation.3" ShapeID="_x0000_i1026" DrawAspect="Content" ObjectID="_1595921763" r:id="rId15"/>
        </w:object>
      </w:r>
    </w:p>
    <w:p w:rsidR="001C571D" w:rsidRPr="00E01614" w:rsidRDefault="00395ECF" w:rsidP="002348AF">
      <w:pPr>
        <w:widowControl w:val="0"/>
        <w:spacing w:after="0" w:line="360" w:lineRule="auto"/>
        <w:ind w:firstLine="851"/>
        <w:contextualSpacing/>
        <w:jc w:val="both"/>
        <w:rPr>
          <w:color w:val="000000" w:themeColor="text1"/>
        </w:rPr>
      </w:pPr>
      <w:r w:rsidRPr="00E01614">
        <w:rPr>
          <w:color w:val="000000" w:themeColor="text1"/>
        </w:rPr>
        <w:t>Максимальный срок восстановления пожарного объема воды должен быть не более 72 часов.</w:t>
      </w:r>
    </w:p>
    <w:p w:rsidR="001C571D" w:rsidRPr="00E25CCB" w:rsidRDefault="00395ECF" w:rsidP="002348AF">
      <w:pPr>
        <w:widowControl w:val="0"/>
        <w:spacing w:after="0" w:line="360" w:lineRule="auto"/>
        <w:ind w:firstLine="851"/>
        <w:contextualSpacing/>
        <w:jc w:val="both"/>
        <w:rPr>
          <w:color w:val="000000" w:themeColor="text1"/>
        </w:rPr>
      </w:pPr>
      <w:r w:rsidRPr="00E01614">
        <w:rPr>
          <w:color w:val="000000" w:themeColor="text1"/>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1C571D" w:rsidRPr="00E01614" w:rsidRDefault="001C571D" w:rsidP="002348AF">
      <w:pPr>
        <w:rPr>
          <w:color w:val="000000" w:themeColor="text1"/>
        </w:rPr>
      </w:pPr>
    </w:p>
    <w:p w:rsidR="001C571D" w:rsidRPr="00E01614" w:rsidRDefault="0042280E" w:rsidP="002348AF">
      <w:pPr>
        <w:tabs>
          <w:tab w:val="left" w:pos="3181"/>
        </w:tabs>
        <w:jc w:val="center"/>
        <w:rPr>
          <w:color w:val="000000" w:themeColor="text1"/>
        </w:rPr>
      </w:pPr>
      <w:r w:rsidRPr="00E01614">
        <w:rPr>
          <w:color w:val="000000" w:themeColor="text1"/>
        </w:rPr>
        <w:t>Проектные предложения</w:t>
      </w:r>
    </w:p>
    <w:p w:rsidR="001C571D" w:rsidRPr="00E25CCB" w:rsidRDefault="007A424F" w:rsidP="002348AF">
      <w:pPr>
        <w:spacing w:after="0" w:line="360" w:lineRule="auto"/>
        <w:ind w:firstLine="708"/>
        <w:jc w:val="both"/>
        <w:rPr>
          <w:iCs/>
          <w:color w:val="000000" w:themeColor="text1"/>
        </w:rPr>
      </w:pPr>
      <w:r w:rsidRPr="00E25CCB">
        <w:rPr>
          <w:iCs/>
          <w:color w:val="000000" w:themeColor="text1"/>
        </w:rPr>
        <w:t xml:space="preserve">Проектом предусматривается капитальный ремонт скважин с расширением водозабора путем увеличения мощности насоса и строительство новых распределительных водопроводов. </w:t>
      </w:r>
    </w:p>
    <w:p w:rsidR="001C571D" w:rsidRPr="00E25CCB" w:rsidRDefault="007A424F" w:rsidP="002348AF">
      <w:pPr>
        <w:spacing w:after="0" w:line="360" w:lineRule="auto"/>
        <w:ind w:firstLine="708"/>
        <w:jc w:val="both"/>
        <w:rPr>
          <w:iCs/>
          <w:color w:val="000000" w:themeColor="text1"/>
        </w:rPr>
      </w:pPr>
      <w:r w:rsidRPr="00E25CCB">
        <w:rPr>
          <w:iCs/>
          <w:color w:val="000000" w:themeColor="text1"/>
        </w:rPr>
        <w:t>На территории МО «</w:t>
      </w:r>
      <w:proofErr w:type="spellStart"/>
      <w:r w:rsidR="001C571D" w:rsidRPr="00E25CCB">
        <w:rPr>
          <w:iCs/>
          <w:color w:val="000000" w:themeColor="text1"/>
        </w:rPr>
        <w:t>Нышинское</w:t>
      </w:r>
      <w:proofErr w:type="spellEnd"/>
      <w:r w:rsidRPr="00E25CCB">
        <w:rPr>
          <w:iCs/>
          <w:color w:val="000000" w:themeColor="text1"/>
        </w:rPr>
        <w:t>» предусматривается максимальное обеспечение централизованным водоснабжением существующих и планируемых на данный период объектов капитального строительства. Водоснабжение поселения организуется от существующих артезианских скважин, требующих реконструкции. Увеличение водопотребления в поселении планируется за счет развития объектов хозяйственной</w:t>
      </w:r>
      <w:r w:rsidRPr="00E01614">
        <w:rPr>
          <w:color w:val="000000" w:themeColor="text1"/>
        </w:rPr>
        <w:t xml:space="preserve"> </w:t>
      </w:r>
      <w:r w:rsidRPr="00E25CCB">
        <w:rPr>
          <w:iCs/>
          <w:color w:val="000000" w:themeColor="text1"/>
        </w:rPr>
        <w:t xml:space="preserve">деятельности и прироста населения. </w:t>
      </w:r>
    </w:p>
    <w:p w:rsidR="0042280E" w:rsidRPr="00E25CCB" w:rsidRDefault="00D924A2" w:rsidP="002348AF">
      <w:pPr>
        <w:spacing w:after="0" w:line="360" w:lineRule="auto"/>
        <w:ind w:firstLine="708"/>
        <w:jc w:val="both"/>
        <w:rPr>
          <w:iCs/>
          <w:color w:val="000000" w:themeColor="text1"/>
        </w:rPr>
      </w:pPr>
      <w:r w:rsidRPr="00E25CCB">
        <w:rPr>
          <w:iCs/>
          <w:color w:val="000000" w:themeColor="text1"/>
        </w:rPr>
        <w:t xml:space="preserve">Генеральным планом предлагается предусмотреть следующие мероприятия по развитию системы водоснабжения </w:t>
      </w:r>
      <w:r w:rsidR="0042280E" w:rsidRPr="00E25CCB">
        <w:rPr>
          <w:iCs/>
          <w:color w:val="000000" w:themeColor="text1"/>
        </w:rPr>
        <w:t>муниципального образования:</w:t>
      </w:r>
    </w:p>
    <w:p w:rsidR="00C730A4" w:rsidRPr="00E25CCB" w:rsidRDefault="00D924A2" w:rsidP="002348AF">
      <w:pPr>
        <w:spacing w:after="0" w:line="360" w:lineRule="auto"/>
        <w:ind w:firstLine="708"/>
        <w:jc w:val="both"/>
        <w:rPr>
          <w:iCs/>
          <w:color w:val="000000" w:themeColor="text1"/>
        </w:rPr>
      </w:pPr>
      <w:r w:rsidRPr="00E25CCB">
        <w:rPr>
          <w:iCs/>
          <w:color w:val="000000" w:themeColor="text1"/>
        </w:rPr>
        <w:t>на I очередь строительства:</w:t>
      </w:r>
    </w:p>
    <w:p w:rsidR="008F4C95" w:rsidRPr="00E25CCB" w:rsidRDefault="00C73BB4" w:rsidP="002348AF">
      <w:pPr>
        <w:spacing w:after="0" w:line="360" w:lineRule="auto"/>
        <w:ind w:firstLine="708"/>
        <w:jc w:val="both"/>
        <w:rPr>
          <w:iCs/>
          <w:color w:val="000000" w:themeColor="text1"/>
        </w:rPr>
      </w:pPr>
      <w:r w:rsidRPr="00E25CCB">
        <w:rPr>
          <w:iCs/>
          <w:color w:val="000000" w:themeColor="text1"/>
        </w:rPr>
        <w:t xml:space="preserve">- </w:t>
      </w:r>
      <w:r w:rsidR="00B40D48" w:rsidRPr="00E25CCB">
        <w:rPr>
          <w:iCs/>
          <w:color w:val="000000" w:themeColor="text1"/>
        </w:rPr>
        <w:t>реконструкция</w:t>
      </w:r>
      <w:r w:rsidR="008F4C95" w:rsidRPr="00E25CCB">
        <w:rPr>
          <w:iCs/>
          <w:color w:val="000000" w:themeColor="text1"/>
        </w:rPr>
        <w:t xml:space="preserve"> существующих сетей водопровода с установкой пожарных гидрантов;</w:t>
      </w:r>
    </w:p>
    <w:p w:rsidR="008F4C95" w:rsidRPr="00E25CCB" w:rsidRDefault="00C73BB4" w:rsidP="002348AF">
      <w:pPr>
        <w:spacing w:after="0" w:line="360" w:lineRule="auto"/>
        <w:ind w:firstLine="708"/>
        <w:jc w:val="both"/>
        <w:rPr>
          <w:iCs/>
          <w:color w:val="000000" w:themeColor="text1"/>
        </w:rPr>
      </w:pPr>
      <w:r w:rsidRPr="00E25CCB">
        <w:rPr>
          <w:iCs/>
          <w:color w:val="000000" w:themeColor="text1"/>
        </w:rPr>
        <w:t xml:space="preserve">- </w:t>
      </w:r>
      <w:r w:rsidR="008F4C95" w:rsidRPr="00E25CCB">
        <w:rPr>
          <w:iCs/>
          <w:color w:val="000000" w:themeColor="text1"/>
        </w:rPr>
        <w:t>строительство сетей водопровода в существующей и проектируемой застройке с установкой пожарных гидрантов;</w:t>
      </w:r>
    </w:p>
    <w:p w:rsidR="008F4C95" w:rsidRPr="00E25CCB" w:rsidRDefault="008F4C95" w:rsidP="002348AF">
      <w:pPr>
        <w:spacing w:after="0" w:line="360" w:lineRule="auto"/>
        <w:ind w:firstLine="708"/>
        <w:jc w:val="both"/>
        <w:rPr>
          <w:iCs/>
          <w:color w:val="000000" w:themeColor="text1"/>
        </w:rPr>
      </w:pPr>
    </w:p>
    <w:p w:rsidR="0042280E" w:rsidRPr="00E25CCB" w:rsidRDefault="0042280E" w:rsidP="002348AF">
      <w:pPr>
        <w:spacing w:after="0" w:line="360" w:lineRule="auto"/>
        <w:ind w:firstLine="708"/>
        <w:jc w:val="both"/>
        <w:rPr>
          <w:iCs/>
          <w:color w:val="000000" w:themeColor="text1"/>
        </w:rPr>
      </w:pPr>
      <w:r w:rsidRPr="00E25CCB">
        <w:rPr>
          <w:iCs/>
          <w:color w:val="000000" w:themeColor="text1"/>
        </w:rPr>
        <w:t>н</w:t>
      </w:r>
      <w:r w:rsidR="00D924A2" w:rsidRPr="00E25CCB">
        <w:rPr>
          <w:iCs/>
          <w:color w:val="000000" w:themeColor="text1"/>
        </w:rPr>
        <w:t>а расчетный срок</w:t>
      </w:r>
      <w:r w:rsidRPr="00E25CCB">
        <w:rPr>
          <w:iCs/>
          <w:color w:val="000000" w:themeColor="text1"/>
        </w:rPr>
        <w:t>:</w:t>
      </w:r>
    </w:p>
    <w:p w:rsidR="00000C05" w:rsidRDefault="00C73BB4" w:rsidP="002348AF">
      <w:pPr>
        <w:spacing w:after="0" w:line="360" w:lineRule="auto"/>
        <w:ind w:firstLine="708"/>
        <w:jc w:val="both"/>
        <w:rPr>
          <w:iCs/>
          <w:color w:val="000000" w:themeColor="text1"/>
        </w:rPr>
      </w:pPr>
      <w:r w:rsidRPr="00E25CCB">
        <w:rPr>
          <w:iCs/>
          <w:color w:val="000000" w:themeColor="text1"/>
        </w:rPr>
        <w:t xml:space="preserve">- </w:t>
      </w:r>
      <w:r w:rsidR="008F4C95" w:rsidRPr="00E25CCB">
        <w:rPr>
          <w:iCs/>
          <w:color w:val="000000" w:themeColor="text1"/>
        </w:rPr>
        <w:t xml:space="preserve">строительство </w:t>
      </w:r>
      <w:r w:rsidR="00000C05" w:rsidRPr="00E25CCB">
        <w:rPr>
          <w:iCs/>
          <w:color w:val="000000" w:themeColor="text1"/>
        </w:rPr>
        <w:t>сетей водопровода в проектируемой застройке с установкой пожарных гидрантов</w:t>
      </w:r>
      <w:r w:rsidR="00C730A4" w:rsidRPr="00E25CCB">
        <w:rPr>
          <w:iCs/>
          <w:color w:val="000000" w:themeColor="text1"/>
        </w:rPr>
        <w:t>.</w:t>
      </w:r>
    </w:p>
    <w:p w:rsidR="009F6743" w:rsidRDefault="009F6743" w:rsidP="002348AF">
      <w:pPr>
        <w:spacing w:after="0" w:line="360" w:lineRule="auto"/>
        <w:ind w:firstLine="708"/>
        <w:jc w:val="both"/>
        <w:rPr>
          <w:iCs/>
          <w:color w:val="000000" w:themeColor="text1"/>
        </w:rPr>
      </w:pPr>
    </w:p>
    <w:p w:rsidR="009F6743" w:rsidRDefault="009F6743" w:rsidP="00E25CCB">
      <w:pPr>
        <w:spacing w:after="0" w:line="360" w:lineRule="auto"/>
        <w:ind w:firstLine="708"/>
        <w:jc w:val="both"/>
        <w:rPr>
          <w:iCs/>
          <w:color w:val="000000" w:themeColor="text1"/>
        </w:rPr>
      </w:pPr>
    </w:p>
    <w:p w:rsidR="009F6743" w:rsidRPr="00E25CCB" w:rsidRDefault="009F6743" w:rsidP="00E25CCB">
      <w:pPr>
        <w:spacing w:after="0" w:line="360" w:lineRule="auto"/>
        <w:ind w:firstLine="708"/>
        <w:jc w:val="both"/>
        <w:rPr>
          <w:iCs/>
          <w:color w:val="000000" w:themeColor="text1"/>
        </w:rPr>
      </w:pPr>
    </w:p>
    <w:p w:rsidR="00D924A2" w:rsidRPr="009F6743" w:rsidRDefault="009F6743" w:rsidP="009F6743">
      <w:pPr>
        <w:pStyle w:val="bodytext"/>
        <w:jc w:val="center"/>
        <w:outlineLvl w:val="2"/>
        <w:rPr>
          <w:b/>
          <w:kern w:val="32"/>
        </w:rPr>
      </w:pPr>
      <w:bookmarkStart w:id="158" w:name="_Toc520990288"/>
      <w:bookmarkStart w:id="159" w:name="_Toc521923459"/>
      <w:r w:rsidRPr="009F6743">
        <w:rPr>
          <w:b/>
          <w:kern w:val="32"/>
        </w:rPr>
        <w:t xml:space="preserve">2.8.2 </w:t>
      </w:r>
      <w:r w:rsidR="00D924A2" w:rsidRPr="009F6743">
        <w:rPr>
          <w:b/>
          <w:kern w:val="32"/>
        </w:rPr>
        <w:t>Водоотведение</w:t>
      </w:r>
      <w:bookmarkEnd w:id="158"/>
      <w:bookmarkEnd w:id="159"/>
    </w:p>
    <w:p w:rsidR="00384EED" w:rsidRPr="00E25CCB" w:rsidRDefault="00DA07BD" w:rsidP="00E25CCB">
      <w:pPr>
        <w:spacing w:after="0" w:line="360" w:lineRule="auto"/>
        <w:ind w:firstLine="708"/>
        <w:jc w:val="both"/>
        <w:rPr>
          <w:iCs/>
          <w:color w:val="000000" w:themeColor="text1"/>
        </w:rPr>
      </w:pPr>
      <w:r w:rsidRPr="00E25CCB">
        <w:rPr>
          <w:iCs/>
          <w:color w:val="000000" w:themeColor="text1"/>
        </w:rPr>
        <w:t>Централизованная система водоотведения имеется только в д. Ныша. Общая протяженность сетей водоотведения составляет 3,6 км, износ которых более 80%. Канализационные стоки по самотечному коллектору поступают на КНС, затем по</w:t>
      </w:r>
      <w:r w:rsidRPr="00E25CCB">
        <w:rPr>
          <w:iCs/>
          <w:color w:val="000000" w:themeColor="text1"/>
        </w:rPr>
        <w:br/>
        <w:t>напорному коллектору направляются в комплекс очистных. Очищенная вода направляется в р.  Ныша.</w:t>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r>
      <w:r w:rsidRPr="00E25CCB">
        <w:rPr>
          <w:iCs/>
          <w:color w:val="000000" w:themeColor="text1"/>
        </w:rPr>
        <w:tab/>
        <w:t xml:space="preserve">Централизованной системы водоотведения на территории с. </w:t>
      </w:r>
      <w:proofErr w:type="spellStart"/>
      <w:r w:rsidRPr="00E25CCB">
        <w:rPr>
          <w:iCs/>
          <w:color w:val="000000" w:themeColor="text1"/>
        </w:rPr>
        <w:t>Поршур</w:t>
      </w:r>
      <w:proofErr w:type="spellEnd"/>
      <w:r w:rsidRPr="00E25CCB">
        <w:rPr>
          <w:iCs/>
          <w:color w:val="000000" w:themeColor="text1"/>
        </w:rPr>
        <w:t xml:space="preserve">, д. </w:t>
      </w:r>
      <w:proofErr w:type="spellStart"/>
      <w:r w:rsidRPr="00E25CCB">
        <w:rPr>
          <w:iCs/>
          <w:color w:val="000000" w:themeColor="text1"/>
        </w:rPr>
        <w:t>Комяк</w:t>
      </w:r>
      <w:proofErr w:type="spellEnd"/>
      <w:r w:rsidRPr="00E25CCB">
        <w:rPr>
          <w:iCs/>
          <w:color w:val="000000" w:themeColor="text1"/>
        </w:rPr>
        <w:t xml:space="preserve">, д. Старый </w:t>
      </w:r>
      <w:proofErr w:type="spellStart"/>
      <w:r w:rsidRPr="00E25CCB">
        <w:rPr>
          <w:iCs/>
          <w:color w:val="000000" w:themeColor="text1"/>
        </w:rPr>
        <w:t>Ошмес</w:t>
      </w:r>
      <w:proofErr w:type="spellEnd"/>
      <w:r w:rsidRPr="00E25CCB">
        <w:rPr>
          <w:iCs/>
          <w:color w:val="000000" w:themeColor="text1"/>
        </w:rPr>
        <w:t xml:space="preserve"> и д. </w:t>
      </w:r>
      <w:proofErr w:type="spellStart"/>
      <w:r w:rsidRPr="00E25CCB">
        <w:rPr>
          <w:iCs/>
          <w:color w:val="000000" w:themeColor="text1"/>
        </w:rPr>
        <w:t>Кинеусь</w:t>
      </w:r>
      <w:proofErr w:type="spellEnd"/>
      <w:r w:rsidRPr="00E25CCB">
        <w:rPr>
          <w:iCs/>
          <w:color w:val="000000" w:themeColor="text1"/>
        </w:rPr>
        <w:t xml:space="preserve"> нет. Сточные воды от административных и общественных</w:t>
      </w:r>
      <w:r w:rsidRPr="00E25CCB">
        <w:rPr>
          <w:iCs/>
          <w:color w:val="000000" w:themeColor="text1"/>
        </w:rPr>
        <w:br/>
        <w:t xml:space="preserve">зданий, а также от жилой застройки поступают в выгребные ямы. От индивидуальной застройки стоки отвозятся на специальных машинах в места отведенные </w:t>
      </w:r>
      <w:proofErr w:type="spellStart"/>
      <w:r w:rsidRPr="00E25CCB">
        <w:rPr>
          <w:iCs/>
          <w:color w:val="000000" w:themeColor="text1"/>
        </w:rPr>
        <w:t>Ростехнадзором</w:t>
      </w:r>
      <w:proofErr w:type="spellEnd"/>
      <w:r w:rsidRPr="00E25CCB">
        <w:rPr>
          <w:iCs/>
          <w:color w:val="000000" w:themeColor="text1"/>
        </w:rPr>
        <w:t>.</w:t>
      </w:r>
      <w:r w:rsidRPr="00E25CCB">
        <w:rPr>
          <w:iCs/>
          <w:color w:val="000000" w:themeColor="text1"/>
        </w:rPr>
        <w:br/>
      </w:r>
    </w:p>
    <w:p w:rsidR="00542E49" w:rsidRPr="00E01614" w:rsidRDefault="00542E49" w:rsidP="00384EED">
      <w:pPr>
        <w:keepLines/>
        <w:spacing w:line="360" w:lineRule="auto"/>
        <w:ind w:firstLine="708"/>
        <w:contextualSpacing/>
        <w:jc w:val="center"/>
        <w:rPr>
          <w:rFonts w:eastAsia="Times New Roman"/>
          <w:b/>
          <w:color w:val="000000" w:themeColor="text1"/>
          <w:kern w:val="0"/>
          <w:lang w:eastAsia="ru-RU"/>
        </w:rPr>
      </w:pPr>
      <w:r w:rsidRPr="00E01614">
        <w:rPr>
          <w:rFonts w:eastAsia="Times New Roman"/>
          <w:b/>
          <w:color w:val="000000" w:themeColor="text1"/>
          <w:kern w:val="0"/>
          <w:lang w:eastAsia="ru-RU"/>
        </w:rPr>
        <w:t>Расчет потребности в водоотведении</w:t>
      </w:r>
    </w:p>
    <w:p w:rsidR="00542E49" w:rsidRPr="00E25CCB" w:rsidRDefault="00542E49" w:rsidP="00E25CCB">
      <w:pPr>
        <w:spacing w:after="0" w:line="360" w:lineRule="auto"/>
        <w:ind w:firstLine="708"/>
        <w:jc w:val="both"/>
        <w:rPr>
          <w:iCs/>
          <w:color w:val="000000" w:themeColor="text1"/>
        </w:rPr>
      </w:pPr>
      <w:r w:rsidRPr="00E25CCB">
        <w:rPr>
          <w:iCs/>
          <w:color w:val="000000" w:themeColor="text1"/>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542E49" w:rsidRPr="00E25CCB" w:rsidRDefault="00542E49" w:rsidP="00542E49">
      <w:pPr>
        <w:pStyle w:val="a6"/>
        <w:keepNext/>
        <w:rPr>
          <w:b w:val="0"/>
          <w:color w:val="000000" w:themeColor="text1"/>
        </w:rPr>
      </w:pPr>
      <w:r w:rsidRPr="00E25CCB">
        <w:rPr>
          <w:b w:val="0"/>
          <w:color w:val="000000" w:themeColor="text1"/>
        </w:rPr>
        <w:t xml:space="preserve">Таблица </w:t>
      </w:r>
      <w:r w:rsidR="0046501F" w:rsidRPr="00E25CCB">
        <w:rPr>
          <w:b w:val="0"/>
          <w:color w:val="000000" w:themeColor="text1"/>
        </w:rPr>
        <w:t>1</w:t>
      </w:r>
      <w:r w:rsidR="00EE05A3">
        <w:rPr>
          <w:b w:val="0"/>
          <w:color w:val="000000" w:themeColor="text1"/>
        </w:rPr>
        <w:t>2</w:t>
      </w:r>
      <w:r w:rsidRPr="00E25CCB">
        <w:rPr>
          <w:b w:val="0"/>
          <w:color w:val="000000" w:themeColor="text1"/>
        </w:rPr>
        <w:t xml:space="preserve">- </w:t>
      </w:r>
      <w:r w:rsidRPr="00E25CCB">
        <w:rPr>
          <w:b w:val="0"/>
          <w:bCs w:val="0"/>
          <w:iCs/>
          <w:color w:val="000000" w:themeColor="text1"/>
        </w:rPr>
        <w:t xml:space="preserve">Расчет среднесуточного водоотведения на </w:t>
      </w:r>
      <w:r w:rsidR="004D4FA1" w:rsidRPr="00E25CCB">
        <w:rPr>
          <w:b w:val="0"/>
          <w:bCs w:val="0"/>
          <w:iCs/>
          <w:color w:val="000000" w:themeColor="text1"/>
        </w:rPr>
        <w:t xml:space="preserve">1ю очередь и </w:t>
      </w:r>
      <w:r w:rsidRPr="00E25CCB">
        <w:rPr>
          <w:b w:val="0"/>
          <w:bCs w:val="0"/>
          <w:iCs/>
          <w:color w:val="000000" w:themeColor="text1"/>
        </w:rPr>
        <w:t>расчетный срок</w:t>
      </w:r>
    </w:p>
    <w:tbl>
      <w:tblPr>
        <w:tblW w:w="5000" w:type="pct"/>
        <w:tblLook w:val="04A0"/>
      </w:tblPr>
      <w:tblGrid>
        <w:gridCol w:w="2556"/>
        <w:gridCol w:w="1295"/>
        <w:gridCol w:w="1519"/>
        <w:gridCol w:w="1075"/>
        <w:gridCol w:w="1119"/>
        <w:gridCol w:w="888"/>
        <w:gridCol w:w="1119"/>
      </w:tblGrid>
      <w:tr w:rsidR="003B61E5" w:rsidRPr="003B61E5" w:rsidTr="003B61E5">
        <w:trPr>
          <w:trHeight w:val="1020"/>
        </w:trPr>
        <w:tc>
          <w:tcPr>
            <w:tcW w:w="1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Наименование потребителей</w:t>
            </w:r>
          </w:p>
        </w:tc>
        <w:tc>
          <w:tcPr>
            <w:tcW w:w="1491" w:type="pct"/>
            <w:gridSpan w:val="2"/>
            <w:tcBorders>
              <w:top w:val="single" w:sz="4" w:space="0" w:color="auto"/>
              <w:left w:val="nil"/>
              <w:bottom w:val="single" w:sz="4" w:space="0" w:color="auto"/>
              <w:right w:val="single" w:sz="4" w:space="0" w:color="000000"/>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Число жителей, чел.</w:t>
            </w:r>
          </w:p>
        </w:tc>
        <w:tc>
          <w:tcPr>
            <w:tcW w:w="1154" w:type="pct"/>
            <w:gridSpan w:val="2"/>
            <w:tcBorders>
              <w:top w:val="single" w:sz="4" w:space="0" w:color="auto"/>
              <w:left w:val="nil"/>
              <w:bottom w:val="single" w:sz="4" w:space="0" w:color="auto"/>
              <w:right w:val="single" w:sz="4" w:space="0" w:color="000000"/>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Норма водоотведения, л/</w:t>
            </w:r>
            <w:proofErr w:type="spellStart"/>
            <w:r w:rsidRPr="003B61E5">
              <w:rPr>
                <w:rFonts w:eastAsia="Times New Roman"/>
                <w:color w:val="000000"/>
                <w:kern w:val="0"/>
                <w:sz w:val="20"/>
                <w:szCs w:val="20"/>
                <w:lang w:eastAsia="ru-RU"/>
              </w:rPr>
              <w:t>сут.чел</w:t>
            </w:r>
            <w:proofErr w:type="spellEnd"/>
            <w:r w:rsidRPr="003B61E5">
              <w:rPr>
                <w:rFonts w:eastAsia="Times New Roman"/>
                <w:color w:val="000000"/>
                <w:kern w:val="0"/>
                <w:sz w:val="20"/>
                <w:szCs w:val="20"/>
                <w:lang w:eastAsia="ru-RU"/>
              </w:rPr>
              <w:t>.</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Суточный расход, м</w:t>
            </w:r>
            <w:r w:rsidRPr="003B61E5">
              <w:rPr>
                <w:rFonts w:eastAsia="Times New Roman"/>
                <w:color w:val="000000"/>
                <w:kern w:val="0"/>
                <w:sz w:val="20"/>
                <w:szCs w:val="20"/>
                <w:vertAlign w:val="superscript"/>
                <w:lang w:eastAsia="ru-RU"/>
              </w:rPr>
              <w:t>3</w:t>
            </w:r>
            <w:r w:rsidRPr="003B61E5">
              <w:rPr>
                <w:rFonts w:eastAsia="Times New Roman"/>
                <w:color w:val="000000"/>
                <w:kern w:val="0"/>
                <w:sz w:val="20"/>
                <w:szCs w:val="20"/>
                <w:lang w:eastAsia="ru-RU"/>
              </w:rPr>
              <w:t>/</w:t>
            </w:r>
            <w:proofErr w:type="spellStart"/>
            <w:r w:rsidRPr="003B61E5">
              <w:rPr>
                <w:rFonts w:eastAsia="Times New Roman"/>
                <w:color w:val="000000"/>
                <w:kern w:val="0"/>
                <w:sz w:val="20"/>
                <w:szCs w:val="20"/>
                <w:lang w:eastAsia="ru-RU"/>
              </w:rPr>
              <w:t>сут</w:t>
            </w:r>
            <w:proofErr w:type="spellEnd"/>
            <w:r w:rsidRPr="003B61E5">
              <w:rPr>
                <w:rFonts w:eastAsia="Times New Roman"/>
                <w:color w:val="000000"/>
                <w:kern w:val="0"/>
                <w:sz w:val="20"/>
                <w:szCs w:val="20"/>
                <w:lang w:eastAsia="ru-RU"/>
              </w:rPr>
              <w:t>.</w:t>
            </w:r>
          </w:p>
        </w:tc>
      </w:tr>
      <w:tr w:rsidR="003B61E5" w:rsidRPr="003B61E5" w:rsidTr="003B61E5">
        <w:trPr>
          <w:trHeight w:val="510"/>
        </w:trPr>
        <w:tc>
          <w:tcPr>
            <w:tcW w:w="1346" w:type="pct"/>
            <w:vMerge/>
            <w:tcBorders>
              <w:top w:val="single" w:sz="4" w:space="0" w:color="auto"/>
              <w:left w:val="single" w:sz="4" w:space="0" w:color="auto"/>
              <w:bottom w:val="single" w:sz="4" w:space="0" w:color="auto"/>
              <w:right w:val="single" w:sz="4" w:space="0" w:color="auto"/>
            </w:tcBorders>
            <w:vAlign w:val="center"/>
            <w:hideMark/>
          </w:tcPr>
          <w:p w:rsidR="003B61E5" w:rsidRPr="003B61E5" w:rsidRDefault="003B61E5" w:rsidP="003B61E5">
            <w:pPr>
              <w:spacing w:after="0" w:line="240" w:lineRule="auto"/>
              <w:rPr>
                <w:rFonts w:eastAsia="Times New Roman"/>
                <w:color w:val="000000"/>
                <w:kern w:val="0"/>
                <w:sz w:val="20"/>
                <w:szCs w:val="20"/>
                <w:lang w:eastAsia="ru-RU"/>
              </w:rPr>
            </w:pPr>
          </w:p>
        </w:tc>
        <w:tc>
          <w:tcPr>
            <w:tcW w:w="687"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I очередь</w:t>
            </w:r>
          </w:p>
        </w:tc>
        <w:tc>
          <w:tcPr>
            <w:tcW w:w="804"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расчётный срок</w:t>
            </w:r>
          </w:p>
        </w:tc>
        <w:tc>
          <w:tcPr>
            <w:tcW w:w="57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I очередь</w:t>
            </w:r>
          </w:p>
        </w:tc>
        <w:tc>
          <w:tcPr>
            <w:tcW w:w="58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расчётный срок</w:t>
            </w:r>
          </w:p>
        </w:tc>
        <w:tc>
          <w:tcPr>
            <w:tcW w:w="466"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I очередь</w:t>
            </w:r>
          </w:p>
        </w:tc>
        <w:tc>
          <w:tcPr>
            <w:tcW w:w="543"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расчётный срок</w:t>
            </w:r>
          </w:p>
        </w:tc>
      </w:tr>
      <w:tr w:rsidR="003B61E5" w:rsidRPr="003B61E5" w:rsidTr="003B61E5">
        <w:trPr>
          <w:trHeight w:val="270"/>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Население</w:t>
            </w:r>
          </w:p>
        </w:tc>
        <w:tc>
          <w:tcPr>
            <w:tcW w:w="687"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1 701</w:t>
            </w:r>
          </w:p>
        </w:tc>
        <w:tc>
          <w:tcPr>
            <w:tcW w:w="804"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2 035</w:t>
            </w:r>
          </w:p>
        </w:tc>
        <w:tc>
          <w:tcPr>
            <w:tcW w:w="57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142,6</w:t>
            </w:r>
          </w:p>
        </w:tc>
        <w:tc>
          <w:tcPr>
            <w:tcW w:w="58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142,6</w:t>
            </w:r>
          </w:p>
        </w:tc>
        <w:tc>
          <w:tcPr>
            <w:tcW w:w="466"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242</w:t>
            </w:r>
          </w:p>
        </w:tc>
        <w:tc>
          <w:tcPr>
            <w:tcW w:w="543"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290</w:t>
            </w:r>
          </w:p>
        </w:tc>
      </w:tr>
      <w:tr w:rsidR="003B61E5" w:rsidRPr="003B61E5" w:rsidTr="003B61E5">
        <w:trPr>
          <w:trHeight w:val="1095"/>
        </w:trPr>
        <w:tc>
          <w:tcPr>
            <w:tcW w:w="1346" w:type="pct"/>
            <w:tcBorders>
              <w:top w:val="nil"/>
              <w:left w:val="single" w:sz="4" w:space="0" w:color="auto"/>
              <w:bottom w:val="single" w:sz="4" w:space="0" w:color="auto"/>
              <w:right w:val="single" w:sz="4" w:space="0" w:color="auto"/>
            </w:tcBorders>
            <w:shd w:val="clear" w:color="auto" w:fill="auto"/>
            <w:vAlign w:val="bottom"/>
            <w:hideMark/>
          </w:tcPr>
          <w:p w:rsidR="003B61E5" w:rsidRPr="003B61E5" w:rsidRDefault="003B61E5" w:rsidP="003B61E5">
            <w:pPr>
              <w:spacing w:after="0" w:line="240" w:lineRule="auto"/>
              <w:rPr>
                <w:rFonts w:eastAsia="Times New Roman"/>
                <w:b/>
                <w:bCs/>
                <w:color w:val="000000"/>
                <w:kern w:val="0"/>
                <w:sz w:val="20"/>
                <w:szCs w:val="20"/>
                <w:lang w:eastAsia="ru-RU"/>
              </w:rPr>
            </w:pPr>
            <w:r w:rsidRPr="003B61E5">
              <w:rPr>
                <w:rFonts w:eastAsia="Times New Roman"/>
                <w:b/>
                <w:bCs/>
                <w:color w:val="000000"/>
                <w:kern w:val="0"/>
                <w:sz w:val="20"/>
                <w:szCs w:val="20"/>
                <w:lang w:eastAsia="ru-RU"/>
              </w:rPr>
              <w:t>Неучтенные расходы, включая нужды промышленности (15% от среднесуточного объёма водоотведения населения )</w:t>
            </w:r>
          </w:p>
        </w:tc>
        <w:tc>
          <w:tcPr>
            <w:tcW w:w="687"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Х</w:t>
            </w:r>
          </w:p>
        </w:tc>
        <w:tc>
          <w:tcPr>
            <w:tcW w:w="804"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Х</w:t>
            </w:r>
          </w:p>
        </w:tc>
        <w:tc>
          <w:tcPr>
            <w:tcW w:w="57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Х</w:t>
            </w:r>
          </w:p>
        </w:tc>
        <w:tc>
          <w:tcPr>
            <w:tcW w:w="58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36</w:t>
            </w:r>
          </w:p>
        </w:tc>
        <w:tc>
          <w:tcPr>
            <w:tcW w:w="543"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color w:val="000000"/>
                <w:kern w:val="0"/>
                <w:sz w:val="20"/>
                <w:szCs w:val="20"/>
                <w:lang w:eastAsia="ru-RU"/>
              </w:rPr>
            </w:pPr>
            <w:r w:rsidRPr="003B61E5">
              <w:rPr>
                <w:rFonts w:eastAsia="Times New Roman"/>
                <w:color w:val="000000"/>
                <w:kern w:val="0"/>
                <w:sz w:val="20"/>
                <w:szCs w:val="20"/>
                <w:lang w:eastAsia="ru-RU"/>
              </w:rPr>
              <w:t>44</w:t>
            </w:r>
          </w:p>
        </w:tc>
      </w:tr>
      <w:tr w:rsidR="003B61E5" w:rsidRPr="003B61E5" w:rsidTr="003B61E5">
        <w:trPr>
          <w:trHeight w:val="270"/>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color w:val="000000"/>
                <w:kern w:val="0"/>
                <w:sz w:val="20"/>
                <w:szCs w:val="20"/>
                <w:lang w:eastAsia="ru-RU"/>
              </w:rPr>
            </w:pPr>
            <w:r w:rsidRPr="003B61E5">
              <w:rPr>
                <w:rFonts w:eastAsia="Times New Roman"/>
                <w:b/>
                <w:bCs/>
                <w:color w:val="000000"/>
                <w:kern w:val="0"/>
                <w:sz w:val="20"/>
                <w:szCs w:val="20"/>
                <w:lang w:eastAsia="ru-RU"/>
              </w:rPr>
              <w:t>Итого</w:t>
            </w:r>
          </w:p>
        </w:tc>
        <w:tc>
          <w:tcPr>
            <w:tcW w:w="687"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color w:val="000000"/>
                <w:kern w:val="0"/>
                <w:sz w:val="20"/>
                <w:szCs w:val="20"/>
                <w:lang w:eastAsia="ru-RU"/>
              </w:rPr>
            </w:pPr>
            <w:r w:rsidRPr="003B61E5">
              <w:rPr>
                <w:rFonts w:eastAsia="Times New Roman"/>
                <w:b/>
                <w:bCs/>
                <w:color w:val="000000"/>
                <w:kern w:val="0"/>
                <w:sz w:val="20"/>
                <w:szCs w:val="20"/>
                <w:lang w:eastAsia="ru-RU"/>
              </w:rPr>
              <w:t>1 701</w:t>
            </w:r>
          </w:p>
        </w:tc>
        <w:tc>
          <w:tcPr>
            <w:tcW w:w="804"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color w:val="000000"/>
                <w:kern w:val="0"/>
                <w:sz w:val="20"/>
                <w:szCs w:val="20"/>
                <w:lang w:eastAsia="ru-RU"/>
              </w:rPr>
            </w:pPr>
            <w:r w:rsidRPr="003B61E5">
              <w:rPr>
                <w:rFonts w:eastAsia="Times New Roman"/>
                <w:b/>
                <w:bCs/>
                <w:color w:val="000000"/>
                <w:kern w:val="0"/>
                <w:sz w:val="20"/>
                <w:szCs w:val="20"/>
                <w:lang w:eastAsia="ru-RU"/>
              </w:rPr>
              <w:t>2 035</w:t>
            </w:r>
          </w:p>
        </w:tc>
        <w:tc>
          <w:tcPr>
            <w:tcW w:w="57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164,0</w:t>
            </w:r>
          </w:p>
        </w:tc>
        <w:tc>
          <w:tcPr>
            <w:tcW w:w="582"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i/>
                <w:iCs/>
                <w:color w:val="000000"/>
                <w:kern w:val="0"/>
                <w:sz w:val="20"/>
                <w:szCs w:val="20"/>
                <w:lang w:eastAsia="ru-RU"/>
              </w:rPr>
            </w:pPr>
            <w:r w:rsidRPr="003B61E5">
              <w:rPr>
                <w:rFonts w:eastAsia="Times New Roman"/>
                <w:b/>
                <w:bCs/>
                <w:i/>
                <w:iCs/>
                <w:color w:val="000000"/>
                <w:kern w:val="0"/>
                <w:sz w:val="20"/>
                <w:szCs w:val="20"/>
                <w:lang w:eastAsia="ru-RU"/>
              </w:rPr>
              <w:t>164,0</w:t>
            </w:r>
          </w:p>
        </w:tc>
        <w:tc>
          <w:tcPr>
            <w:tcW w:w="466"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color w:val="000000"/>
                <w:kern w:val="0"/>
                <w:sz w:val="20"/>
                <w:szCs w:val="20"/>
                <w:lang w:eastAsia="ru-RU"/>
              </w:rPr>
            </w:pPr>
            <w:r w:rsidRPr="003B61E5">
              <w:rPr>
                <w:rFonts w:eastAsia="Times New Roman"/>
                <w:b/>
                <w:bCs/>
                <w:color w:val="000000"/>
                <w:kern w:val="0"/>
                <w:sz w:val="20"/>
                <w:szCs w:val="20"/>
                <w:lang w:eastAsia="ru-RU"/>
              </w:rPr>
              <w:t>279</w:t>
            </w:r>
          </w:p>
        </w:tc>
        <w:tc>
          <w:tcPr>
            <w:tcW w:w="543" w:type="pct"/>
            <w:tcBorders>
              <w:top w:val="nil"/>
              <w:left w:val="nil"/>
              <w:bottom w:val="single" w:sz="4" w:space="0" w:color="auto"/>
              <w:right w:val="single" w:sz="4" w:space="0" w:color="auto"/>
            </w:tcBorders>
            <w:shd w:val="clear" w:color="auto" w:fill="auto"/>
            <w:vAlign w:val="center"/>
            <w:hideMark/>
          </w:tcPr>
          <w:p w:rsidR="003B61E5" w:rsidRPr="003B61E5" w:rsidRDefault="003B61E5" w:rsidP="003B61E5">
            <w:pPr>
              <w:spacing w:after="0" w:line="240" w:lineRule="auto"/>
              <w:jc w:val="center"/>
              <w:rPr>
                <w:rFonts w:eastAsia="Times New Roman"/>
                <w:b/>
                <w:bCs/>
                <w:color w:val="000000"/>
                <w:kern w:val="0"/>
                <w:sz w:val="20"/>
                <w:szCs w:val="20"/>
                <w:lang w:eastAsia="ru-RU"/>
              </w:rPr>
            </w:pPr>
            <w:r w:rsidRPr="003B61E5">
              <w:rPr>
                <w:rFonts w:eastAsia="Times New Roman"/>
                <w:b/>
                <w:bCs/>
                <w:color w:val="000000"/>
                <w:kern w:val="0"/>
                <w:sz w:val="20"/>
                <w:szCs w:val="20"/>
                <w:lang w:eastAsia="ru-RU"/>
              </w:rPr>
              <w:t>334</w:t>
            </w:r>
          </w:p>
        </w:tc>
      </w:tr>
    </w:tbl>
    <w:p w:rsidR="00C14151" w:rsidRPr="00E01614" w:rsidRDefault="00C14151" w:rsidP="0061557B">
      <w:pPr>
        <w:keepNext/>
        <w:keepLines/>
        <w:suppressAutoHyphens/>
        <w:spacing w:after="0" w:line="360" w:lineRule="auto"/>
        <w:ind w:firstLine="851"/>
        <w:jc w:val="center"/>
        <w:rPr>
          <w:b/>
          <w:color w:val="000000" w:themeColor="text1"/>
        </w:rPr>
      </w:pPr>
    </w:p>
    <w:p w:rsidR="00542E49" w:rsidRPr="00E25CCB" w:rsidRDefault="00542E49" w:rsidP="00E25CCB">
      <w:pPr>
        <w:spacing w:after="0" w:line="360" w:lineRule="auto"/>
        <w:ind w:firstLine="708"/>
        <w:jc w:val="both"/>
        <w:rPr>
          <w:iCs/>
          <w:color w:val="000000" w:themeColor="text1"/>
        </w:rPr>
      </w:pPr>
      <w:r w:rsidRPr="00E25CCB">
        <w:rPr>
          <w:iCs/>
          <w:color w:val="000000" w:themeColor="text1"/>
        </w:rPr>
        <w:t xml:space="preserve">Таким образом, прогнозируемый суточный объем сточных вод на расчетный срок составит </w:t>
      </w:r>
      <w:r w:rsidR="003B61E5" w:rsidRPr="00E25CCB">
        <w:rPr>
          <w:iCs/>
          <w:color w:val="000000" w:themeColor="text1"/>
        </w:rPr>
        <w:t>334</w:t>
      </w:r>
      <w:r w:rsidRPr="00E25CCB">
        <w:rPr>
          <w:iCs/>
          <w:color w:val="000000" w:themeColor="text1"/>
        </w:rPr>
        <w:t xml:space="preserve"> м3/сутки.</w:t>
      </w:r>
    </w:p>
    <w:p w:rsidR="001662B9" w:rsidRPr="00E25CCB" w:rsidRDefault="001662B9" w:rsidP="004D4FA1">
      <w:pPr>
        <w:pStyle w:val="a6"/>
        <w:keepNext/>
        <w:rPr>
          <w:b w:val="0"/>
          <w:color w:val="000000" w:themeColor="text1"/>
        </w:rPr>
      </w:pPr>
    </w:p>
    <w:p w:rsidR="004D4FA1" w:rsidRPr="00E25CCB" w:rsidRDefault="004D4FA1" w:rsidP="004D4FA1">
      <w:pPr>
        <w:pStyle w:val="a6"/>
        <w:keepNext/>
        <w:rPr>
          <w:b w:val="0"/>
          <w:color w:val="000000" w:themeColor="text1"/>
        </w:rPr>
      </w:pPr>
      <w:r w:rsidRPr="00E25CCB">
        <w:rPr>
          <w:b w:val="0"/>
          <w:color w:val="000000" w:themeColor="text1"/>
        </w:rPr>
        <w:t xml:space="preserve">Таблица </w:t>
      </w:r>
      <w:r w:rsidR="0046501F" w:rsidRPr="00E25CCB">
        <w:rPr>
          <w:b w:val="0"/>
          <w:color w:val="000000" w:themeColor="text1"/>
        </w:rPr>
        <w:t>1</w:t>
      </w:r>
      <w:r w:rsidR="00EE05A3">
        <w:rPr>
          <w:b w:val="0"/>
          <w:color w:val="000000" w:themeColor="text1"/>
        </w:rPr>
        <w:t>3</w:t>
      </w:r>
      <w:r w:rsidRPr="00E25CCB">
        <w:rPr>
          <w:b w:val="0"/>
          <w:color w:val="000000" w:themeColor="text1"/>
        </w:rPr>
        <w:t xml:space="preserve">– Расчет максимального среднесуточного водоотведения на 1ю очередь и расчетный срок </w:t>
      </w:r>
    </w:p>
    <w:tbl>
      <w:tblPr>
        <w:tblW w:w="5000" w:type="pct"/>
        <w:tblLook w:val="04A0"/>
      </w:tblPr>
      <w:tblGrid>
        <w:gridCol w:w="866"/>
        <w:gridCol w:w="3439"/>
        <w:gridCol w:w="1755"/>
        <w:gridCol w:w="2052"/>
        <w:gridCol w:w="1459"/>
      </w:tblGrid>
      <w:tr w:rsidR="00482373" w:rsidRPr="00482373" w:rsidTr="00E25CCB">
        <w:trPr>
          <w:trHeight w:val="510"/>
          <w:tblHead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 xml:space="preserve">№ </w:t>
            </w:r>
            <w:proofErr w:type="spellStart"/>
            <w:r w:rsidRPr="00482373">
              <w:rPr>
                <w:rFonts w:eastAsia="Times New Roman"/>
                <w:color w:val="000000"/>
                <w:kern w:val="0"/>
                <w:sz w:val="20"/>
                <w:szCs w:val="20"/>
                <w:lang w:eastAsia="ru-RU"/>
              </w:rPr>
              <w:t>п</w:t>
            </w:r>
            <w:proofErr w:type="spellEnd"/>
            <w:r w:rsidRPr="00482373">
              <w:rPr>
                <w:rFonts w:eastAsia="Times New Roman"/>
                <w:color w:val="000000"/>
                <w:kern w:val="0"/>
                <w:sz w:val="20"/>
                <w:szCs w:val="20"/>
                <w:lang w:eastAsia="ru-RU"/>
              </w:rPr>
              <w:t>/</w:t>
            </w:r>
            <w:proofErr w:type="spellStart"/>
            <w:r w:rsidRPr="00482373">
              <w:rPr>
                <w:rFonts w:eastAsia="Times New Roman"/>
                <w:color w:val="000000"/>
                <w:kern w:val="0"/>
                <w:sz w:val="20"/>
                <w:szCs w:val="20"/>
                <w:lang w:eastAsia="ru-RU"/>
              </w:rPr>
              <w:t>п</w:t>
            </w:r>
            <w:proofErr w:type="spellEnd"/>
          </w:p>
        </w:tc>
        <w:tc>
          <w:tcPr>
            <w:tcW w:w="1796" w:type="pct"/>
            <w:tcBorders>
              <w:top w:val="single" w:sz="4" w:space="0" w:color="auto"/>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Расчётный срок</w:t>
            </w:r>
          </w:p>
        </w:tc>
      </w:tr>
      <w:tr w:rsidR="00482373" w:rsidRPr="00482373" w:rsidTr="00482373">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1</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м</w:t>
            </w:r>
            <w:r w:rsidRPr="00482373">
              <w:rPr>
                <w:rFonts w:eastAsia="Times New Roman"/>
                <w:color w:val="000000"/>
                <w:kern w:val="0"/>
                <w:sz w:val="20"/>
                <w:szCs w:val="20"/>
                <w:vertAlign w:val="superscript"/>
                <w:lang w:eastAsia="ru-RU"/>
              </w:rPr>
              <w:t>3</w:t>
            </w:r>
            <w:r w:rsidRPr="00482373">
              <w:rPr>
                <w:rFonts w:eastAsia="Times New Roman"/>
                <w:color w:val="000000"/>
                <w:kern w:val="0"/>
                <w:sz w:val="20"/>
                <w:szCs w:val="20"/>
                <w:lang w:eastAsia="ru-RU"/>
              </w:rPr>
              <w:t>/</w:t>
            </w:r>
            <w:proofErr w:type="spellStart"/>
            <w:r w:rsidRPr="00482373">
              <w:rPr>
                <w:rFonts w:eastAsia="Times New Roman"/>
                <w:color w:val="000000"/>
                <w:kern w:val="0"/>
                <w:sz w:val="20"/>
                <w:szCs w:val="2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279</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334</w:t>
            </w:r>
          </w:p>
        </w:tc>
      </w:tr>
      <w:tr w:rsidR="00482373" w:rsidRPr="00482373" w:rsidTr="00482373">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2</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м</w:t>
            </w:r>
            <w:r w:rsidRPr="00482373">
              <w:rPr>
                <w:rFonts w:eastAsia="Times New Roman"/>
                <w:color w:val="000000"/>
                <w:kern w:val="0"/>
                <w:sz w:val="20"/>
                <w:szCs w:val="20"/>
                <w:vertAlign w:val="superscript"/>
                <w:lang w:eastAsia="ru-RU"/>
              </w:rPr>
              <w:t>3</w:t>
            </w:r>
            <w:r w:rsidRPr="00482373">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12</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14</w:t>
            </w:r>
          </w:p>
        </w:tc>
      </w:tr>
      <w:tr w:rsidR="00482373" w:rsidRPr="00482373" w:rsidTr="00482373">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3</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w:t>
            </w:r>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themeColor="text1"/>
                <w:kern w:val="0"/>
                <w:sz w:val="20"/>
                <w:szCs w:val="20"/>
                <w:lang w:eastAsia="ru-RU"/>
              </w:rPr>
            </w:pPr>
            <w:r w:rsidRPr="00482373">
              <w:rPr>
                <w:rFonts w:eastAsia="Times New Roman"/>
                <w:color w:val="000000" w:themeColor="text1"/>
                <w:kern w:val="0"/>
                <w:sz w:val="20"/>
                <w:szCs w:val="20"/>
                <w:lang w:eastAsia="ru-RU"/>
              </w:rPr>
              <w:t>2,5</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themeColor="text1"/>
                <w:kern w:val="0"/>
                <w:sz w:val="20"/>
                <w:szCs w:val="20"/>
                <w:lang w:eastAsia="ru-RU"/>
              </w:rPr>
            </w:pPr>
            <w:r w:rsidRPr="00482373">
              <w:rPr>
                <w:rFonts w:eastAsia="Times New Roman"/>
                <w:color w:val="000000" w:themeColor="text1"/>
                <w:kern w:val="0"/>
                <w:sz w:val="20"/>
                <w:szCs w:val="20"/>
                <w:lang w:eastAsia="ru-RU"/>
              </w:rPr>
              <w:t>2,5</w:t>
            </w:r>
          </w:p>
        </w:tc>
      </w:tr>
      <w:tr w:rsidR="00482373" w:rsidRPr="00482373" w:rsidTr="00482373">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4</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м</w:t>
            </w:r>
            <w:r w:rsidRPr="00482373">
              <w:rPr>
                <w:rFonts w:eastAsia="Times New Roman"/>
                <w:color w:val="000000"/>
                <w:kern w:val="0"/>
                <w:sz w:val="20"/>
                <w:szCs w:val="20"/>
                <w:vertAlign w:val="superscript"/>
                <w:lang w:eastAsia="ru-RU"/>
              </w:rPr>
              <w:t>3</w:t>
            </w:r>
            <w:r w:rsidRPr="00482373">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29</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35</w:t>
            </w:r>
          </w:p>
        </w:tc>
      </w:tr>
      <w:tr w:rsidR="00482373" w:rsidRPr="00482373" w:rsidTr="00482373">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5</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л/сек</w:t>
            </w:r>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8</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10</w:t>
            </w:r>
          </w:p>
        </w:tc>
      </w:tr>
      <w:tr w:rsidR="00482373" w:rsidRPr="00482373" w:rsidTr="00482373">
        <w:trPr>
          <w:trHeight w:val="63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6</w:t>
            </w:r>
          </w:p>
        </w:tc>
        <w:tc>
          <w:tcPr>
            <w:tcW w:w="1796"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rPr>
                <w:rFonts w:eastAsia="Times New Roman"/>
                <w:color w:val="000000"/>
                <w:kern w:val="0"/>
                <w:sz w:val="20"/>
                <w:szCs w:val="20"/>
                <w:lang w:eastAsia="ru-RU"/>
              </w:rPr>
            </w:pPr>
            <w:r w:rsidRPr="00482373">
              <w:rPr>
                <w:rFonts w:eastAsia="Times New Roman"/>
                <w:color w:val="000000"/>
                <w:kern w:val="0"/>
                <w:sz w:val="20"/>
                <w:szCs w:val="20"/>
                <w:lang w:eastAsia="ru-RU"/>
              </w:rPr>
              <w:t>Максимальный 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м3/</w:t>
            </w:r>
            <w:proofErr w:type="spellStart"/>
            <w:r w:rsidRPr="00482373">
              <w:rPr>
                <w:rFonts w:eastAsia="Times New Roman"/>
                <w:color w:val="000000"/>
                <w:kern w:val="0"/>
                <w:sz w:val="20"/>
                <w:szCs w:val="2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697</w:t>
            </w:r>
          </w:p>
        </w:tc>
        <w:tc>
          <w:tcPr>
            <w:tcW w:w="762" w:type="pct"/>
            <w:tcBorders>
              <w:top w:val="nil"/>
              <w:left w:val="nil"/>
              <w:bottom w:val="single" w:sz="4" w:space="0" w:color="auto"/>
              <w:right w:val="single" w:sz="4" w:space="0" w:color="auto"/>
            </w:tcBorders>
            <w:shd w:val="clear" w:color="auto" w:fill="auto"/>
            <w:vAlign w:val="center"/>
            <w:hideMark/>
          </w:tcPr>
          <w:p w:rsidR="00482373" w:rsidRPr="00482373" w:rsidRDefault="00482373" w:rsidP="00482373">
            <w:pPr>
              <w:spacing w:after="0" w:line="240" w:lineRule="auto"/>
              <w:jc w:val="center"/>
              <w:rPr>
                <w:rFonts w:eastAsia="Times New Roman"/>
                <w:color w:val="000000"/>
                <w:kern w:val="0"/>
                <w:sz w:val="20"/>
                <w:szCs w:val="20"/>
                <w:lang w:eastAsia="ru-RU"/>
              </w:rPr>
            </w:pPr>
            <w:r w:rsidRPr="00482373">
              <w:rPr>
                <w:rFonts w:eastAsia="Times New Roman"/>
                <w:color w:val="000000"/>
                <w:kern w:val="0"/>
                <w:sz w:val="20"/>
                <w:szCs w:val="20"/>
                <w:lang w:eastAsia="ru-RU"/>
              </w:rPr>
              <w:t>834</w:t>
            </w:r>
          </w:p>
        </w:tc>
      </w:tr>
    </w:tbl>
    <w:p w:rsidR="004D4FA1" w:rsidRPr="00E01614" w:rsidRDefault="004D4FA1" w:rsidP="00542E49">
      <w:pPr>
        <w:keepLines/>
        <w:spacing w:after="0" w:line="360" w:lineRule="auto"/>
        <w:ind w:firstLine="851"/>
        <w:jc w:val="both"/>
        <w:rPr>
          <w:color w:val="000000" w:themeColor="text1"/>
        </w:rPr>
      </w:pPr>
    </w:p>
    <w:p w:rsidR="00C14151" w:rsidRPr="00E25CCB" w:rsidRDefault="004D4FA1" w:rsidP="00E25CCB">
      <w:pPr>
        <w:spacing w:after="0" w:line="360" w:lineRule="auto"/>
        <w:ind w:firstLine="708"/>
        <w:jc w:val="both"/>
        <w:rPr>
          <w:iCs/>
          <w:color w:val="000000" w:themeColor="text1"/>
        </w:rPr>
      </w:pPr>
      <w:r w:rsidRPr="00E25CCB">
        <w:rPr>
          <w:iCs/>
          <w:color w:val="000000" w:themeColor="text1"/>
        </w:rPr>
        <w:t xml:space="preserve">Прогнозируемый максимальный суточный объем сточных вод на расчетный срок составит </w:t>
      </w:r>
      <w:r w:rsidR="00482373" w:rsidRPr="00E25CCB">
        <w:rPr>
          <w:iCs/>
          <w:color w:val="000000" w:themeColor="text1"/>
        </w:rPr>
        <w:t>834</w:t>
      </w:r>
      <w:r w:rsidRPr="00E25CCB">
        <w:rPr>
          <w:iCs/>
          <w:color w:val="000000" w:themeColor="text1"/>
        </w:rPr>
        <w:t xml:space="preserve"> м3/сутки. </w:t>
      </w:r>
    </w:p>
    <w:p w:rsidR="003F24EF" w:rsidRPr="00E01614" w:rsidRDefault="003F24EF" w:rsidP="001662B9">
      <w:pPr>
        <w:keepNext/>
        <w:keepLines/>
        <w:suppressAutoHyphens/>
        <w:spacing w:after="0" w:line="360" w:lineRule="auto"/>
        <w:jc w:val="center"/>
        <w:rPr>
          <w:color w:val="000000" w:themeColor="text1"/>
        </w:rPr>
      </w:pPr>
      <w:r w:rsidRPr="00E01614">
        <w:rPr>
          <w:color w:val="000000" w:themeColor="text1"/>
        </w:rPr>
        <w:t>Проектные предложения</w:t>
      </w:r>
    </w:p>
    <w:p w:rsidR="00355FE4" w:rsidRPr="00E25CCB" w:rsidRDefault="003F24EF" w:rsidP="00E25CCB">
      <w:pPr>
        <w:spacing w:after="0" w:line="360" w:lineRule="auto"/>
        <w:ind w:firstLine="708"/>
        <w:jc w:val="both"/>
        <w:rPr>
          <w:iCs/>
          <w:color w:val="000000" w:themeColor="text1"/>
        </w:rPr>
      </w:pPr>
      <w:r w:rsidRPr="00E25CCB">
        <w:rPr>
          <w:iCs/>
          <w:color w:val="000000" w:themeColor="text1"/>
        </w:rPr>
        <w:t xml:space="preserve">Генеральным планом предлагается предусмотреть </w:t>
      </w:r>
      <w:r w:rsidR="00355FE4" w:rsidRPr="00E25CCB">
        <w:rPr>
          <w:iCs/>
          <w:color w:val="000000" w:themeColor="text1"/>
        </w:rPr>
        <w:t>направленные на развитие системы водоотведения:</w:t>
      </w:r>
    </w:p>
    <w:p w:rsidR="003F24EF" w:rsidRPr="00E25CCB" w:rsidRDefault="00355FE4" w:rsidP="00E25CCB">
      <w:pPr>
        <w:spacing w:after="0" w:line="360" w:lineRule="auto"/>
        <w:ind w:firstLine="708"/>
        <w:jc w:val="both"/>
        <w:rPr>
          <w:iCs/>
          <w:color w:val="000000" w:themeColor="text1"/>
        </w:rPr>
      </w:pPr>
      <w:r w:rsidRPr="00E25CCB">
        <w:rPr>
          <w:iCs/>
          <w:color w:val="000000" w:themeColor="text1"/>
        </w:rPr>
        <w:t xml:space="preserve">на </w:t>
      </w:r>
      <w:r w:rsidR="003F24EF" w:rsidRPr="00E25CCB">
        <w:rPr>
          <w:iCs/>
          <w:color w:val="000000" w:themeColor="text1"/>
        </w:rPr>
        <w:t>1 очередь строительства</w:t>
      </w:r>
      <w:r w:rsidRPr="00E25CCB">
        <w:rPr>
          <w:iCs/>
          <w:color w:val="000000" w:themeColor="text1"/>
        </w:rPr>
        <w:t>:</w:t>
      </w:r>
    </w:p>
    <w:p w:rsidR="00007968" w:rsidRPr="00E25CCB" w:rsidRDefault="00105C8F" w:rsidP="00E25CCB">
      <w:pPr>
        <w:spacing w:after="0" w:line="360" w:lineRule="auto"/>
        <w:ind w:firstLine="708"/>
        <w:jc w:val="both"/>
        <w:rPr>
          <w:iCs/>
          <w:color w:val="000000" w:themeColor="text1"/>
        </w:rPr>
      </w:pPr>
      <w:r w:rsidRPr="00E25CCB">
        <w:rPr>
          <w:iCs/>
          <w:color w:val="000000" w:themeColor="text1"/>
        </w:rPr>
        <w:t xml:space="preserve">- </w:t>
      </w:r>
      <w:r w:rsidR="000570A3" w:rsidRPr="00E25CCB">
        <w:rPr>
          <w:iCs/>
          <w:color w:val="000000" w:themeColor="text1"/>
        </w:rPr>
        <w:t xml:space="preserve">строительство </w:t>
      </w:r>
      <w:r w:rsidR="00007968" w:rsidRPr="00E25CCB">
        <w:rPr>
          <w:iCs/>
          <w:color w:val="000000" w:themeColor="text1"/>
        </w:rPr>
        <w:t xml:space="preserve">канализационных очистных сооружений производительностью </w:t>
      </w:r>
      <w:r w:rsidR="00B16124" w:rsidRPr="00E25CCB">
        <w:rPr>
          <w:iCs/>
          <w:color w:val="000000" w:themeColor="text1"/>
        </w:rPr>
        <w:t xml:space="preserve">не менее </w:t>
      </w:r>
      <w:r w:rsidR="00482373" w:rsidRPr="00E25CCB">
        <w:rPr>
          <w:iCs/>
          <w:color w:val="000000" w:themeColor="text1"/>
        </w:rPr>
        <w:t>834</w:t>
      </w:r>
      <w:r w:rsidR="00B16124" w:rsidRPr="00E25CCB">
        <w:rPr>
          <w:iCs/>
          <w:color w:val="000000" w:themeColor="text1"/>
        </w:rPr>
        <w:t xml:space="preserve"> м3/сутки;</w:t>
      </w:r>
    </w:p>
    <w:p w:rsidR="00007968" w:rsidRPr="00E25CCB" w:rsidRDefault="00105C8F" w:rsidP="00E25CCB">
      <w:pPr>
        <w:spacing w:after="0" w:line="360" w:lineRule="auto"/>
        <w:ind w:firstLine="708"/>
        <w:jc w:val="both"/>
        <w:rPr>
          <w:iCs/>
          <w:color w:val="000000" w:themeColor="text1"/>
        </w:rPr>
      </w:pPr>
      <w:r w:rsidRPr="00E25CCB">
        <w:rPr>
          <w:iCs/>
          <w:color w:val="000000" w:themeColor="text1"/>
        </w:rPr>
        <w:t xml:space="preserve">- </w:t>
      </w:r>
      <w:r w:rsidR="00007968" w:rsidRPr="00E25CCB">
        <w:rPr>
          <w:iCs/>
          <w:color w:val="000000" w:themeColor="text1"/>
        </w:rPr>
        <w:t xml:space="preserve">предусмотреть в проектируемой жилой застройке и в части существующей жилой застройки выгребы-накопители с последующим вывозом стоков спецмашинами в места, отведенные </w:t>
      </w:r>
      <w:proofErr w:type="spellStart"/>
      <w:r w:rsidR="00007968" w:rsidRPr="00E25CCB">
        <w:rPr>
          <w:iCs/>
          <w:color w:val="000000" w:themeColor="text1"/>
        </w:rPr>
        <w:t>Роспотребнадзором</w:t>
      </w:r>
      <w:proofErr w:type="spellEnd"/>
      <w:r w:rsidR="00007968" w:rsidRPr="00E25CCB">
        <w:rPr>
          <w:iCs/>
          <w:color w:val="000000" w:themeColor="text1"/>
        </w:rPr>
        <w:t>.</w:t>
      </w:r>
    </w:p>
    <w:p w:rsidR="001662B9" w:rsidRPr="00E25CCB" w:rsidRDefault="001662B9" w:rsidP="00E25CCB">
      <w:pPr>
        <w:spacing w:after="0" w:line="360" w:lineRule="auto"/>
        <w:ind w:firstLine="708"/>
        <w:jc w:val="both"/>
        <w:rPr>
          <w:iCs/>
          <w:color w:val="000000" w:themeColor="text1"/>
        </w:rPr>
      </w:pPr>
      <w:r w:rsidRPr="00E25CCB">
        <w:rPr>
          <w:iCs/>
          <w:color w:val="000000" w:themeColor="text1"/>
        </w:rPr>
        <w:t>- реконструкция существующих сетей канализации со сверхнормативным сроком эксплуатации</w:t>
      </w:r>
      <w:r w:rsidR="00811BCC" w:rsidRPr="00E25CCB">
        <w:rPr>
          <w:iCs/>
          <w:color w:val="000000" w:themeColor="text1"/>
        </w:rPr>
        <w:t>.</w:t>
      </w:r>
    </w:p>
    <w:p w:rsidR="00355FE4" w:rsidRPr="00E01614" w:rsidRDefault="00355FE4" w:rsidP="004A55C8">
      <w:pPr>
        <w:suppressAutoHyphens/>
        <w:spacing w:after="0" w:line="360" w:lineRule="auto"/>
        <w:ind w:firstLine="851"/>
        <w:jc w:val="center"/>
        <w:rPr>
          <w:color w:val="000000" w:themeColor="text1"/>
        </w:rPr>
      </w:pPr>
      <w:r w:rsidRPr="00E01614">
        <w:rPr>
          <w:color w:val="000000" w:themeColor="text1"/>
        </w:rPr>
        <w:t>на расчетный срок:</w:t>
      </w:r>
    </w:p>
    <w:p w:rsidR="004A55C8" w:rsidRPr="00E25CCB" w:rsidRDefault="004A55C8" w:rsidP="00E25CCB">
      <w:pPr>
        <w:spacing w:after="0" w:line="360" w:lineRule="auto"/>
        <w:ind w:firstLine="708"/>
        <w:jc w:val="both"/>
        <w:rPr>
          <w:iCs/>
          <w:color w:val="000000" w:themeColor="text1"/>
        </w:rPr>
      </w:pPr>
      <w:r w:rsidRPr="00E25CCB">
        <w:rPr>
          <w:iCs/>
          <w:color w:val="000000" w:themeColor="text1"/>
        </w:rPr>
        <w:t xml:space="preserve"> </w:t>
      </w:r>
      <w:r w:rsidR="00B16124" w:rsidRPr="00E25CCB">
        <w:rPr>
          <w:iCs/>
          <w:color w:val="000000" w:themeColor="text1"/>
        </w:rPr>
        <w:t>-</w:t>
      </w:r>
      <w:r w:rsidR="00933DF2" w:rsidRPr="00E25CCB">
        <w:rPr>
          <w:iCs/>
          <w:color w:val="000000" w:themeColor="text1"/>
        </w:rPr>
        <w:t xml:space="preserve"> </w:t>
      </w:r>
      <w:r w:rsidR="00FF2418" w:rsidRPr="00E25CCB">
        <w:rPr>
          <w:iCs/>
          <w:color w:val="000000" w:themeColor="text1"/>
        </w:rPr>
        <w:t>оснащение</w:t>
      </w:r>
      <w:r w:rsidR="00933DF2" w:rsidRPr="00E25CCB">
        <w:rPr>
          <w:iCs/>
          <w:color w:val="000000" w:themeColor="text1"/>
        </w:rPr>
        <w:t xml:space="preserve"> выгреб</w:t>
      </w:r>
      <w:r w:rsidR="00FF2418" w:rsidRPr="00E25CCB">
        <w:rPr>
          <w:iCs/>
          <w:color w:val="000000" w:themeColor="text1"/>
        </w:rPr>
        <w:t>ами</w:t>
      </w:r>
      <w:r w:rsidR="00933DF2" w:rsidRPr="00E25CCB">
        <w:rPr>
          <w:iCs/>
          <w:color w:val="000000" w:themeColor="text1"/>
        </w:rPr>
        <w:t>-накопител</w:t>
      </w:r>
      <w:r w:rsidR="00FF2418" w:rsidRPr="00E25CCB">
        <w:rPr>
          <w:iCs/>
          <w:color w:val="000000" w:themeColor="text1"/>
        </w:rPr>
        <w:t>ями</w:t>
      </w:r>
      <w:r w:rsidRPr="00E25CCB">
        <w:rPr>
          <w:iCs/>
          <w:color w:val="000000" w:themeColor="text1"/>
        </w:rPr>
        <w:t xml:space="preserve"> с последующим вывозом стоков</w:t>
      </w:r>
    </w:p>
    <w:p w:rsidR="00933DF2" w:rsidRPr="00E25CCB" w:rsidRDefault="00933DF2" w:rsidP="00E25CCB">
      <w:pPr>
        <w:spacing w:after="0" w:line="360" w:lineRule="auto"/>
        <w:ind w:firstLine="708"/>
        <w:jc w:val="both"/>
        <w:rPr>
          <w:iCs/>
          <w:color w:val="000000" w:themeColor="text1"/>
        </w:rPr>
      </w:pPr>
      <w:r w:rsidRPr="00E25CCB">
        <w:rPr>
          <w:iCs/>
          <w:color w:val="000000" w:themeColor="text1"/>
        </w:rPr>
        <w:t>спецмашинами в мест</w:t>
      </w:r>
      <w:r w:rsidR="00B16124" w:rsidRPr="00E25CCB">
        <w:rPr>
          <w:iCs/>
          <w:color w:val="000000" w:themeColor="text1"/>
        </w:rPr>
        <w:t xml:space="preserve">а, отведенные </w:t>
      </w:r>
      <w:proofErr w:type="spellStart"/>
      <w:r w:rsidR="00B16124" w:rsidRPr="00E25CCB">
        <w:rPr>
          <w:iCs/>
          <w:color w:val="000000" w:themeColor="text1"/>
        </w:rPr>
        <w:t>Роспотребнадзором</w:t>
      </w:r>
      <w:proofErr w:type="spellEnd"/>
      <w:r w:rsidR="00B16124" w:rsidRPr="00E25CCB">
        <w:rPr>
          <w:iCs/>
          <w:color w:val="000000" w:themeColor="text1"/>
        </w:rPr>
        <w:t>;</w:t>
      </w:r>
    </w:p>
    <w:p w:rsidR="00933DF2" w:rsidRPr="00E25CCB" w:rsidRDefault="00933DF2" w:rsidP="00E25CCB">
      <w:pPr>
        <w:spacing w:after="0" w:line="360" w:lineRule="auto"/>
        <w:ind w:firstLine="708"/>
        <w:jc w:val="both"/>
        <w:rPr>
          <w:iCs/>
          <w:color w:val="000000" w:themeColor="text1"/>
        </w:rPr>
      </w:pPr>
    </w:p>
    <w:p w:rsidR="00D924A2" w:rsidRPr="009F6743" w:rsidRDefault="009F6743" w:rsidP="009F6743">
      <w:pPr>
        <w:pStyle w:val="bodytext"/>
        <w:jc w:val="center"/>
        <w:outlineLvl w:val="2"/>
        <w:rPr>
          <w:b/>
          <w:kern w:val="32"/>
        </w:rPr>
      </w:pPr>
      <w:bookmarkStart w:id="160" w:name="_Toc520990289"/>
      <w:bookmarkStart w:id="161" w:name="_Toc521923460"/>
      <w:r>
        <w:rPr>
          <w:b/>
          <w:kern w:val="32"/>
        </w:rPr>
        <w:t xml:space="preserve">2.8.3 </w:t>
      </w:r>
      <w:r w:rsidR="00D924A2" w:rsidRPr="009F6743">
        <w:rPr>
          <w:b/>
          <w:kern w:val="32"/>
        </w:rPr>
        <w:t>Теплоснабжение</w:t>
      </w:r>
      <w:r w:rsidR="00E45803" w:rsidRPr="009F6743">
        <w:rPr>
          <w:b/>
          <w:kern w:val="32"/>
        </w:rPr>
        <w:t>, газоснабжение</w:t>
      </w:r>
      <w:bookmarkEnd w:id="160"/>
      <w:bookmarkEnd w:id="161"/>
    </w:p>
    <w:p w:rsidR="00B8060E" w:rsidRPr="00E25CCB" w:rsidRDefault="00B60313" w:rsidP="003A08D8">
      <w:pPr>
        <w:spacing w:after="0" w:line="360" w:lineRule="auto"/>
        <w:ind w:firstLine="708"/>
        <w:jc w:val="both"/>
        <w:rPr>
          <w:iCs/>
          <w:color w:val="000000" w:themeColor="text1"/>
        </w:rPr>
      </w:pPr>
      <w:bookmarkStart w:id="162" w:name="_Toc315701152"/>
      <w:bookmarkStart w:id="163" w:name="_Toc315701153"/>
      <w:bookmarkStart w:id="164" w:name="_Toc315701154"/>
      <w:bookmarkStart w:id="165" w:name="_Toc315701155"/>
      <w:bookmarkStart w:id="166" w:name="_Toc315701156"/>
      <w:bookmarkStart w:id="167" w:name="_Toc315701157"/>
      <w:bookmarkStart w:id="168" w:name="_Toc315701158"/>
      <w:bookmarkStart w:id="169" w:name="_Toc315701159"/>
      <w:bookmarkStart w:id="170" w:name="_Toc315701160"/>
      <w:bookmarkEnd w:id="162"/>
      <w:bookmarkEnd w:id="163"/>
      <w:bookmarkEnd w:id="164"/>
      <w:bookmarkEnd w:id="165"/>
      <w:bookmarkEnd w:id="166"/>
      <w:bookmarkEnd w:id="167"/>
      <w:bookmarkEnd w:id="168"/>
      <w:bookmarkEnd w:id="169"/>
      <w:bookmarkEnd w:id="170"/>
      <w:r w:rsidRPr="00E25CCB">
        <w:rPr>
          <w:iCs/>
          <w:color w:val="000000" w:themeColor="text1"/>
        </w:rPr>
        <w:lastRenderedPageBreak/>
        <w:t>В МО «</w:t>
      </w:r>
      <w:proofErr w:type="spellStart"/>
      <w:r w:rsidR="00B8060E" w:rsidRPr="00E25CCB">
        <w:rPr>
          <w:iCs/>
          <w:color w:val="000000" w:themeColor="text1"/>
        </w:rPr>
        <w:t>Нышинское</w:t>
      </w:r>
      <w:proofErr w:type="spellEnd"/>
      <w:r w:rsidRPr="00E25CCB">
        <w:rPr>
          <w:iCs/>
          <w:color w:val="000000" w:themeColor="text1"/>
        </w:rPr>
        <w:t xml:space="preserve">»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 </w:t>
      </w:r>
    </w:p>
    <w:p w:rsidR="00B60313" w:rsidRPr="00E25CCB" w:rsidRDefault="00B8060E" w:rsidP="003A08D8">
      <w:pPr>
        <w:spacing w:after="0" w:line="360" w:lineRule="auto"/>
        <w:ind w:firstLine="708"/>
        <w:jc w:val="both"/>
        <w:rPr>
          <w:iCs/>
          <w:color w:val="000000" w:themeColor="text1"/>
        </w:rPr>
      </w:pPr>
      <w:r w:rsidRPr="00E25CCB">
        <w:rPr>
          <w:iCs/>
          <w:color w:val="000000" w:themeColor="text1"/>
        </w:rPr>
        <w:t>Основным потребителями газа в районе является население, проживающие в сельских населенных пунктах, использующие природный газ для приготовления пищи и горячей воды, а также для нужд отопления.</w:t>
      </w:r>
    </w:p>
    <w:p w:rsidR="00B8060E" w:rsidRPr="00E25CCB" w:rsidRDefault="00B8060E" w:rsidP="003A08D8">
      <w:pPr>
        <w:spacing w:after="0" w:line="360" w:lineRule="auto"/>
        <w:ind w:firstLine="708"/>
        <w:jc w:val="both"/>
        <w:rPr>
          <w:iCs/>
          <w:color w:val="000000" w:themeColor="text1"/>
        </w:rPr>
      </w:pPr>
      <w:r w:rsidRPr="00E25CCB">
        <w:rPr>
          <w:iCs/>
          <w:color w:val="000000" w:themeColor="text1"/>
        </w:rPr>
        <w:t xml:space="preserve">Теплоснабжение капитальной застройки поселков, населенных пунктов и предприятий </w:t>
      </w:r>
      <w:proofErr w:type="spellStart"/>
      <w:r w:rsidRPr="00E25CCB">
        <w:rPr>
          <w:iCs/>
          <w:color w:val="000000" w:themeColor="text1"/>
        </w:rPr>
        <w:t>Можгинского</w:t>
      </w:r>
      <w:proofErr w:type="spellEnd"/>
      <w:r w:rsidRPr="00E25CCB">
        <w:rPr>
          <w:iCs/>
          <w:color w:val="000000" w:themeColor="text1"/>
        </w:rPr>
        <w:t xml:space="preserve"> района осуществляется от различных отопительных и производственно-отопительных котельных.</w:t>
      </w:r>
    </w:p>
    <w:p w:rsidR="00B8060E" w:rsidRPr="00E25CCB" w:rsidRDefault="00B8060E" w:rsidP="003A08D8">
      <w:pPr>
        <w:spacing w:after="0" w:line="360" w:lineRule="auto"/>
        <w:ind w:firstLine="708"/>
        <w:jc w:val="both"/>
        <w:rPr>
          <w:iCs/>
          <w:color w:val="000000" w:themeColor="text1"/>
        </w:rPr>
      </w:pPr>
      <w:r w:rsidRPr="00E25CCB">
        <w:rPr>
          <w:iCs/>
          <w:color w:val="000000" w:themeColor="text1"/>
        </w:rPr>
        <w:t>Жилой сектор усадебного типа обеспечиваются теплом от индивидуальных источников тепла, топливом для которых служит природный газ, уголь, дрова и жидкое топливо.</w:t>
      </w:r>
    </w:p>
    <w:p w:rsidR="00AA4C6B" w:rsidRPr="00E25CCB" w:rsidRDefault="00B8060E" w:rsidP="00AA4C6B">
      <w:pPr>
        <w:spacing w:after="0" w:line="360" w:lineRule="auto"/>
        <w:ind w:firstLine="708"/>
        <w:jc w:val="both"/>
        <w:rPr>
          <w:iCs/>
          <w:color w:val="000000" w:themeColor="text1"/>
        </w:rPr>
      </w:pPr>
      <w:r w:rsidRPr="00E25CCB">
        <w:rPr>
          <w:iCs/>
          <w:color w:val="000000" w:themeColor="text1"/>
        </w:rPr>
        <w:t xml:space="preserve">Тепловые сети проложены </w:t>
      </w:r>
      <w:proofErr w:type="spellStart"/>
      <w:r w:rsidRPr="00E25CCB">
        <w:rPr>
          <w:iCs/>
          <w:color w:val="000000" w:themeColor="text1"/>
        </w:rPr>
        <w:t>надземно</w:t>
      </w:r>
      <w:proofErr w:type="spellEnd"/>
      <w:r w:rsidRPr="00E25CCB">
        <w:rPr>
          <w:iCs/>
          <w:color w:val="000000" w:themeColor="text1"/>
        </w:rPr>
        <w:t xml:space="preserve"> и подземно в непроходных каналах и </w:t>
      </w:r>
      <w:proofErr w:type="spellStart"/>
      <w:r w:rsidRPr="00E25CCB">
        <w:rPr>
          <w:iCs/>
          <w:color w:val="000000" w:themeColor="text1"/>
        </w:rPr>
        <w:t>бесканально</w:t>
      </w:r>
      <w:proofErr w:type="spellEnd"/>
      <w:r w:rsidRPr="00E25CCB">
        <w:rPr>
          <w:iCs/>
          <w:color w:val="000000" w:themeColor="text1"/>
        </w:rPr>
        <w:t>. Состояние котельного оборудования, в основном, удовлетворительное, в то время как тепловые сети имеют большой процент износа.</w:t>
      </w:r>
    </w:p>
    <w:p w:rsidR="00AA4C6B" w:rsidRDefault="00AA4C6B" w:rsidP="00AA4C6B">
      <w:pPr>
        <w:spacing w:after="0" w:line="360" w:lineRule="auto"/>
        <w:ind w:firstLine="708"/>
        <w:jc w:val="both"/>
        <w:rPr>
          <w:iCs/>
          <w:color w:val="000000" w:themeColor="text1"/>
        </w:rPr>
      </w:pPr>
      <w:r w:rsidRPr="00E25CCB">
        <w:rPr>
          <w:iCs/>
          <w:color w:val="000000" w:themeColor="text1"/>
        </w:rPr>
        <w:t>Задачи обеспечения производства качественных услуг для населения, предприятий и организаций всех форм собственности базируется на программе модернизации, техническом перевооружении и строительстве новых элементов всей структуры теплового хозяйства.</w:t>
      </w:r>
    </w:p>
    <w:p w:rsidR="001E6242" w:rsidRPr="00E25CCB" w:rsidRDefault="001E6242" w:rsidP="00AA4C6B">
      <w:pPr>
        <w:spacing w:after="0" w:line="360" w:lineRule="auto"/>
        <w:ind w:firstLine="708"/>
        <w:jc w:val="both"/>
        <w:rPr>
          <w:iCs/>
          <w:color w:val="000000" w:themeColor="text1"/>
        </w:rPr>
      </w:pPr>
      <w:r>
        <w:rPr>
          <w:iCs/>
          <w:color w:val="000000" w:themeColor="text1"/>
        </w:rPr>
        <w:t xml:space="preserve">Дальнейшая газификация населенных пунктов осуществляется с учетом создания технической возможности и на основании утвержденной схемы газификации путем присоединения газораспределительной организацией (филиал АО «Газпром газораспределение Ижевск» в г. Можге) собственников индивидуальных домовладений, в порядке установленном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2014 года №1314. </w:t>
      </w:r>
    </w:p>
    <w:p w:rsidR="00B60313" w:rsidRPr="00E01614" w:rsidRDefault="00B60313" w:rsidP="0061557B">
      <w:pPr>
        <w:tabs>
          <w:tab w:val="left" w:pos="3765"/>
        </w:tabs>
        <w:spacing w:after="0" w:line="360" w:lineRule="auto"/>
        <w:ind w:firstLine="709"/>
        <w:jc w:val="center"/>
        <w:rPr>
          <w:b/>
          <w:bCs/>
          <w:color w:val="000000" w:themeColor="text1"/>
        </w:rPr>
      </w:pPr>
    </w:p>
    <w:p w:rsidR="00185FE4" w:rsidRPr="00E01614" w:rsidRDefault="00D90998" w:rsidP="0061557B">
      <w:pPr>
        <w:suppressAutoHyphens/>
        <w:spacing w:after="0" w:line="360" w:lineRule="auto"/>
        <w:jc w:val="center"/>
        <w:rPr>
          <w:color w:val="000000" w:themeColor="text1"/>
        </w:rPr>
      </w:pPr>
      <w:r w:rsidRPr="00E01614">
        <w:rPr>
          <w:color w:val="000000" w:themeColor="text1"/>
        </w:rPr>
        <w:t>Проектные предложения</w:t>
      </w:r>
    </w:p>
    <w:p w:rsidR="00185FE4" w:rsidRPr="00E25CCB" w:rsidRDefault="00C93C85" w:rsidP="00E25CCB">
      <w:pPr>
        <w:spacing w:after="0" w:line="360" w:lineRule="auto"/>
        <w:ind w:firstLine="708"/>
        <w:jc w:val="center"/>
        <w:rPr>
          <w:iCs/>
          <w:color w:val="000000" w:themeColor="text1"/>
        </w:rPr>
      </w:pPr>
      <w:r w:rsidRPr="00E25CCB">
        <w:rPr>
          <w:iCs/>
          <w:color w:val="000000" w:themeColor="text1"/>
        </w:rPr>
        <w:t>Генеральным планом предлагается на</w:t>
      </w:r>
      <w:r w:rsidR="00D90998" w:rsidRPr="00E25CCB">
        <w:rPr>
          <w:iCs/>
          <w:color w:val="000000" w:themeColor="text1"/>
        </w:rPr>
        <w:t xml:space="preserve"> I очередь строительства:</w:t>
      </w:r>
    </w:p>
    <w:p w:rsidR="00AA4C6B" w:rsidRPr="00E25CCB" w:rsidRDefault="00AA4C6B" w:rsidP="00E25CCB">
      <w:pPr>
        <w:spacing w:after="0" w:line="360" w:lineRule="auto"/>
        <w:ind w:firstLine="708"/>
        <w:jc w:val="both"/>
        <w:rPr>
          <w:iCs/>
          <w:color w:val="000000" w:themeColor="text1"/>
        </w:rPr>
      </w:pPr>
      <w:bookmarkStart w:id="171" w:name="_Toc353973242"/>
      <w:bookmarkStart w:id="172" w:name="_Toc268263649"/>
      <w:r w:rsidRPr="00E25CCB">
        <w:rPr>
          <w:iCs/>
          <w:color w:val="000000" w:themeColor="text1"/>
        </w:rPr>
        <w:t>- реконструкция тепловых сетей с применением новых изоляционных материалов и энергосберегающих технологий.</w:t>
      </w:r>
    </w:p>
    <w:p w:rsidR="00185FE4" w:rsidRPr="009F6743" w:rsidRDefault="009F6743" w:rsidP="009F6743">
      <w:pPr>
        <w:pStyle w:val="bodytext"/>
        <w:jc w:val="center"/>
        <w:outlineLvl w:val="2"/>
        <w:rPr>
          <w:b/>
          <w:kern w:val="32"/>
        </w:rPr>
      </w:pPr>
      <w:bookmarkStart w:id="173" w:name="_Toc520990290"/>
      <w:bookmarkStart w:id="174" w:name="_Toc521923461"/>
      <w:r w:rsidRPr="009F6743">
        <w:rPr>
          <w:b/>
          <w:kern w:val="32"/>
        </w:rPr>
        <w:t xml:space="preserve">2.8.4 </w:t>
      </w:r>
      <w:r w:rsidR="00D924A2" w:rsidRPr="009F6743">
        <w:rPr>
          <w:b/>
          <w:kern w:val="32"/>
        </w:rPr>
        <w:t>Электроснабжение</w:t>
      </w:r>
      <w:bookmarkEnd w:id="171"/>
      <w:bookmarkEnd w:id="173"/>
      <w:bookmarkEnd w:id="174"/>
    </w:p>
    <w:p w:rsidR="00AA4C6B" w:rsidRPr="00FA5196" w:rsidRDefault="00AA4C6B" w:rsidP="00AA4C6B">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Электроснабжение потребителей </w:t>
      </w:r>
      <w:proofErr w:type="spellStart"/>
      <w:r w:rsidRPr="00FA5196">
        <w:rPr>
          <w:rFonts w:eastAsia="Calibri"/>
          <w:b w:val="0"/>
          <w:iCs/>
          <w:snapToGrid/>
          <w:color w:val="000000" w:themeColor="text1"/>
          <w:kern w:val="2"/>
          <w:sz w:val="24"/>
          <w:szCs w:val="24"/>
        </w:rPr>
        <w:t>Можгинского</w:t>
      </w:r>
      <w:proofErr w:type="spellEnd"/>
      <w:r w:rsidRPr="00FA5196">
        <w:rPr>
          <w:rFonts w:eastAsia="Calibri"/>
          <w:b w:val="0"/>
          <w:iCs/>
          <w:snapToGrid/>
          <w:color w:val="000000" w:themeColor="text1"/>
          <w:kern w:val="2"/>
          <w:sz w:val="24"/>
          <w:szCs w:val="24"/>
        </w:rPr>
        <w:t xml:space="preserve"> района Удмуртской республики осуществляется  от системы ОАО «</w:t>
      </w:r>
      <w:proofErr w:type="spellStart"/>
      <w:r w:rsidRPr="00FA5196">
        <w:rPr>
          <w:rFonts w:eastAsia="Calibri"/>
          <w:b w:val="0"/>
          <w:iCs/>
          <w:snapToGrid/>
          <w:color w:val="000000" w:themeColor="text1"/>
          <w:kern w:val="2"/>
          <w:sz w:val="24"/>
          <w:szCs w:val="24"/>
        </w:rPr>
        <w:t>Удмуртэнерго</w:t>
      </w:r>
      <w:proofErr w:type="spellEnd"/>
      <w:r w:rsidRPr="00FA5196">
        <w:rPr>
          <w:rFonts w:eastAsia="Calibri"/>
          <w:b w:val="0"/>
          <w:iCs/>
          <w:snapToGrid/>
          <w:color w:val="000000" w:themeColor="text1"/>
          <w:kern w:val="2"/>
          <w:sz w:val="24"/>
          <w:szCs w:val="24"/>
        </w:rPr>
        <w:t xml:space="preserve">». </w:t>
      </w:r>
    </w:p>
    <w:p w:rsidR="00AA4C6B" w:rsidRPr="00FA5196" w:rsidRDefault="00AA4C6B" w:rsidP="00AA4C6B">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lastRenderedPageBreak/>
        <w:t>На территории МО «</w:t>
      </w:r>
      <w:proofErr w:type="spellStart"/>
      <w:r w:rsidRPr="00FA5196">
        <w:rPr>
          <w:rFonts w:eastAsia="Calibri"/>
          <w:b w:val="0"/>
          <w:iCs/>
          <w:snapToGrid/>
          <w:color w:val="000000" w:themeColor="text1"/>
          <w:kern w:val="2"/>
          <w:sz w:val="24"/>
          <w:szCs w:val="24"/>
        </w:rPr>
        <w:t>Нышинское</w:t>
      </w:r>
      <w:proofErr w:type="spellEnd"/>
      <w:r w:rsidRPr="00FA5196">
        <w:rPr>
          <w:rFonts w:eastAsia="Calibri"/>
          <w:b w:val="0"/>
          <w:iCs/>
          <w:snapToGrid/>
          <w:color w:val="000000" w:themeColor="text1"/>
          <w:kern w:val="2"/>
          <w:sz w:val="24"/>
          <w:szCs w:val="24"/>
        </w:rPr>
        <w:t xml:space="preserve">» расположено ПС 110/35/10 кВ в с. </w:t>
      </w:r>
      <w:proofErr w:type="spellStart"/>
      <w:r w:rsidRPr="00FA5196">
        <w:rPr>
          <w:rFonts w:eastAsia="Calibri"/>
          <w:b w:val="0"/>
          <w:iCs/>
          <w:snapToGrid/>
          <w:color w:val="000000" w:themeColor="text1"/>
          <w:kern w:val="2"/>
          <w:sz w:val="24"/>
          <w:szCs w:val="24"/>
        </w:rPr>
        <w:t>Поршур</w:t>
      </w:r>
      <w:proofErr w:type="spellEnd"/>
    </w:p>
    <w:bookmarkEnd w:id="172"/>
    <w:p w:rsidR="00AA4C6B" w:rsidRPr="00E01614" w:rsidRDefault="00AA4C6B" w:rsidP="00AA4C6B">
      <w:pPr>
        <w:spacing w:after="0" w:line="360" w:lineRule="auto"/>
        <w:jc w:val="center"/>
        <w:rPr>
          <w:color w:val="000000" w:themeColor="text1"/>
        </w:rPr>
      </w:pPr>
    </w:p>
    <w:p w:rsidR="00073168" w:rsidRPr="00E01614" w:rsidRDefault="00073168" w:rsidP="00AA4C6B">
      <w:pPr>
        <w:spacing w:after="0" w:line="360" w:lineRule="auto"/>
        <w:jc w:val="center"/>
        <w:rPr>
          <w:color w:val="000000" w:themeColor="text1"/>
        </w:rPr>
      </w:pPr>
      <w:r w:rsidRPr="00E01614">
        <w:rPr>
          <w:color w:val="000000" w:themeColor="text1"/>
        </w:rPr>
        <w:t>Проектные предложения</w:t>
      </w:r>
    </w:p>
    <w:p w:rsidR="00073168" w:rsidRPr="00E01614" w:rsidRDefault="00073168" w:rsidP="00E612EC">
      <w:pPr>
        <w:spacing w:after="0" w:line="360" w:lineRule="auto"/>
        <w:ind w:firstLine="708"/>
        <w:rPr>
          <w:color w:val="000000" w:themeColor="text1"/>
        </w:rPr>
      </w:pPr>
      <w:r w:rsidRPr="00E01614">
        <w:rPr>
          <w:color w:val="000000" w:themeColor="text1"/>
        </w:rPr>
        <w:tab/>
        <w:t>Генеральным планом предлагается на I очередь строительства:</w:t>
      </w:r>
    </w:p>
    <w:p w:rsidR="00073168" w:rsidRPr="00FA5196" w:rsidRDefault="00E612EC"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 </w:t>
      </w:r>
      <w:r w:rsidR="00073168" w:rsidRPr="00FA5196">
        <w:rPr>
          <w:rFonts w:eastAsia="Calibri"/>
          <w:b w:val="0"/>
          <w:iCs/>
          <w:snapToGrid/>
          <w:color w:val="000000" w:themeColor="text1"/>
          <w:kern w:val="2"/>
          <w:sz w:val="24"/>
          <w:szCs w:val="24"/>
        </w:rPr>
        <w:t>реконструкци</w:t>
      </w:r>
      <w:r w:rsidR="00D41873" w:rsidRPr="00FA5196">
        <w:rPr>
          <w:rFonts w:eastAsia="Calibri"/>
          <w:b w:val="0"/>
          <w:iCs/>
          <w:snapToGrid/>
          <w:color w:val="000000" w:themeColor="text1"/>
          <w:kern w:val="2"/>
          <w:sz w:val="24"/>
          <w:szCs w:val="24"/>
        </w:rPr>
        <w:t>я</w:t>
      </w:r>
      <w:r w:rsidR="00073168" w:rsidRPr="00FA5196">
        <w:rPr>
          <w:rFonts w:eastAsia="Calibri"/>
          <w:b w:val="0"/>
          <w:iCs/>
          <w:snapToGrid/>
          <w:color w:val="000000" w:themeColor="text1"/>
          <w:kern w:val="2"/>
          <w:sz w:val="24"/>
          <w:szCs w:val="24"/>
        </w:rPr>
        <w:t xml:space="preserve"> и модернизаци</w:t>
      </w:r>
      <w:r w:rsidR="00D41873" w:rsidRPr="00FA5196">
        <w:rPr>
          <w:rFonts w:eastAsia="Calibri"/>
          <w:b w:val="0"/>
          <w:iCs/>
          <w:snapToGrid/>
          <w:color w:val="000000" w:themeColor="text1"/>
          <w:kern w:val="2"/>
          <w:sz w:val="24"/>
          <w:szCs w:val="24"/>
        </w:rPr>
        <w:t>я</w:t>
      </w:r>
      <w:r w:rsidR="00073168" w:rsidRPr="00FA5196">
        <w:rPr>
          <w:rFonts w:eastAsia="Calibri"/>
          <w:b w:val="0"/>
          <w:iCs/>
          <w:snapToGrid/>
          <w:color w:val="000000" w:themeColor="text1"/>
          <w:kern w:val="2"/>
          <w:sz w:val="24"/>
          <w:szCs w:val="24"/>
        </w:rPr>
        <w:t xml:space="preserve"> существующих сетей и объектов системы электроснабжения; </w:t>
      </w:r>
    </w:p>
    <w:p w:rsidR="00D924A2" w:rsidRPr="009F6743" w:rsidRDefault="009F6743" w:rsidP="009F6743">
      <w:pPr>
        <w:pStyle w:val="bodytext"/>
        <w:jc w:val="center"/>
        <w:outlineLvl w:val="2"/>
        <w:rPr>
          <w:b/>
          <w:kern w:val="32"/>
        </w:rPr>
      </w:pPr>
      <w:bookmarkStart w:id="175" w:name="_Toc353973243"/>
      <w:bookmarkStart w:id="176" w:name="_Toc520990291"/>
      <w:bookmarkStart w:id="177" w:name="_Toc521923462"/>
      <w:bookmarkStart w:id="178" w:name="_Toc268263650"/>
      <w:bookmarkStart w:id="179" w:name="_Toc247965282"/>
      <w:r w:rsidRPr="009F6743">
        <w:rPr>
          <w:b/>
          <w:kern w:val="32"/>
        </w:rPr>
        <w:t xml:space="preserve">2.8.5 </w:t>
      </w:r>
      <w:r w:rsidR="00D924A2" w:rsidRPr="009F6743">
        <w:rPr>
          <w:b/>
          <w:kern w:val="32"/>
        </w:rPr>
        <w:t>Связь, радиовещание, телевидение</w:t>
      </w:r>
      <w:bookmarkEnd w:id="175"/>
      <w:bookmarkEnd w:id="176"/>
      <w:bookmarkEnd w:id="177"/>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bookmarkStart w:id="180" w:name="_Toc274211218"/>
      <w:bookmarkEnd w:id="178"/>
      <w:bookmarkEnd w:id="179"/>
      <w:r w:rsidRPr="00FA5196">
        <w:rPr>
          <w:rFonts w:eastAsia="Calibri"/>
          <w:b w:val="0"/>
          <w:iCs/>
          <w:snapToGrid/>
          <w:color w:val="000000" w:themeColor="text1"/>
          <w:kern w:val="2"/>
          <w:sz w:val="24"/>
          <w:szCs w:val="24"/>
        </w:rPr>
        <w:t>Развитие связи на территории сельских поселений способствует удовлетворению потребностей населения и его гостей в области получения и обмена информацией. Развитие связи способствует повышению инвестиционной привлекательности территории поселения, способствует притоку новых инвестиций в прочие отрасли.</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В пределах сельского поселения действуют следующие основные виды связи:</w:t>
      </w:r>
    </w:p>
    <w:p w:rsidR="00AD4D44" w:rsidRPr="00FA5196" w:rsidRDefault="00E612EC"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 </w:t>
      </w:r>
      <w:r w:rsidR="00AD4D44" w:rsidRPr="00FA5196">
        <w:rPr>
          <w:rFonts w:eastAsia="Calibri"/>
          <w:b w:val="0"/>
          <w:iCs/>
          <w:snapToGrid/>
          <w:color w:val="000000" w:themeColor="text1"/>
          <w:kern w:val="2"/>
          <w:sz w:val="24"/>
          <w:szCs w:val="24"/>
        </w:rPr>
        <w:t xml:space="preserve">телефонная (стационарная и мобильная); </w:t>
      </w:r>
    </w:p>
    <w:p w:rsidR="00AD4D44" w:rsidRPr="00FA5196" w:rsidRDefault="00E612EC"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 </w:t>
      </w:r>
      <w:r w:rsidR="00AD4D44" w:rsidRPr="00FA5196">
        <w:rPr>
          <w:rFonts w:eastAsia="Calibri"/>
          <w:b w:val="0"/>
          <w:iCs/>
          <w:snapToGrid/>
          <w:color w:val="000000" w:themeColor="text1"/>
          <w:kern w:val="2"/>
          <w:sz w:val="24"/>
          <w:szCs w:val="24"/>
        </w:rPr>
        <w:t>почтовая связь;</w:t>
      </w:r>
    </w:p>
    <w:p w:rsidR="00AD4D44" w:rsidRPr="00FA5196" w:rsidRDefault="00E612EC"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и</w:t>
      </w:r>
      <w:r w:rsidR="00AD4D44" w:rsidRPr="00FA5196">
        <w:rPr>
          <w:rFonts w:eastAsia="Calibri"/>
          <w:b w:val="0"/>
          <w:iCs/>
          <w:snapToGrid/>
          <w:color w:val="000000" w:themeColor="text1"/>
          <w:kern w:val="2"/>
          <w:sz w:val="24"/>
          <w:szCs w:val="24"/>
        </w:rPr>
        <w:t xml:space="preserve">нтернет. </w:t>
      </w:r>
    </w:p>
    <w:bookmarkEnd w:id="180"/>
    <w:p w:rsidR="00D924A2" w:rsidRPr="00E01614" w:rsidRDefault="00AD4D44" w:rsidP="0061557B">
      <w:pPr>
        <w:keepNext/>
        <w:suppressAutoHyphens/>
        <w:spacing w:after="0" w:line="360" w:lineRule="auto"/>
        <w:jc w:val="center"/>
        <w:rPr>
          <w:color w:val="000000" w:themeColor="text1"/>
        </w:rPr>
      </w:pPr>
      <w:r w:rsidRPr="00E01614">
        <w:rPr>
          <w:color w:val="000000" w:themeColor="text1"/>
        </w:rPr>
        <w:t>Телефонная связь, телевизионное вещание</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На территории </w:t>
      </w:r>
      <w:proofErr w:type="spellStart"/>
      <w:r w:rsidR="009107D2" w:rsidRPr="00FA5196">
        <w:rPr>
          <w:rFonts w:eastAsia="Calibri"/>
          <w:b w:val="0"/>
          <w:iCs/>
          <w:snapToGrid/>
          <w:color w:val="000000" w:themeColor="text1"/>
          <w:kern w:val="2"/>
          <w:sz w:val="24"/>
          <w:szCs w:val="24"/>
        </w:rPr>
        <w:t>Нышинского</w:t>
      </w:r>
      <w:proofErr w:type="spellEnd"/>
      <w:r w:rsidRPr="00FA5196">
        <w:rPr>
          <w:rFonts w:eastAsia="Calibri"/>
          <w:b w:val="0"/>
          <w:iCs/>
          <w:snapToGrid/>
          <w:color w:val="000000" w:themeColor="text1"/>
          <w:kern w:val="2"/>
          <w:sz w:val="24"/>
          <w:szCs w:val="24"/>
        </w:rPr>
        <w:t xml:space="preserve"> сельского поселения население, органы управления и предприятия обеспечиваются услугами связи и информатизации. Основной оператор телефонной связи общего пользования – Удмуртский филиал «</w:t>
      </w:r>
      <w:proofErr w:type="spellStart"/>
      <w:r w:rsidRPr="00FA5196">
        <w:rPr>
          <w:rFonts w:eastAsia="Calibri"/>
          <w:b w:val="0"/>
          <w:iCs/>
          <w:snapToGrid/>
          <w:color w:val="000000" w:themeColor="text1"/>
          <w:kern w:val="2"/>
          <w:sz w:val="24"/>
          <w:szCs w:val="24"/>
        </w:rPr>
        <w:t>ВолгаТелеком</w:t>
      </w:r>
      <w:proofErr w:type="spellEnd"/>
      <w:r w:rsidRPr="00FA5196">
        <w:rPr>
          <w:rFonts w:eastAsia="Calibri"/>
          <w:b w:val="0"/>
          <w:iCs/>
          <w:snapToGrid/>
          <w:color w:val="000000" w:themeColor="text1"/>
          <w:kern w:val="2"/>
          <w:sz w:val="24"/>
          <w:szCs w:val="24"/>
        </w:rPr>
        <w:t>».</w:t>
      </w:r>
    </w:p>
    <w:p w:rsidR="00AD4D44" w:rsidRPr="00E01614" w:rsidRDefault="00AD4D44" w:rsidP="00E612EC">
      <w:pPr>
        <w:suppressAutoHyphens/>
        <w:spacing w:after="0" w:line="360" w:lineRule="auto"/>
        <w:ind w:firstLine="851"/>
        <w:jc w:val="center"/>
        <w:rPr>
          <w:color w:val="000000" w:themeColor="text1"/>
        </w:rPr>
      </w:pPr>
      <w:r w:rsidRPr="00E01614">
        <w:rPr>
          <w:color w:val="000000" w:themeColor="text1"/>
        </w:rPr>
        <w:t>Мобильная связь</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Вся территория </w:t>
      </w:r>
      <w:proofErr w:type="spellStart"/>
      <w:r w:rsidR="009107D2" w:rsidRPr="00FA5196">
        <w:rPr>
          <w:rFonts w:eastAsia="Calibri"/>
          <w:b w:val="0"/>
          <w:iCs/>
          <w:snapToGrid/>
          <w:color w:val="000000" w:themeColor="text1"/>
          <w:kern w:val="2"/>
          <w:sz w:val="24"/>
          <w:szCs w:val="24"/>
        </w:rPr>
        <w:t>Нышинского</w:t>
      </w:r>
      <w:proofErr w:type="spellEnd"/>
      <w:r w:rsidRPr="00FA5196">
        <w:rPr>
          <w:rFonts w:eastAsia="Calibri"/>
          <w:b w:val="0"/>
          <w:iCs/>
          <w:snapToGrid/>
          <w:color w:val="000000" w:themeColor="text1"/>
          <w:kern w:val="2"/>
          <w:sz w:val="24"/>
          <w:szCs w:val="24"/>
        </w:rPr>
        <w:t xml:space="preserve"> сельского поселения находится в зоне уверенного приема сигнала мобильной связи.</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AD4D44" w:rsidRPr="00E01614" w:rsidRDefault="00AD4D44" w:rsidP="00E612EC">
      <w:pPr>
        <w:suppressAutoHyphens/>
        <w:spacing w:after="0" w:line="360" w:lineRule="auto"/>
        <w:ind w:firstLine="851"/>
        <w:jc w:val="center"/>
        <w:rPr>
          <w:color w:val="000000" w:themeColor="text1"/>
        </w:rPr>
      </w:pPr>
      <w:r w:rsidRPr="00E01614">
        <w:rPr>
          <w:color w:val="000000" w:themeColor="text1"/>
        </w:rPr>
        <w:t>Почтовая связь</w:t>
      </w:r>
    </w:p>
    <w:p w:rsidR="009107D2" w:rsidRPr="00FA5196" w:rsidRDefault="009107D2"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Услуги почтовой связи обеспечивает ФГУП «Почта России».</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w:t>
      </w:r>
      <w:proofErr w:type="spellStart"/>
      <w:r w:rsidRPr="00FA5196">
        <w:rPr>
          <w:rFonts w:eastAsia="Calibri"/>
          <w:b w:val="0"/>
          <w:iCs/>
          <w:snapToGrid/>
          <w:color w:val="000000" w:themeColor="text1"/>
          <w:kern w:val="2"/>
          <w:sz w:val="24"/>
          <w:szCs w:val="24"/>
        </w:rPr>
        <w:t>экспресс-доставки</w:t>
      </w:r>
      <w:proofErr w:type="spellEnd"/>
      <w:r w:rsidRPr="00FA5196">
        <w:rPr>
          <w:rFonts w:eastAsia="Calibri"/>
          <w:b w:val="0"/>
          <w:iCs/>
          <w:snapToGrid/>
          <w:color w:val="000000" w:themeColor="text1"/>
          <w:kern w:val="2"/>
          <w:sz w:val="24"/>
          <w:szCs w:val="24"/>
        </w:rPr>
        <w:t>.</w:t>
      </w:r>
    </w:p>
    <w:p w:rsidR="00AD4D44" w:rsidRPr="00FA5196" w:rsidRDefault="00AD4D44" w:rsidP="00FA5196">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Для улучшения качества обслуживания необходим комплекс мероприятий по демонополизации рынка услуг связи. </w:t>
      </w:r>
    </w:p>
    <w:p w:rsidR="00AD4D44" w:rsidRPr="00E01614" w:rsidRDefault="00E612EC" w:rsidP="00E612EC">
      <w:pPr>
        <w:suppressAutoHyphens/>
        <w:spacing w:after="0" w:line="360" w:lineRule="auto"/>
        <w:ind w:firstLine="851"/>
        <w:jc w:val="center"/>
        <w:rPr>
          <w:color w:val="000000" w:themeColor="text1"/>
        </w:rPr>
      </w:pPr>
      <w:r w:rsidRPr="00E01614">
        <w:rPr>
          <w:color w:val="000000" w:themeColor="text1"/>
        </w:rPr>
        <w:lastRenderedPageBreak/>
        <w:t>Проектные предложения</w:t>
      </w:r>
    </w:p>
    <w:p w:rsidR="00AD4D44" w:rsidRPr="00FA5196" w:rsidRDefault="00AD4D44" w:rsidP="00D33A20">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AD4D44" w:rsidRPr="00FA5196" w:rsidRDefault="00AD4D44" w:rsidP="00D33A20">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Расчет потребности в телефонных номерах:</w:t>
      </w:r>
    </w:p>
    <w:p w:rsidR="00AD4D44" w:rsidRPr="00FA5196" w:rsidRDefault="00FA5196" w:rsidP="00D33A20">
      <w:pPr>
        <w:pStyle w:val="ac"/>
        <w:spacing w:line="360" w:lineRule="auto"/>
        <w:ind w:firstLine="708"/>
        <w:jc w:val="both"/>
        <w:rPr>
          <w:rFonts w:eastAsia="Calibri"/>
          <w:b w:val="0"/>
          <w:iCs/>
          <w:snapToGrid/>
          <w:color w:val="000000" w:themeColor="text1"/>
          <w:kern w:val="2"/>
          <w:sz w:val="24"/>
          <w:szCs w:val="24"/>
        </w:rPr>
      </w:pPr>
      <w:r>
        <w:rPr>
          <w:rFonts w:eastAsia="Calibri"/>
          <w:b w:val="0"/>
          <w:iCs/>
          <w:snapToGrid/>
          <w:color w:val="000000" w:themeColor="text1"/>
          <w:kern w:val="2"/>
          <w:sz w:val="24"/>
          <w:szCs w:val="24"/>
        </w:rPr>
        <w:t xml:space="preserve">1. </w:t>
      </w:r>
      <w:r w:rsidR="00AD4D44" w:rsidRPr="00FA5196">
        <w:rPr>
          <w:rFonts w:eastAsia="Calibri"/>
          <w:b w:val="0"/>
          <w:iCs/>
          <w:snapToGrid/>
          <w:color w:val="000000" w:themeColor="text1"/>
          <w:kern w:val="2"/>
          <w:sz w:val="24"/>
          <w:szCs w:val="24"/>
        </w:rPr>
        <w:t xml:space="preserve">Определение количества телефонных номеров жилищного фонда. </w:t>
      </w:r>
    </w:p>
    <w:p w:rsidR="00AD4D44" w:rsidRPr="00FA5196" w:rsidRDefault="00AD4D44" w:rsidP="00D33A20">
      <w:pPr>
        <w:pStyle w:val="ac"/>
        <w:spacing w:line="360" w:lineRule="auto"/>
        <w:ind w:firstLine="708"/>
        <w:jc w:val="both"/>
        <w:rPr>
          <w:rFonts w:eastAsia="Calibri"/>
          <w:b w:val="0"/>
          <w:iCs/>
          <w:snapToGrid/>
          <w:color w:val="000000" w:themeColor="text1"/>
          <w:kern w:val="2"/>
          <w:sz w:val="24"/>
          <w:szCs w:val="24"/>
        </w:rPr>
      </w:pPr>
      <w:r w:rsidRPr="00FA5196">
        <w:rPr>
          <w:rFonts w:eastAsia="Calibri"/>
          <w:b w:val="0"/>
          <w:iCs/>
          <w:snapToGrid/>
          <w:color w:val="000000" w:themeColor="text1"/>
          <w:kern w:val="2"/>
          <w:sz w:val="24"/>
          <w:szCs w:val="24"/>
        </w:rPr>
        <w:t xml:space="preserve">В соответствии с произведенными расчетами численность населения сельского поселения на расчетный срок составит </w:t>
      </w:r>
      <w:r w:rsidR="00482373" w:rsidRPr="00FA5196">
        <w:rPr>
          <w:rFonts w:eastAsia="Calibri"/>
          <w:b w:val="0"/>
          <w:iCs/>
          <w:snapToGrid/>
          <w:color w:val="000000" w:themeColor="text1"/>
          <w:kern w:val="2"/>
          <w:sz w:val="24"/>
          <w:szCs w:val="24"/>
        </w:rPr>
        <w:t>2 035</w:t>
      </w:r>
      <w:r w:rsidR="009107D2" w:rsidRPr="00FA5196">
        <w:rPr>
          <w:rFonts w:eastAsia="Calibri"/>
          <w:b w:val="0"/>
          <w:iCs/>
          <w:snapToGrid/>
          <w:color w:val="000000" w:themeColor="text1"/>
          <w:kern w:val="2"/>
          <w:sz w:val="24"/>
          <w:szCs w:val="24"/>
        </w:rPr>
        <w:t xml:space="preserve"> </w:t>
      </w:r>
      <w:r w:rsidRPr="00FA5196">
        <w:rPr>
          <w:rFonts w:eastAsia="Calibri"/>
          <w:b w:val="0"/>
          <w:iCs/>
          <w:snapToGrid/>
          <w:color w:val="000000" w:themeColor="text1"/>
          <w:kern w:val="2"/>
          <w:sz w:val="24"/>
          <w:szCs w:val="24"/>
        </w:rPr>
        <w:t>человек</w:t>
      </w:r>
      <w:r w:rsidR="002E3D9F" w:rsidRPr="00FA5196">
        <w:rPr>
          <w:rFonts w:eastAsia="Calibri"/>
          <w:b w:val="0"/>
          <w:iCs/>
          <w:snapToGrid/>
          <w:color w:val="000000" w:themeColor="text1"/>
          <w:kern w:val="2"/>
          <w:sz w:val="24"/>
          <w:szCs w:val="24"/>
        </w:rPr>
        <w:t>а</w:t>
      </w:r>
      <w:r w:rsidRPr="00FA5196">
        <w:rPr>
          <w:rFonts w:eastAsia="Calibri"/>
          <w:b w:val="0"/>
          <w:iCs/>
          <w:snapToGrid/>
          <w:color w:val="000000" w:themeColor="text1"/>
          <w:kern w:val="2"/>
          <w:sz w:val="24"/>
          <w:szCs w:val="24"/>
        </w:rPr>
        <w:t>. С учетом прогнозируемого среднего размера семьи (3,</w:t>
      </w:r>
      <w:r w:rsidR="002E3D9F" w:rsidRPr="00FA5196">
        <w:rPr>
          <w:rFonts w:eastAsia="Calibri"/>
          <w:b w:val="0"/>
          <w:iCs/>
          <w:snapToGrid/>
          <w:color w:val="000000" w:themeColor="text1"/>
          <w:kern w:val="2"/>
          <w:sz w:val="24"/>
          <w:szCs w:val="24"/>
        </w:rPr>
        <w:t>0</w:t>
      </w:r>
      <w:r w:rsidRPr="00FA5196">
        <w:rPr>
          <w:rFonts w:eastAsia="Calibri"/>
          <w:b w:val="0"/>
          <w:iCs/>
          <w:snapToGrid/>
          <w:color w:val="000000" w:themeColor="text1"/>
          <w:kern w:val="2"/>
          <w:sz w:val="24"/>
          <w:szCs w:val="24"/>
        </w:rPr>
        <w:t xml:space="preserve"> человека) число домохозяйств в сельском поселении может составить </w:t>
      </w:r>
      <w:r w:rsidR="009107D2" w:rsidRPr="00FA5196">
        <w:rPr>
          <w:rFonts w:eastAsia="Calibri"/>
          <w:b w:val="0"/>
          <w:iCs/>
          <w:snapToGrid/>
          <w:color w:val="000000" w:themeColor="text1"/>
          <w:kern w:val="2"/>
          <w:sz w:val="24"/>
          <w:szCs w:val="24"/>
        </w:rPr>
        <w:t>735</w:t>
      </w:r>
      <w:r w:rsidRPr="00FA5196">
        <w:rPr>
          <w:rFonts w:eastAsia="Calibri"/>
          <w:b w:val="0"/>
          <w:iCs/>
          <w:snapToGrid/>
          <w:color w:val="000000" w:themeColor="text1"/>
          <w:kern w:val="2"/>
          <w:sz w:val="24"/>
          <w:szCs w:val="24"/>
        </w:rPr>
        <w:t xml:space="preserve"> ед. Таким образом, число телефонных номеров жилищного сектора также будет равно </w:t>
      </w:r>
      <w:r w:rsidR="00684102" w:rsidRPr="00FA5196">
        <w:rPr>
          <w:rFonts w:eastAsia="Calibri"/>
          <w:b w:val="0"/>
          <w:iCs/>
          <w:snapToGrid/>
          <w:color w:val="000000" w:themeColor="text1"/>
          <w:kern w:val="2"/>
          <w:sz w:val="24"/>
          <w:szCs w:val="24"/>
        </w:rPr>
        <w:t>735</w:t>
      </w:r>
      <w:r w:rsidR="002E3D9F" w:rsidRPr="00FA5196">
        <w:rPr>
          <w:rFonts w:eastAsia="Calibri"/>
          <w:b w:val="0"/>
          <w:iCs/>
          <w:snapToGrid/>
          <w:color w:val="000000" w:themeColor="text1"/>
          <w:kern w:val="2"/>
          <w:sz w:val="24"/>
          <w:szCs w:val="24"/>
        </w:rPr>
        <w:t xml:space="preserve"> </w:t>
      </w:r>
      <w:r w:rsidRPr="00FA5196">
        <w:rPr>
          <w:rFonts w:eastAsia="Calibri"/>
          <w:b w:val="0"/>
          <w:iCs/>
          <w:snapToGrid/>
          <w:color w:val="000000" w:themeColor="text1"/>
          <w:kern w:val="2"/>
          <w:sz w:val="24"/>
          <w:szCs w:val="24"/>
        </w:rPr>
        <w:t>ед.:</w:t>
      </w:r>
    </w:p>
    <w:p w:rsidR="00AD4D44" w:rsidRPr="00E01614" w:rsidRDefault="001E1C91" w:rsidP="00D33A20">
      <w:pPr>
        <w:suppressAutoHyphens/>
        <w:spacing w:after="0" w:line="360" w:lineRule="auto"/>
        <w:ind w:firstLine="851"/>
        <w:jc w:val="both"/>
        <w:rPr>
          <w:color w:val="000000" w:themeColor="text1"/>
        </w:rPr>
      </w:pPr>
      <w:r>
        <w:rPr>
          <w:color w:val="000000" w:themeColor="text1"/>
        </w:rPr>
        <w:t>2 035</w:t>
      </w:r>
      <w:r w:rsidR="00AD4D44" w:rsidRPr="00E01614">
        <w:rPr>
          <w:color w:val="000000" w:themeColor="text1"/>
        </w:rPr>
        <w:t xml:space="preserve"> : 3,</w:t>
      </w:r>
      <w:r w:rsidR="002E3D9F" w:rsidRPr="00E01614">
        <w:rPr>
          <w:color w:val="000000" w:themeColor="text1"/>
        </w:rPr>
        <w:t>0</w:t>
      </w:r>
      <w:r w:rsidR="00AD4D44" w:rsidRPr="00E01614">
        <w:rPr>
          <w:color w:val="000000" w:themeColor="text1"/>
        </w:rPr>
        <w:t xml:space="preserve"> = </w:t>
      </w:r>
      <w:r>
        <w:rPr>
          <w:color w:val="000000" w:themeColor="text1"/>
        </w:rPr>
        <w:t>678</w:t>
      </w:r>
      <w:r w:rsidR="00AD4D44" w:rsidRPr="00E01614">
        <w:rPr>
          <w:color w:val="000000" w:themeColor="text1"/>
        </w:rPr>
        <w:t xml:space="preserve"> - телефонных номеров жилищного сектора,</w:t>
      </w:r>
    </w:p>
    <w:p w:rsidR="00AD4D44" w:rsidRPr="00E01614" w:rsidRDefault="00AD4D44" w:rsidP="00D33A20">
      <w:pPr>
        <w:suppressAutoHyphens/>
        <w:spacing w:after="0" w:line="360" w:lineRule="auto"/>
        <w:ind w:firstLine="851"/>
        <w:jc w:val="both"/>
        <w:rPr>
          <w:color w:val="000000" w:themeColor="text1"/>
        </w:rPr>
      </w:pPr>
      <w:r w:rsidRPr="00E01614">
        <w:rPr>
          <w:color w:val="000000" w:themeColor="text1"/>
        </w:rPr>
        <w:t>где:</w:t>
      </w:r>
    </w:p>
    <w:p w:rsidR="00AD4D44" w:rsidRPr="00E01614" w:rsidRDefault="001E1C91" w:rsidP="00D33A20">
      <w:pPr>
        <w:suppressAutoHyphens/>
        <w:spacing w:after="0" w:line="360" w:lineRule="auto"/>
        <w:ind w:firstLine="851"/>
        <w:jc w:val="both"/>
        <w:rPr>
          <w:color w:val="000000" w:themeColor="text1"/>
        </w:rPr>
      </w:pPr>
      <w:r>
        <w:rPr>
          <w:color w:val="000000" w:themeColor="text1"/>
        </w:rPr>
        <w:t>2 035</w:t>
      </w:r>
      <w:r w:rsidR="002E3D9F" w:rsidRPr="00E01614">
        <w:rPr>
          <w:color w:val="000000" w:themeColor="text1"/>
        </w:rPr>
        <w:t xml:space="preserve"> </w:t>
      </w:r>
      <w:r w:rsidR="00AD4D44" w:rsidRPr="00E01614">
        <w:rPr>
          <w:color w:val="000000" w:themeColor="text1"/>
        </w:rPr>
        <w:t>– прогнозная численность населения на расчетный срок;</w:t>
      </w:r>
    </w:p>
    <w:p w:rsidR="00AD4D44" w:rsidRPr="00E01614" w:rsidRDefault="00AD4D44" w:rsidP="00D33A20">
      <w:pPr>
        <w:suppressAutoHyphens/>
        <w:spacing w:after="0" w:line="360" w:lineRule="auto"/>
        <w:ind w:firstLine="851"/>
        <w:jc w:val="both"/>
        <w:rPr>
          <w:color w:val="000000" w:themeColor="text1"/>
        </w:rPr>
      </w:pPr>
      <w:r w:rsidRPr="00E01614">
        <w:rPr>
          <w:color w:val="000000" w:themeColor="text1"/>
        </w:rPr>
        <w:t>3,</w:t>
      </w:r>
      <w:r w:rsidR="002E3D9F" w:rsidRPr="00E01614">
        <w:rPr>
          <w:color w:val="000000" w:themeColor="text1"/>
        </w:rPr>
        <w:t xml:space="preserve">0 </w:t>
      </w:r>
      <w:r w:rsidRPr="00E01614">
        <w:rPr>
          <w:color w:val="000000" w:themeColor="text1"/>
        </w:rPr>
        <w:t>– прогнозный средний размер семьи.</w:t>
      </w:r>
    </w:p>
    <w:p w:rsidR="00AD4D44" w:rsidRPr="00E01614" w:rsidRDefault="00AD4D44" w:rsidP="0059684A">
      <w:pPr>
        <w:pStyle w:val="af2"/>
        <w:numPr>
          <w:ilvl w:val="1"/>
          <w:numId w:val="19"/>
        </w:numPr>
        <w:tabs>
          <w:tab w:val="clear" w:pos="1440"/>
          <w:tab w:val="num" w:pos="993"/>
        </w:tabs>
        <w:suppressAutoHyphens/>
        <w:spacing w:after="0" w:line="360" w:lineRule="auto"/>
        <w:ind w:left="0" w:firstLine="851"/>
        <w:contextualSpacing w:val="0"/>
        <w:jc w:val="both"/>
        <w:rPr>
          <w:color w:val="000000" w:themeColor="text1"/>
        </w:rPr>
      </w:pPr>
      <w:r w:rsidRPr="00E01614">
        <w:rPr>
          <w:color w:val="000000" w:themeColor="text1"/>
        </w:rPr>
        <w:t>Количество телефонных номеров предприятий и учреждений (7% от числа телефонных номеров населения):</w:t>
      </w:r>
    </w:p>
    <w:p w:rsidR="00AD4D44" w:rsidRPr="00E01614" w:rsidRDefault="001E1C91" w:rsidP="0061557B">
      <w:pPr>
        <w:suppressAutoHyphens/>
        <w:spacing w:after="0" w:line="360" w:lineRule="auto"/>
        <w:ind w:firstLine="851"/>
        <w:jc w:val="both"/>
        <w:rPr>
          <w:color w:val="000000" w:themeColor="text1"/>
        </w:rPr>
      </w:pPr>
      <w:r>
        <w:rPr>
          <w:color w:val="000000" w:themeColor="text1"/>
        </w:rPr>
        <w:t>678</w:t>
      </w:r>
      <w:r w:rsidR="00AD4D44" w:rsidRPr="00E01614">
        <w:rPr>
          <w:color w:val="000000" w:themeColor="text1"/>
        </w:rPr>
        <w:t xml:space="preserve"> * 0,07 = </w:t>
      </w:r>
      <w:r>
        <w:rPr>
          <w:color w:val="000000" w:themeColor="text1"/>
        </w:rPr>
        <w:t>47</w:t>
      </w:r>
      <w:r w:rsidR="00AD4D44" w:rsidRPr="00E01614">
        <w:rPr>
          <w:color w:val="000000" w:themeColor="text1"/>
        </w:rPr>
        <w:t xml:space="preserve"> – телефонных номеров для предприятий и учреждений.</w:t>
      </w:r>
    </w:p>
    <w:p w:rsidR="00AD4D44" w:rsidRPr="00E01614" w:rsidRDefault="00AD4D44" w:rsidP="0059684A">
      <w:pPr>
        <w:pStyle w:val="af2"/>
        <w:numPr>
          <w:ilvl w:val="1"/>
          <w:numId w:val="19"/>
        </w:numPr>
        <w:tabs>
          <w:tab w:val="clear" w:pos="1440"/>
          <w:tab w:val="num" w:pos="993"/>
        </w:tabs>
        <w:suppressAutoHyphens/>
        <w:spacing w:after="0" w:line="360" w:lineRule="auto"/>
        <w:ind w:left="0" w:firstLine="851"/>
        <w:contextualSpacing w:val="0"/>
        <w:jc w:val="both"/>
        <w:rPr>
          <w:color w:val="000000" w:themeColor="text1"/>
        </w:rPr>
      </w:pPr>
      <w:r w:rsidRPr="00E01614">
        <w:rPr>
          <w:color w:val="000000" w:themeColor="text1"/>
        </w:rPr>
        <w:t>Количество телефонов-автоматов:</w:t>
      </w:r>
    </w:p>
    <w:p w:rsidR="00AD4D44" w:rsidRPr="00E01614" w:rsidRDefault="001E1C91" w:rsidP="00E612EC">
      <w:pPr>
        <w:pStyle w:val="af2"/>
        <w:suppressAutoHyphens/>
        <w:spacing w:after="0" w:line="360" w:lineRule="auto"/>
        <w:ind w:left="851"/>
        <w:contextualSpacing w:val="0"/>
        <w:jc w:val="both"/>
        <w:rPr>
          <w:color w:val="000000" w:themeColor="text1"/>
        </w:rPr>
      </w:pPr>
      <w:r>
        <w:rPr>
          <w:color w:val="000000" w:themeColor="text1"/>
        </w:rPr>
        <w:t>678</w:t>
      </w:r>
      <w:r w:rsidR="00AD4D44" w:rsidRPr="00E01614">
        <w:rPr>
          <w:color w:val="000000" w:themeColor="text1"/>
        </w:rPr>
        <w:t xml:space="preserve"> : 1000 * 4 ≈ </w:t>
      </w:r>
      <w:r w:rsidR="00684102" w:rsidRPr="00E01614">
        <w:rPr>
          <w:color w:val="000000" w:themeColor="text1"/>
        </w:rPr>
        <w:t>3</w:t>
      </w:r>
      <w:r w:rsidR="00AD4D44" w:rsidRPr="00E01614">
        <w:rPr>
          <w:color w:val="000000" w:themeColor="text1"/>
        </w:rPr>
        <w:t xml:space="preserve"> – потребность в телефонах–автоматах.</w:t>
      </w:r>
    </w:p>
    <w:p w:rsidR="00AD4D44" w:rsidRPr="00E01614" w:rsidRDefault="00AD4D44" w:rsidP="0059684A">
      <w:pPr>
        <w:pStyle w:val="af2"/>
        <w:numPr>
          <w:ilvl w:val="1"/>
          <w:numId w:val="19"/>
        </w:numPr>
        <w:tabs>
          <w:tab w:val="clear" w:pos="1440"/>
          <w:tab w:val="num" w:pos="993"/>
        </w:tabs>
        <w:suppressAutoHyphens/>
        <w:spacing w:after="0" w:line="360" w:lineRule="auto"/>
        <w:ind w:left="0" w:firstLine="851"/>
        <w:contextualSpacing w:val="0"/>
        <w:jc w:val="both"/>
        <w:rPr>
          <w:color w:val="000000" w:themeColor="text1"/>
        </w:rPr>
      </w:pPr>
      <w:r w:rsidRPr="00E01614">
        <w:rPr>
          <w:color w:val="000000" w:themeColor="text1"/>
        </w:rPr>
        <w:t>Общее количество телефонных номеров:</w:t>
      </w:r>
    </w:p>
    <w:p w:rsidR="00AD4D44" w:rsidRPr="00E01614" w:rsidRDefault="001E1C91" w:rsidP="00E612EC">
      <w:pPr>
        <w:pStyle w:val="af2"/>
        <w:suppressAutoHyphens/>
        <w:spacing w:after="0" w:line="360" w:lineRule="auto"/>
        <w:ind w:left="851"/>
        <w:contextualSpacing w:val="0"/>
        <w:jc w:val="both"/>
        <w:rPr>
          <w:color w:val="000000" w:themeColor="text1"/>
        </w:rPr>
      </w:pPr>
      <w:r>
        <w:rPr>
          <w:color w:val="000000" w:themeColor="text1"/>
        </w:rPr>
        <w:t>678</w:t>
      </w:r>
      <w:r w:rsidR="006F7062" w:rsidRPr="00E01614">
        <w:rPr>
          <w:color w:val="000000" w:themeColor="text1"/>
        </w:rPr>
        <w:t>+</w:t>
      </w:r>
      <w:r>
        <w:rPr>
          <w:color w:val="000000" w:themeColor="text1"/>
        </w:rPr>
        <w:t>47</w:t>
      </w:r>
      <w:r w:rsidR="00AD4D44" w:rsidRPr="00E01614">
        <w:rPr>
          <w:color w:val="000000" w:themeColor="text1"/>
        </w:rPr>
        <w:t>+</w:t>
      </w:r>
      <w:r>
        <w:rPr>
          <w:color w:val="000000" w:themeColor="text1"/>
        </w:rPr>
        <w:t>3</w:t>
      </w:r>
      <w:r w:rsidR="00AD4D44" w:rsidRPr="00E01614">
        <w:rPr>
          <w:color w:val="000000" w:themeColor="text1"/>
        </w:rPr>
        <w:t xml:space="preserve">= </w:t>
      </w:r>
      <w:r>
        <w:rPr>
          <w:color w:val="000000" w:themeColor="text1"/>
        </w:rPr>
        <w:t>728</w:t>
      </w:r>
      <w:r w:rsidR="00AD4D44" w:rsidRPr="00E01614">
        <w:rPr>
          <w:color w:val="000000" w:themeColor="text1"/>
        </w:rPr>
        <w:t xml:space="preserve"> ед.</w:t>
      </w:r>
    </w:p>
    <w:p w:rsidR="00AD4D44" w:rsidRPr="00FA5196" w:rsidRDefault="00AD4D44" w:rsidP="0061557B">
      <w:pPr>
        <w:suppressAutoHyphens/>
        <w:spacing w:after="0" w:line="360" w:lineRule="auto"/>
        <w:ind w:firstLine="851"/>
        <w:jc w:val="both"/>
        <w:rPr>
          <w:iCs/>
          <w:color w:val="000000" w:themeColor="text1"/>
        </w:rPr>
      </w:pPr>
      <w:r w:rsidRPr="00FA5196">
        <w:rPr>
          <w:iCs/>
          <w:color w:val="000000" w:themeColor="text1"/>
        </w:rPr>
        <w:t xml:space="preserve">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w:t>
      </w:r>
      <w:r w:rsidR="001E1C91" w:rsidRPr="00FA5196">
        <w:rPr>
          <w:iCs/>
          <w:color w:val="000000" w:themeColor="text1"/>
        </w:rPr>
        <w:t>728</w:t>
      </w:r>
      <w:r w:rsidRPr="00FA5196">
        <w:rPr>
          <w:iCs/>
          <w:color w:val="000000" w:themeColor="text1"/>
        </w:rPr>
        <w:t xml:space="preserve"> телефонных номера), в том числе установка таксофонов в количестве </w:t>
      </w:r>
      <w:r w:rsidR="00684102" w:rsidRPr="00FA5196">
        <w:rPr>
          <w:iCs/>
          <w:color w:val="000000" w:themeColor="text1"/>
        </w:rPr>
        <w:t>3</w:t>
      </w:r>
      <w:r w:rsidRPr="00FA5196">
        <w:rPr>
          <w:iCs/>
          <w:color w:val="000000" w:themeColor="text1"/>
        </w:rPr>
        <w:t xml:space="preserve"> штук.</w:t>
      </w:r>
    </w:p>
    <w:p w:rsidR="00047753" w:rsidRDefault="00047753" w:rsidP="0061557B">
      <w:pPr>
        <w:suppressAutoHyphens/>
        <w:spacing w:after="0" w:line="360" w:lineRule="auto"/>
        <w:ind w:firstLine="851"/>
        <w:jc w:val="both"/>
        <w:rPr>
          <w:color w:val="000000" w:themeColor="text1"/>
        </w:rPr>
      </w:pPr>
      <w:r>
        <w:rPr>
          <w:color w:val="000000" w:themeColor="text1"/>
        </w:rPr>
        <w:t>Генеральным планом на 1ю очередь предлагается:</w:t>
      </w:r>
    </w:p>
    <w:p w:rsidR="00047753" w:rsidRPr="00047753" w:rsidRDefault="00047753" w:rsidP="00047753">
      <w:pPr>
        <w:suppressAutoHyphens/>
        <w:spacing w:after="0" w:line="360" w:lineRule="auto"/>
        <w:ind w:firstLine="851"/>
        <w:jc w:val="both"/>
        <w:rPr>
          <w:color w:val="000000" w:themeColor="text1"/>
        </w:rPr>
      </w:pPr>
      <w:r>
        <w:rPr>
          <w:color w:val="000000" w:themeColor="text1"/>
        </w:rPr>
        <w:t>-</w:t>
      </w:r>
      <w:r w:rsidRPr="00047753">
        <w:rPr>
          <w:color w:val="000000" w:themeColor="text1"/>
        </w:rPr>
        <w:tab/>
        <w:t>обеспечение населения телефонной связью в соответствии с требованиями Н.П.2.008-7-85;</w:t>
      </w:r>
    </w:p>
    <w:p w:rsidR="00047753" w:rsidRPr="00047753" w:rsidRDefault="00047753" w:rsidP="00047753">
      <w:pPr>
        <w:suppressAutoHyphens/>
        <w:spacing w:after="0" w:line="360" w:lineRule="auto"/>
        <w:ind w:firstLine="851"/>
        <w:jc w:val="both"/>
        <w:rPr>
          <w:color w:val="000000" w:themeColor="text1"/>
        </w:rPr>
      </w:pPr>
      <w:r>
        <w:rPr>
          <w:color w:val="000000" w:themeColor="text1"/>
        </w:rPr>
        <w:t>-</w:t>
      </w:r>
      <w:r w:rsidRPr="00047753">
        <w:rPr>
          <w:color w:val="000000" w:themeColor="text1"/>
        </w:rPr>
        <w:tab/>
        <w:t>улучшение качества сотовой связи;</w:t>
      </w:r>
    </w:p>
    <w:p w:rsidR="00047753" w:rsidRPr="00E01614" w:rsidRDefault="00047753" w:rsidP="00047753">
      <w:pPr>
        <w:suppressAutoHyphens/>
        <w:spacing w:after="0" w:line="360" w:lineRule="auto"/>
        <w:ind w:firstLine="851"/>
        <w:jc w:val="both"/>
        <w:rPr>
          <w:color w:val="000000" w:themeColor="text1"/>
        </w:rPr>
      </w:pPr>
      <w:r>
        <w:rPr>
          <w:color w:val="000000" w:themeColor="text1"/>
        </w:rPr>
        <w:t>-</w:t>
      </w:r>
      <w:r w:rsidRPr="00047753">
        <w:rPr>
          <w:color w:val="000000" w:themeColor="text1"/>
        </w:rPr>
        <w:tab/>
        <w:t>установка таксофонов на территории населенных пунктов.</w:t>
      </w:r>
    </w:p>
    <w:p w:rsidR="00AD4D44" w:rsidRPr="00E01614" w:rsidRDefault="00AD4D44" w:rsidP="0061557B">
      <w:pPr>
        <w:suppressAutoHyphens/>
        <w:spacing w:after="0" w:line="360" w:lineRule="auto"/>
        <w:jc w:val="both"/>
        <w:rPr>
          <w:color w:val="000000" w:themeColor="text1"/>
        </w:rPr>
      </w:pPr>
    </w:p>
    <w:p w:rsidR="00D924A2" w:rsidRPr="009F6743" w:rsidRDefault="009F6743" w:rsidP="009F6743">
      <w:pPr>
        <w:pStyle w:val="bodytext"/>
        <w:jc w:val="center"/>
        <w:outlineLvl w:val="1"/>
        <w:rPr>
          <w:b/>
        </w:rPr>
      </w:pPr>
      <w:bookmarkStart w:id="181" w:name="_Toc342472329"/>
      <w:bookmarkStart w:id="182" w:name="_Toc520990292"/>
      <w:bookmarkStart w:id="183" w:name="_Toc521923463"/>
      <w:bookmarkEnd w:id="131"/>
      <w:bookmarkEnd w:id="132"/>
      <w:bookmarkEnd w:id="133"/>
      <w:r>
        <w:rPr>
          <w:b/>
        </w:rPr>
        <w:t xml:space="preserve">2.9 </w:t>
      </w:r>
      <w:r w:rsidR="00D924A2" w:rsidRPr="009F6743">
        <w:rPr>
          <w:b/>
        </w:rPr>
        <w:t>Инженерная подготовка территории</w:t>
      </w:r>
      <w:bookmarkEnd w:id="181"/>
      <w:bookmarkEnd w:id="182"/>
      <w:bookmarkEnd w:id="183"/>
    </w:p>
    <w:p w:rsidR="00AD4D44" w:rsidRPr="00FA5196" w:rsidRDefault="00AD4D44" w:rsidP="00E612EC">
      <w:pPr>
        <w:suppressAutoHyphens/>
        <w:spacing w:after="0" w:line="360" w:lineRule="auto"/>
        <w:ind w:firstLine="851"/>
        <w:jc w:val="both"/>
        <w:rPr>
          <w:iCs/>
          <w:color w:val="000000" w:themeColor="text1"/>
        </w:rPr>
      </w:pPr>
      <w:r w:rsidRPr="00FA5196">
        <w:rPr>
          <w:iCs/>
          <w:color w:val="000000" w:themeColor="text1"/>
        </w:rPr>
        <w:lastRenderedPageBreak/>
        <w:t>Комплекс мероприятий по инженерной под</w:t>
      </w:r>
      <w:r w:rsidR="0061557B" w:rsidRPr="00FA5196">
        <w:rPr>
          <w:iCs/>
          <w:color w:val="000000" w:themeColor="text1"/>
        </w:rPr>
        <w:t xml:space="preserve">готовке территории установлен в </w:t>
      </w:r>
      <w:r w:rsidRPr="00FA5196">
        <w:rPr>
          <w:iCs/>
          <w:color w:val="000000" w:themeColor="text1"/>
        </w:rPr>
        <w:t>зависимости от ее инженерно-геологических условий</w:t>
      </w:r>
      <w:r w:rsidR="008006A9" w:rsidRPr="00FA5196">
        <w:rPr>
          <w:iCs/>
          <w:color w:val="000000" w:themeColor="text1"/>
        </w:rPr>
        <w:t xml:space="preserve"> и архитектурно-планировочного решения: </w:t>
      </w:r>
    </w:p>
    <w:p w:rsidR="008006A9" w:rsidRPr="00E01614" w:rsidRDefault="00E612EC" w:rsidP="00E612EC">
      <w:pPr>
        <w:suppressAutoHyphens/>
        <w:spacing w:after="0" w:line="360" w:lineRule="auto"/>
        <w:ind w:firstLine="851"/>
        <w:jc w:val="both"/>
        <w:rPr>
          <w:color w:val="000000" w:themeColor="text1"/>
        </w:rPr>
      </w:pPr>
      <w:r w:rsidRPr="00E01614">
        <w:rPr>
          <w:color w:val="000000" w:themeColor="text1"/>
        </w:rPr>
        <w:t xml:space="preserve">- </w:t>
      </w:r>
      <w:proofErr w:type="spellStart"/>
      <w:r w:rsidR="008006A9" w:rsidRPr="00E01614">
        <w:rPr>
          <w:color w:val="000000" w:themeColor="text1"/>
        </w:rPr>
        <w:t>берегоукрепление</w:t>
      </w:r>
      <w:proofErr w:type="spellEnd"/>
      <w:r w:rsidR="008006A9" w:rsidRPr="00E01614">
        <w:rPr>
          <w:color w:val="000000" w:themeColor="text1"/>
        </w:rPr>
        <w:t xml:space="preserve"> рек;</w:t>
      </w:r>
    </w:p>
    <w:p w:rsidR="008006A9" w:rsidRPr="00E01614" w:rsidRDefault="00E612EC" w:rsidP="00E612EC">
      <w:pPr>
        <w:suppressAutoHyphens/>
        <w:spacing w:after="0" w:line="360" w:lineRule="auto"/>
        <w:ind w:firstLine="851"/>
        <w:jc w:val="both"/>
        <w:rPr>
          <w:color w:val="000000" w:themeColor="text1"/>
        </w:rPr>
      </w:pPr>
      <w:r w:rsidRPr="00E01614">
        <w:rPr>
          <w:color w:val="000000" w:themeColor="text1"/>
        </w:rPr>
        <w:t xml:space="preserve">- </w:t>
      </w:r>
      <w:r w:rsidR="008006A9" w:rsidRPr="00E01614">
        <w:rPr>
          <w:color w:val="000000" w:themeColor="text1"/>
        </w:rPr>
        <w:t>организация поверхностного стока;</w:t>
      </w:r>
    </w:p>
    <w:p w:rsidR="008006A9" w:rsidRPr="00E01614" w:rsidRDefault="00E612EC" w:rsidP="00E612EC">
      <w:pPr>
        <w:suppressAutoHyphens/>
        <w:spacing w:after="0" w:line="360" w:lineRule="auto"/>
        <w:ind w:firstLine="851"/>
        <w:jc w:val="both"/>
        <w:rPr>
          <w:color w:val="000000" w:themeColor="text1"/>
        </w:rPr>
      </w:pPr>
      <w:r w:rsidRPr="00E01614">
        <w:rPr>
          <w:color w:val="000000" w:themeColor="text1"/>
        </w:rPr>
        <w:t xml:space="preserve">- </w:t>
      </w:r>
      <w:r w:rsidR="008006A9" w:rsidRPr="00E01614">
        <w:rPr>
          <w:color w:val="000000" w:themeColor="text1"/>
        </w:rPr>
        <w:t xml:space="preserve">борьба с </w:t>
      </w:r>
      <w:proofErr w:type="spellStart"/>
      <w:r w:rsidR="008006A9" w:rsidRPr="00E01614">
        <w:rPr>
          <w:color w:val="000000" w:themeColor="text1"/>
        </w:rPr>
        <w:t>оврагообразованием</w:t>
      </w:r>
      <w:proofErr w:type="spellEnd"/>
      <w:r w:rsidR="008006A9" w:rsidRPr="00E01614">
        <w:rPr>
          <w:color w:val="000000" w:themeColor="text1"/>
        </w:rPr>
        <w:t>;</w:t>
      </w:r>
    </w:p>
    <w:p w:rsidR="008006A9" w:rsidRPr="00E01614" w:rsidRDefault="00E612EC" w:rsidP="00E612EC">
      <w:pPr>
        <w:suppressAutoHyphens/>
        <w:spacing w:after="0" w:line="360" w:lineRule="auto"/>
        <w:ind w:firstLine="851"/>
        <w:jc w:val="both"/>
        <w:rPr>
          <w:color w:val="000000" w:themeColor="text1"/>
        </w:rPr>
      </w:pPr>
      <w:r w:rsidRPr="00E01614">
        <w:rPr>
          <w:color w:val="000000" w:themeColor="text1"/>
        </w:rPr>
        <w:t xml:space="preserve">- </w:t>
      </w:r>
      <w:r w:rsidR="008006A9" w:rsidRPr="00E01614">
        <w:rPr>
          <w:color w:val="000000" w:themeColor="text1"/>
        </w:rPr>
        <w:t>планировка территории.</w:t>
      </w:r>
    </w:p>
    <w:p w:rsidR="008006A9" w:rsidRPr="00FA5196" w:rsidRDefault="008006A9" w:rsidP="00E612EC">
      <w:pPr>
        <w:suppressAutoHyphens/>
        <w:spacing w:after="0" w:line="360" w:lineRule="auto"/>
        <w:ind w:firstLine="851"/>
        <w:jc w:val="both"/>
        <w:rPr>
          <w:iCs/>
          <w:color w:val="000000" w:themeColor="text1"/>
        </w:rPr>
      </w:pPr>
      <w:r w:rsidRPr="00FA5196">
        <w:rPr>
          <w:iCs/>
          <w:color w:val="000000" w:themeColor="text1"/>
        </w:rPr>
        <w:t>Генеральным планом предлагается концепция организации системы водоотведения поверхностного стока с территории населенных пунктов, которая состоит на следующих основных принципах.</w:t>
      </w:r>
    </w:p>
    <w:p w:rsidR="008006A9" w:rsidRPr="00FA5196" w:rsidRDefault="00E612EC" w:rsidP="00E612EC">
      <w:pPr>
        <w:suppressAutoHyphens/>
        <w:spacing w:after="0" w:line="360" w:lineRule="auto"/>
        <w:ind w:firstLine="851"/>
        <w:jc w:val="both"/>
        <w:rPr>
          <w:iCs/>
          <w:color w:val="000000" w:themeColor="text1"/>
        </w:rPr>
      </w:pPr>
      <w:r w:rsidRPr="00FA5196">
        <w:rPr>
          <w:iCs/>
          <w:color w:val="000000" w:themeColor="text1"/>
        </w:rPr>
        <w:t xml:space="preserve">- </w:t>
      </w:r>
      <w:r w:rsidR="008006A9" w:rsidRPr="00FA5196">
        <w:rPr>
          <w:iCs/>
          <w:color w:val="000000" w:themeColor="text1"/>
        </w:rPr>
        <w:t>раздельная система канализации;</w:t>
      </w:r>
    </w:p>
    <w:p w:rsidR="008006A9" w:rsidRPr="00FA5196" w:rsidRDefault="00E612EC" w:rsidP="00E612EC">
      <w:pPr>
        <w:suppressAutoHyphens/>
        <w:spacing w:after="0" w:line="360" w:lineRule="auto"/>
        <w:ind w:firstLine="851"/>
        <w:jc w:val="both"/>
        <w:rPr>
          <w:iCs/>
          <w:color w:val="000000" w:themeColor="text1"/>
        </w:rPr>
      </w:pPr>
      <w:r w:rsidRPr="00FA5196">
        <w:rPr>
          <w:iCs/>
          <w:color w:val="000000" w:themeColor="text1"/>
        </w:rPr>
        <w:t xml:space="preserve">- </w:t>
      </w:r>
      <w:r w:rsidR="008006A9" w:rsidRPr="00FA5196">
        <w:rPr>
          <w:iCs/>
          <w:color w:val="000000" w:themeColor="text1"/>
        </w:rPr>
        <w:t>основной принцип водоотведения дождевых стоков – бассейновый;</w:t>
      </w:r>
    </w:p>
    <w:p w:rsidR="008006A9" w:rsidRPr="00FA5196" w:rsidRDefault="00E612EC" w:rsidP="00E612EC">
      <w:pPr>
        <w:suppressAutoHyphens/>
        <w:spacing w:after="0" w:line="360" w:lineRule="auto"/>
        <w:ind w:firstLine="851"/>
        <w:jc w:val="both"/>
        <w:rPr>
          <w:iCs/>
          <w:color w:val="000000" w:themeColor="text1"/>
        </w:rPr>
      </w:pPr>
      <w:r w:rsidRPr="00FA5196">
        <w:rPr>
          <w:iCs/>
          <w:color w:val="000000" w:themeColor="text1"/>
        </w:rPr>
        <w:t>-</w:t>
      </w:r>
      <w:r w:rsidR="008006A9" w:rsidRPr="00FA5196">
        <w:rPr>
          <w:iCs/>
          <w:color w:val="000000" w:themeColor="text1"/>
        </w:rPr>
        <w:t>учет существующей сети водоотведения, возможности ее адаптации к предлагаемой системе водоотведения.</w:t>
      </w:r>
    </w:p>
    <w:p w:rsidR="0061557B" w:rsidRPr="00FA5196" w:rsidRDefault="008006A9" w:rsidP="00E612EC">
      <w:pPr>
        <w:suppressAutoHyphens/>
        <w:spacing w:after="0" w:line="360" w:lineRule="auto"/>
        <w:ind w:firstLine="851"/>
        <w:jc w:val="both"/>
        <w:rPr>
          <w:iCs/>
          <w:color w:val="000000" w:themeColor="text1"/>
        </w:rPr>
      </w:pPr>
      <w:r w:rsidRPr="00FA5196">
        <w:rPr>
          <w:iCs/>
          <w:color w:val="000000" w:themeColor="text1"/>
        </w:rPr>
        <w:t>В проекте генерального плана пред</w:t>
      </w:r>
      <w:r w:rsidR="0061557B" w:rsidRPr="00FA5196">
        <w:rPr>
          <w:iCs/>
          <w:color w:val="000000" w:themeColor="text1"/>
        </w:rPr>
        <w:t xml:space="preserve">ложено устройство открытой сети </w:t>
      </w:r>
      <w:r w:rsidRPr="00FA5196">
        <w:rPr>
          <w:iCs/>
          <w:color w:val="000000" w:themeColor="text1"/>
        </w:rPr>
        <w:t>ливневой канализации с предварительной очисткой стока на фильтрационных ливневых очистных</w:t>
      </w:r>
      <w:r w:rsidR="0061557B" w:rsidRPr="00FA5196">
        <w:rPr>
          <w:iCs/>
          <w:color w:val="000000" w:themeColor="text1"/>
        </w:rPr>
        <w:t xml:space="preserve"> </w:t>
      </w:r>
      <w:r w:rsidRPr="00FA5196">
        <w:rPr>
          <w:iCs/>
          <w:color w:val="000000" w:themeColor="text1"/>
        </w:rPr>
        <w:t>сооружениях.</w:t>
      </w:r>
    </w:p>
    <w:p w:rsidR="0061557B" w:rsidRPr="00FA5196" w:rsidRDefault="008006A9" w:rsidP="00E612EC">
      <w:pPr>
        <w:suppressAutoHyphens/>
        <w:spacing w:after="0" w:line="360" w:lineRule="auto"/>
        <w:ind w:firstLine="851"/>
        <w:jc w:val="both"/>
        <w:rPr>
          <w:iCs/>
          <w:color w:val="000000" w:themeColor="text1"/>
        </w:rPr>
      </w:pPr>
      <w:r w:rsidRPr="00FA5196">
        <w:rPr>
          <w:iCs/>
          <w:color w:val="000000" w:themeColor="text1"/>
        </w:rPr>
        <w:t>В качестве основного мероприятия для защиты склонов от ветровой и водной эрозии</w:t>
      </w:r>
      <w:r w:rsidR="0061557B" w:rsidRPr="00FA5196">
        <w:rPr>
          <w:iCs/>
          <w:color w:val="000000" w:themeColor="text1"/>
        </w:rPr>
        <w:t xml:space="preserve"> </w:t>
      </w:r>
      <w:r w:rsidRPr="00FA5196">
        <w:rPr>
          <w:iCs/>
          <w:color w:val="000000" w:themeColor="text1"/>
        </w:rPr>
        <w:t>рекомендуется устройство на них травянистого покрова, посадка кустарника и деревьев на</w:t>
      </w:r>
      <w:r w:rsidR="0061557B" w:rsidRPr="00FA5196">
        <w:rPr>
          <w:iCs/>
          <w:color w:val="000000" w:themeColor="text1"/>
        </w:rPr>
        <w:t xml:space="preserve"> </w:t>
      </w:r>
      <w:r w:rsidRPr="00FA5196">
        <w:rPr>
          <w:iCs/>
          <w:color w:val="000000" w:themeColor="text1"/>
        </w:rPr>
        <w:t xml:space="preserve">склонах и </w:t>
      </w:r>
      <w:proofErr w:type="spellStart"/>
      <w:r w:rsidRPr="00FA5196">
        <w:rPr>
          <w:iCs/>
          <w:color w:val="000000" w:themeColor="text1"/>
        </w:rPr>
        <w:t>прибровочных</w:t>
      </w:r>
      <w:proofErr w:type="spellEnd"/>
      <w:r w:rsidRPr="00FA5196">
        <w:rPr>
          <w:iCs/>
          <w:color w:val="000000" w:themeColor="text1"/>
        </w:rPr>
        <w:t xml:space="preserve"> территориях, а также укрепление дна оврагов.</w:t>
      </w:r>
    </w:p>
    <w:p w:rsidR="0061557B" w:rsidRPr="00FA5196" w:rsidRDefault="0061557B" w:rsidP="00E612EC">
      <w:pPr>
        <w:suppressAutoHyphens/>
        <w:spacing w:after="0" w:line="360" w:lineRule="auto"/>
        <w:ind w:firstLine="851"/>
        <w:jc w:val="both"/>
        <w:rPr>
          <w:iCs/>
          <w:color w:val="000000" w:themeColor="text1"/>
        </w:rPr>
      </w:pPr>
      <w:r w:rsidRPr="00FA5196">
        <w:rPr>
          <w:iCs/>
          <w:color w:val="000000" w:themeColor="text1"/>
        </w:rPr>
        <w:t xml:space="preserve">Вертикальная планировка территории выполняется с учетом требований </w:t>
      </w:r>
      <w:proofErr w:type="spellStart"/>
      <w:r w:rsidRPr="00FA5196">
        <w:rPr>
          <w:iCs/>
          <w:color w:val="000000" w:themeColor="text1"/>
        </w:rPr>
        <w:t>СНиП</w:t>
      </w:r>
      <w:proofErr w:type="spellEnd"/>
      <w:r w:rsidRPr="00FA5196">
        <w:rPr>
          <w:iCs/>
          <w:color w:val="000000" w:themeColor="text1"/>
        </w:rPr>
        <w:t xml:space="preserve"> 2.07.01-89  по обеспечению нормативных уклонов для движения транспорта и пешеходов, отвода дождевых и талых вод. При наличии внутри застроенных территории пониженных мест, необходима их засыпка с целью создания необходимых уклонов для стока воды.</w:t>
      </w:r>
    </w:p>
    <w:p w:rsidR="0061557B" w:rsidRPr="00E01614" w:rsidRDefault="0061557B" w:rsidP="00E612EC">
      <w:pPr>
        <w:suppressAutoHyphens/>
        <w:spacing w:after="0" w:line="360" w:lineRule="auto"/>
        <w:ind w:firstLine="851"/>
        <w:jc w:val="center"/>
        <w:rPr>
          <w:color w:val="000000" w:themeColor="text1"/>
        </w:rPr>
      </w:pPr>
      <w:r w:rsidRPr="00E01614">
        <w:rPr>
          <w:color w:val="000000" w:themeColor="text1"/>
        </w:rPr>
        <w:t>Заключительные положения</w:t>
      </w:r>
    </w:p>
    <w:p w:rsidR="0061557B" w:rsidRPr="00FA5196" w:rsidRDefault="0061557B" w:rsidP="00E612EC">
      <w:pPr>
        <w:suppressAutoHyphens/>
        <w:spacing w:after="0" w:line="360" w:lineRule="auto"/>
        <w:ind w:firstLine="851"/>
        <w:jc w:val="both"/>
        <w:rPr>
          <w:iCs/>
          <w:color w:val="000000" w:themeColor="text1"/>
        </w:rPr>
      </w:pPr>
      <w:r w:rsidRPr="00FA5196">
        <w:rPr>
          <w:iCs/>
          <w:color w:val="000000" w:themeColor="text1"/>
        </w:rPr>
        <w:t>Реализация Генерального плана – сложный и достаточно длительный процесс, направленный на формирование благоприятной среды поселения. Его успех определяется деятельностью местных властей, служб поселения, проектировщиков и в большей мере зависит от заинтересованности и включенности в эту деятельность поселкового сообщества в целом. В ближайшем будущем предстоит большая работа по разработке Правил землепользования и застройки МО «</w:t>
      </w:r>
      <w:proofErr w:type="spellStart"/>
      <w:r w:rsidR="005619FB" w:rsidRPr="00FA5196">
        <w:rPr>
          <w:iCs/>
          <w:color w:val="000000" w:themeColor="text1"/>
        </w:rPr>
        <w:t>Нышинское</w:t>
      </w:r>
      <w:proofErr w:type="spellEnd"/>
      <w:r w:rsidRPr="00FA5196">
        <w:rPr>
          <w:iCs/>
          <w:color w:val="000000" w:themeColor="text1"/>
        </w:rPr>
        <w:t>», специализированных программ по отдельным направлениям поселкового хозяйства, созданию проектов планировки частей населенных пунктов, а также разработка специализированных проектов инженерных и транспортных систем.</w:t>
      </w:r>
    </w:p>
    <w:p w:rsidR="0061557B" w:rsidRPr="00FA5196" w:rsidRDefault="0061557B" w:rsidP="00E612EC">
      <w:pPr>
        <w:suppressAutoHyphens/>
        <w:spacing w:after="0" w:line="360" w:lineRule="auto"/>
        <w:ind w:firstLine="851"/>
        <w:jc w:val="both"/>
        <w:rPr>
          <w:iCs/>
          <w:color w:val="000000" w:themeColor="text1"/>
        </w:rPr>
      </w:pPr>
      <w:r w:rsidRPr="00FA5196">
        <w:rPr>
          <w:iCs/>
          <w:color w:val="000000" w:themeColor="text1"/>
        </w:rPr>
        <w:lastRenderedPageBreak/>
        <w:t>Проведение комплекса целенаправленных градостроительных мероприятий будет способствовать формированию среды сельского поселения в русле общечеловеческих духовных и культурных ценностей, содействовать развитию экономики, открытости муниципального образования и дальнейшему формированию межрегиональных экономических и культурных связей.</w:t>
      </w:r>
    </w:p>
    <w:p w:rsidR="0061557B" w:rsidRPr="00FA5196" w:rsidRDefault="0061557B" w:rsidP="00FA5196">
      <w:pPr>
        <w:suppressAutoHyphens/>
        <w:spacing w:after="0" w:line="360" w:lineRule="auto"/>
        <w:ind w:firstLine="851"/>
        <w:jc w:val="both"/>
        <w:rPr>
          <w:iCs/>
          <w:color w:val="000000" w:themeColor="text1"/>
        </w:rPr>
      </w:pPr>
      <w:r w:rsidRPr="00FA5196">
        <w:rPr>
          <w:iCs/>
          <w:color w:val="000000" w:themeColor="text1"/>
        </w:rPr>
        <w:t>Приоритеты градостроительного развития МО «</w:t>
      </w:r>
      <w:proofErr w:type="spellStart"/>
      <w:r w:rsidR="005619FB" w:rsidRPr="00FA5196">
        <w:rPr>
          <w:iCs/>
          <w:color w:val="000000" w:themeColor="text1"/>
        </w:rPr>
        <w:t>Нышинское</w:t>
      </w:r>
      <w:proofErr w:type="spellEnd"/>
      <w:r w:rsidRPr="00FA5196">
        <w:rPr>
          <w:iCs/>
          <w:color w:val="000000" w:themeColor="text1"/>
        </w:rPr>
        <w:t>» связаны с возможностью преобразования и расширения существующих населенных пунктов. 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w:t>
      </w:r>
    </w:p>
    <w:p w:rsidR="005619FB" w:rsidRPr="00E01614" w:rsidRDefault="005619FB" w:rsidP="0061557B">
      <w:pPr>
        <w:spacing w:after="0" w:line="360" w:lineRule="auto"/>
        <w:ind w:firstLine="360"/>
        <w:rPr>
          <w:color w:val="000000" w:themeColor="text1"/>
        </w:rPr>
      </w:pPr>
    </w:p>
    <w:p w:rsidR="005619FB" w:rsidRPr="00E01614" w:rsidRDefault="005619FB" w:rsidP="0061557B">
      <w:pPr>
        <w:spacing w:after="0" w:line="360" w:lineRule="auto"/>
        <w:ind w:firstLine="360"/>
        <w:rPr>
          <w:color w:val="000000" w:themeColor="text1"/>
        </w:rPr>
      </w:pPr>
    </w:p>
    <w:p w:rsidR="00D44D36" w:rsidRPr="009F6743" w:rsidRDefault="009F6743" w:rsidP="009F6743">
      <w:pPr>
        <w:pStyle w:val="bodytext"/>
        <w:jc w:val="center"/>
        <w:outlineLvl w:val="1"/>
        <w:rPr>
          <w:b/>
        </w:rPr>
      </w:pPr>
      <w:bookmarkStart w:id="184" w:name="_Toc457811209"/>
      <w:bookmarkStart w:id="185" w:name="_Toc520990293"/>
      <w:bookmarkStart w:id="186" w:name="_Toc521923464"/>
      <w:bookmarkStart w:id="187" w:name="_Toc247965283"/>
      <w:bookmarkStart w:id="188" w:name="_Toc342472330"/>
      <w:bookmarkStart w:id="189" w:name="_Toc268263651"/>
      <w:r w:rsidRPr="009F6743">
        <w:rPr>
          <w:b/>
        </w:rPr>
        <w:t>2.</w:t>
      </w:r>
      <w:r>
        <w:rPr>
          <w:b/>
        </w:rPr>
        <w:t xml:space="preserve">10 </w:t>
      </w:r>
      <w:r w:rsidRPr="009F6743">
        <w:rPr>
          <w:b/>
        </w:rPr>
        <w:t xml:space="preserve"> </w:t>
      </w:r>
      <w:r w:rsidR="00D44D36" w:rsidRPr="009F6743">
        <w:rPr>
          <w:b/>
        </w:rPr>
        <w:t>Зеленый фонд муниципального образования</w:t>
      </w:r>
      <w:bookmarkEnd w:id="184"/>
      <w:bookmarkEnd w:id="185"/>
      <w:bookmarkEnd w:id="186"/>
    </w:p>
    <w:p w:rsidR="0061557B" w:rsidRPr="00E01614" w:rsidRDefault="0061557B" w:rsidP="0061557B">
      <w:pPr>
        <w:ind w:firstLine="708"/>
        <w:rPr>
          <w:color w:val="000000" w:themeColor="text1"/>
        </w:rPr>
      </w:pPr>
    </w:p>
    <w:p w:rsidR="00126C48" w:rsidRPr="00FA5196" w:rsidRDefault="0061557B" w:rsidP="00FA5196">
      <w:pPr>
        <w:suppressAutoHyphens/>
        <w:spacing w:after="0" w:line="360" w:lineRule="auto"/>
        <w:ind w:firstLine="851"/>
        <w:jc w:val="both"/>
        <w:rPr>
          <w:iCs/>
          <w:color w:val="000000" w:themeColor="text1"/>
        </w:rPr>
      </w:pPr>
      <w:r w:rsidRPr="00FA5196">
        <w:rPr>
          <w:iCs/>
          <w:color w:val="000000" w:themeColor="text1"/>
        </w:rPr>
        <w:t>Озеленение поселения проектируется как единая система озелененных территорий и открытых пространств, связанных с зонами вдоль рек и окружающими населенные пункты лесами зеленой зоны. Естественным продолжением озелененных территорий поселения являются леса и открытые пространства ручьев и реки Ныша. Такое планировочное решение природно-рекреационных ла</w:t>
      </w:r>
      <w:r w:rsidR="00126C48" w:rsidRPr="00FA5196">
        <w:rPr>
          <w:iCs/>
          <w:color w:val="000000" w:themeColor="text1"/>
        </w:rPr>
        <w:t xml:space="preserve">ндшафтов направлено на создание единого </w:t>
      </w:r>
      <w:r w:rsidRPr="00FA5196">
        <w:rPr>
          <w:iCs/>
          <w:color w:val="000000" w:themeColor="text1"/>
        </w:rPr>
        <w:t>природно-</w:t>
      </w:r>
      <w:r w:rsidR="00126C48" w:rsidRPr="00FA5196">
        <w:rPr>
          <w:iCs/>
          <w:color w:val="000000" w:themeColor="text1"/>
        </w:rPr>
        <w:t>экологического каркаса территории. Этим достигается усиление значимости рек, как природного компонента в системе застройки. Улучшается санитарное состояние рек и эстетический облик населенных пунктов, создаются благоприятные условия для отдыха населения.</w:t>
      </w:r>
    </w:p>
    <w:p w:rsidR="00126C48" w:rsidRPr="00FA5196" w:rsidRDefault="00126C48" w:rsidP="00FA5196">
      <w:pPr>
        <w:suppressAutoHyphens/>
        <w:spacing w:after="0" w:line="360" w:lineRule="auto"/>
        <w:ind w:firstLine="851"/>
        <w:jc w:val="both"/>
        <w:rPr>
          <w:iCs/>
          <w:color w:val="000000" w:themeColor="text1"/>
        </w:rPr>
      </w:pPr>
      <w:r w:rsidRPr="00FA5196">
        <w:rPr>
          <w:iCs/>
          <w:color w:val="000000" w:themeColor="text1"/>
        </w:rPr>
        <w:t>Защитное озеленение предусматривается вокруг производственных территорий, территорий детских дошкольных и школьных учреждений, коммунальных объектов.</w:t>
      </w:r>
    </w:p>
    <w:p w:rsidR="00126C48" w:rsidRPr="00FA5196" w:rsidRDefault="00126C48" w:rsidP="00FA5196">
      <w:pPr>
        <w:suppressAutoHyphens/>
        <w:spacing w:after="0" w:line="360" w:lineRule="auto"/>
        <w:ind w:firstLine="851"/>
        <w:jc w:val="both"/>
        <w:rPr>
          <w:iCs/>
          <w:color w:val="000000" w:themeColor="text1"/>
        </w:rPr>
      </w:pPr>
      <w:r w:rsidRPr="00FA5196">
        <w:rPr>
          <w:iCs/>
          <w:color w:val="000000" w:themeColor="text1"/>
        </w:rPr>
        <w:t>Согласно СП 42.13330.2011, в СЗЗ со стороны селитебной территории должна быть предусмотрена полоса древесно-кустарниковых насаждений. Участки зеленых</w:t>
      </w:r>
      <w:r w:rsidRPr="00E01614">
        <w:rPr>
          <w:color w:val="000000" w:themeColor="text1"/>
        </w:rPr>
        <w:t xml:space="preserve"> </w:t>
      </w:r>
      <w:r w:rsidRPr="00FA5196">
        <w:rPr>
          <w:iCs/>
          <w:color w:val="000000" w:themeColor="text1"/>
        </w:rPr>
        <w:t>насаждений санитарно-защитных зон, примыкающие к жилой застройке, проектируются по типу скверов и бульваров, предназначенных для транзитного движения пешеходов.</w:t>
      </w:r>
    </w:p>
    <w:p w:rsidR="00126C48" w:rsidRPr="00FA5196" w:rsidRDefault="00126C48" w:rsidP="00FA5196">
      <w:pPr>
        <w:suppressAutoHyphens/>
        <w:spacing w:after="0" w:line="360" w:lineRule="auto"/>
        <w:ind w:firstLine="851"/>
        <w:jc w:val="both"/>
        <w:rPr>
          <w:iCs/>
          <w:color w:val="000000" w:themeColor="text1"/>
        </w:rPr>
      </w:pPr>
      <w:r w:rsidRPr="00FA5196">
        <w:rPr>
          <w:iCs/>
          <w:color w:val="000000" w:themeColor="text1"/>
        </w:rPr>
        <w:lastRenderedPageBreak/>
        <w:t>Строительство зон отдыха предусматривает благоустройство и озеленение долин рек, инженерную защиту склонов. Необходимо исключить из застройки и сохранить элементы естественных ландшафтов – участки естественного озеленения, овраги, долины малых рек и ручьев как основу для дальнейшего садово-паркового строительства. На участках, предназначенных для отдыха рекомендуется предусматривать скверики с посадкой крупных деревьев и цветущих кустарников.</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По функциональному назначению все объекты озеленения делятся на три группы:</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 xml:space="preserve">в) специального назначения – озеленение </w:t>
      </w:r>
      <w:proofErr w:type="spellStart"/>
      <w:r w:rsidRPr="00FA5196">
        <w:rPr>
          <w:iCs/>
          <w:color w:val="000000" w:themeColor="text1"/>
        </w:rPr>
        <w:t>водоохранных</w:t>
      </w:r>
      <w:proofErr w:type="spellEnd"/>
      <w:r w:rsidRPr="00FA5196">
        <w:rPr>
          <w:iCs/>
          <w:color w:val="000000" w:themeColor="text1"/>
        </w:rPr>
        <w:t xml:space="preserve"> и санитарно-защитных зон, магистралей, улиц, кладбищ, ветрозащитные насаждения, питомники.</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0E4FD3" w:rsidRPr="00FA5196" w:rsidRDefault="000E4FD3" w:rsidP="00FA5196">
      <w:pPr>
        <w:suppressAutoHyphens/>
        <w:spacing w:after="0" w:line="360" w:lineRule="auto"/>
        <w:ind w:firstLine="851"/>
        <w:jc w:val="both"/>
        <w:rPr>
          <w:iCs/>
          <w:color w:val="000000" w:themeColor="text1"/>
        </w:rPr>
      </w:pPr>
    </w:p>
    <w:p w:rsidR="000E4FD3" w:rsidRPr="00E01614" w:rsidRDefault="000E4FD3" w:rsidP="00E612EC">
      <w:pPr>
        <w:spacing w:after="0" w:line="360" w:lineRule="auto"/>
        <w:ind w:firstLine="708"/>
        <w:jc w:val="center"/>
        <w:rPr>
          <w:color w:val="000000" w:themeColor="text1"/>
        </w:rPr>
      </w:pPr>
      <w:r w:rsidRPr="00E01614">
        <w:rPr>
          <w:color w:val="000000" w:themeColor="text1"/>
        </w:rPr>
        <w:t>Расчет нормативной площади зеленых насаждений</w:t>
      </w:r>
    </w:p>
    <w:p w:rsidR="000E4FD3" w:rsidRPr="00E01614" w:rsidRDefault="000E4FD3" w:rsidP="000E4FD3">
      <w:pPr>
        <w:keepNext/>
        <w:keepLines/>
        <w:suppressAutoHyphens/>
        <w:spacing w:after="0" w:line="360" w:lineRule="auto"/>
        <w:jc w:val="center"/>
        <w:rPr>
          <w:b/>
          <w:color w:val="000000" w:themeColor="text1"/>
        </w:rPr>
      </w:pP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 xml:space="preserve">Расчет нормативной площади зеленых насаждений на расчетный срок представлен в таблице </w:t>
      </w:r>
      <w:r w:rsidR="0046501F" w:rsidRPr="00FA5196">
        <w:rPr>
          <w:iCs/>
          <w:color w:val="000000" w:themeColor="text1"/>
        </w:rPr>
        <w:t>1</w:t>
      </w:r>
      <w:r w:rsidR="008006DC" w:rsidRPr="00FA5196">
        <w:rPr>
          <w:iCs/>
          <w:color w:val="000000" w:themeColor="text1"/>
        </w:rPr>
        <w:t>3</w:t>
      </w:r>
      <w:r w:rsidRPr="00FA5196">
        <w:rPr>
          <w:iCs/>
          <w:color w:val="000000" w:themeColor="text1"/>
        </w:rPr>
        <w:t xml:space="preserve">. </w:t>
      </w:r>
    </w:p>
    <w:p w:rsidR="000E4FD3" w:rsidRPr="00FA5196" w:rsidRDefault="000E4FD3" w:rsidP="000E4FD3">
      <w:pPr>
        <w:pStyle w:val="a6"/>
        <w:keepNext/>
        <w:spacing w:after="120"/>
        <w:rPr>
          <w:b w:val="0"/>
          <w:bCs w:val="0"/>
          <w:color w:val="000000" w:themeColor="text1"/>
        </w:rPr>
      </w:pPr>
      <w:r w:rsidRPr="00FA5196">
        <w:rPr>
          <w:b w:val="0"/>
          <w:bCs w:val="0"/>
          <w:color w:val="000000" w:themeColor="text1"/>
        </w:rPr>
        <w:t xml:space="preserve">Таблица </w:t>
      </w:r>
      <w:r w:rsidR="0046501F" w:rsidRPr="00FA5196">
        <w:rPr>
          <w:b w:val="0"/>
          <w:bCs w:val="0"/>
          <w:color w:val="000000" w:themeColor="text1"/>
        </w:rPr>
        <w:t>1</w:t>
      </w:r>
      <w:r w:rsidR="00EE05A3">
        <w:rPr>
          <w:b w:val="0"/>
          <w:bCs w:val="0"/>
          <w:color w:val="000000" w:themeColor="text1"/>
        </w:rPr>
        <w:t>4</w:t>
      </w:r>
      <w:r w:rsidRPr="00FA5196">
        <w:rPr>
          <w:b w:val="0"/>
          <w:bCs w:val="0"/>
          <w:color w:val="000000" w:themeColor="text1"/>
        </w:rPr>
        <w:t xml:space="preserve"> – Расчёт нормативной площади зелёных насаждений</w:t>
      </w:r>
    </w:p>
    <w:tbl>
      <w:tblPr>
        <w:tblW w:w="5000" w:type="pct"/>
        <w:tblLook w:val="04A0"/>
      </w:tblPr>
      <w:tblGrid>
        <w:gridCol w:w="953"/>
        <w:gridCol w:w="5199"/>
        <w:gridCol w:w="1141"/>
        <w:gridCol w:w="1133"/>
        <w:gridCol w:w="1145"/>
      </w:tblGrid>
      <w:tr w:rsidR="008857AC" w:rsidRPr="008857AC" w:rsidTr="008857AC">
        <w:trPr>
          <w:trHeight w:val="255"/>
        </w:trPr>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 xml:space="preserve">№ </w:t>
            </w:r>
            <w:proofErr w:type="spellStart"/>
            <w:r w:rsidRPr="008857AC">
              <w:rPr>
                <w:rFonts w:eastAsia="Times New Roman"/>
                <w:color w:val="000000"/>
                <w:kern w:val="0"/>
                <w:sz w:val="20"/>
                <w:szCs w:val="20"/>
                <w:lang w:eastAsia="ru-RU"/>
              </w:rPr>
              <w:t>п</w:t>
            </w:r>
            <w:proofErr w:type="spellEnd"/>
            <w:r w:rsidRPr="008857AC">
              <w:rPr>
                <w:rFonts w:eastAsia="Times New Roman"/>
                <w:color w:val="000000"/>
                <w:kern w:val="0"/>
                <w:sz w:val="20"/>
                <w:szCs w:val="20"/>
                <w:lang w:eastAsia="ru-RU"/>
              </w:rPr>
              <w:t>/</w:t>
            </w:r>
            <w:proofErr w:type="spellStart"/>
            <w:r w:rsidRPr="008857AC">
              <w:rPr>
                <w:rFonts w:eastAsia="Times New Roman"/>
                <w:color w:val="000000"/>
                <w:kern w:val="0"/>
                <w:sz w:val="20"/>
                <w:szCs w:val="20"/>
                <w:lang w:eastAsia="ru-RU"/>
              </w:rPr>
              <w:t>п</w:t>
            </w:r>
            <w:proofErr w:type="spellEnd"/>
          </w:p>
        </w:tc>
        <w:tc>
          <w:tcPr>
            <w:tcW w:w="2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Наименование показателя</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Единица измерения</w:t>
            </w:r>
          </w:p>
        </w:tc>
        <w:tc>
          <w:tcPr>
            <w:tcW w:w="1191" w:type="pct"/>
            <w:gridSpan w:val="2"/>
            <w:tcBorders>
              <w:top w:val="single" w:sz="4" w:space="0" w:color="auto"/>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Значение</w:t>
            </w:r>
          </w:p>
        </w:tc>
      </w:tr>
      <w:tr w:rsidR="008857AC" w:rsidRPr="008857AC" w:rsidTr="008857AC">
        <w:trPr>
          <w:trHeight w:val="51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8857AC" w:rsidRPr="008857AC" w:rsidRDefault="008857AC" w:rsidP="008857AC">
            <w:pPr>
              <w:spacing w:after="0" w:line="240" w:lineRule="auto"/>
              <w:rPr>
                <w:rFonts w:eastAsia="Times New Roman"/>
                <w:color w:val="000000"/>
                <w:kern w:val="0"/>
                <w:sz w:val="20"/>
                <w:szCs w:val="20"/>
                <w:lang w:eastAsia="ru-RU"/>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rsidR="008857AC" w:rsidRPr="008857AC" w:rsidRDefault="008857AC" w:rsidP="008857AC">
            <w:pPr>
              <w:spacing w:after="0" w:line="240" w:lineRule="auto"/>
              <w:rPr>
                <w:rFonts w:eastAsia="Times New Roman"/>
                <w:color w:val="000000"/>
                <w:kern w:val="0"/>
                <w:sz w:val="20"/>
                <w:szCs w:val="20"/>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8857AC" w:rsidRPr="008857AC" w:rsidRDefault="008857AC" w:rsidP="008857AC">
            <w:pPr>
              <w:spacing w:after="0" w:line="240" w:lineRule="auto"/>
              <w:rPr>
                <w:rFonts w:eastAsia="Times New Roman"/>
                <w:color w:val="000000"/>
                <w:kern w:val="0"/>
                <w:sz w:val="20"/>
                <w:szCs w:val="20"/>
                <w:lang w:eastAsia="ru-RU"/>
              </w:rPr>
            </w:pPr>
          </w:p>
        </w:tc>
        <w:tc>
          <w:tcPr>
            <w:tcW w:w="592"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I очередь</w:t>
            </w:r>
          </w:p>
        </w:tc>
        <w:tc>
          <w:tcPr>
            <w:tcW w:w="599"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расчетный срок</w:t>
            </w:r>
          </w:p>
        </w:tc>
      </w:tr>
      <w:tr w:rsidR="008857AC" w:rsidRPr="008857AC" w:rsidTr="008857AC">
        <w:trPr>
          <w:trHeight w:val="25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1</w:t>
            </w:r>
          </w:p>
        </w:tc>
        <w:tc>
          <w:tcPr>
            <w:tcW w:w="271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rPr>
                <w:rFonts w:eastAsia="Times New Roman"/>
                <w:color w:val="000000"/>
                <w:kern w:val="0"/>
                <w:sz w:val="20"/>
                <w:szCs w:val="20"/>
                <w:lang w:eastAsia="ru-RU"/>
              </w:rPr>
            </w:pPr>
            <w:r w:rsidRPr="008857AC">
              <w:rPr>
                <w:rFonts w:eastAsia="Times New Roman"/>
                <w:color w:val="000000"/>
                <w:kern w:val="0"/>
                <w:sz w:val="20"/>
                <w:szCs w:val="20"/>
                <w:lang w:eastAsia="ru-RU"/>
              </w:rPr>
              <w:t>Расчётная численность населения</w:t>
            </w:r>
          </w:p>
        </w:tc>
        <w:tc>
          <w:tcPr>
            <w:tcW w:w="59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чел.</w:t>
            </w:r>
          </w:p>
        </w:tc>
        <w:tc>
          <w:tcPr>
            <w:tcW w:w="592"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1 701</w:t>
            </w:r>
          </w:p>
        </w:tc>
        <w:tc>
          <w:tcPr>
            <w:tcW w:w="599"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2 035</w:t>
            </w:r>
          </w:p>
        </w:tc>
      </w:tr>
      <w:tr w:rsidR="008857AC" w:rsidRPr="008857AC" w:rsidTr="008857AC">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2</w:t>
            </w:r>
          </w:p>
        </w:tc>
        <w:tc>
          <w:tcPr>
            <w:tcW w:w="271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rPr>
                <w:rFonts w:eastAsia="Times New Roman"/>
                <w:color w:val="000000"/>
                <w:kern w:val="0"/>
                <w:sz w:val="20"/>
                <w:szCs w:val="20"/>
                <w:lang w:eastAsia="ru-RU"/>
              </w:rPr>
            </w:pPr>
            <w:r w:rsidRPr="008857AC">
              <w:rPr>
                <w:rFonts w:eastAsia="Times New Roman"/>
                <w:color w:val="000000"/>
                <w:kern w:val="0"/>
                <w:sz w:val="20"/>
                <w:szCs w:val="20"/>
                <w:lang w:eastAsia="ru-RU"/>
              </w:rPr>
              <w:t>Норматив площади озелененных территорий на 1 человека</w:t>
            </w:r>
          </w:p>
        </w:tc>
        <w:tc>
          <w:tcPr>
            <w:tcW w:w="59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м</w:t>
            </w:r>
            <w:r w:rsidRPr="008857AC">
              <w:rPr>
                <w:rFonts w:eastAsia="Times New Roman"/>
                <w:color w:val="000000"/>
                <w:kern w:val="0"/>
                <w:sz w:val="20"/>
                <w:szCs w:val="20"/>
                <w:vertAlign w:val="superscript"/>
                <w:lang w:eastAsia="ru-RU"/>
              </w:rPr>
              <w:t>2</w:t>
            </w:r>
          </w:p>
        </w:tc>
        <w:tc>
          <w:tcPr>
            <w:tcW w:w="592"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12</w:t>
            </w:r>
          </w:p>
        </w:tc>
        <w:tc>
          <w:tcPr>
            <w:tcW w:w="599"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12</w:t>
            </w:r>
          </w:p>
        </w:tc>
      </w:tr>
      <w:tr w:rsidR="008857AC" w:rsidRPr="008857AC" w:rsidTr="008857AC">
        <w:trPr>
          <w:trHeight w:val="25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3</w:t>
            </w:r>
          </w:p>
        </w:tc>
        <w:tc>
          <w:tcPr>
            <w:tcW w:w="271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rPr>
                <w:rFonts w:eastAsia="Times New Roman"/>
                <w:color w:val="000000"/>
                <w:kern w:val="0"/>
                <w:sz w:val="20"/>
                <w:szCs w:val="20"/>
                <w:lang w:eastAsia="ru-RU"/>
              </w:rPr>
            </w:pPr>
            <w:r w:rsidRPr="008857AC">
              <w:rPr>
                <w:rFonts w:eastAsia="Times New Roman"/>
                <w:color w:val="000000"/>
                <w:kern w:val="0"/>
                <w:sz w:val="20"/>
                <w:szCs w:val="20"/>
                <w:lang w:eastAsia="ru-RU"/>
              </w:rPr>
              <w:t>Расчётная нормативная площадь зелёных насаждений</w:t>
            </w:r>
          </w:p>
        </w:tc>
        <w:tc>
          <w:tcPr>
            <w:tcW w:w="596"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га</w:t>
            </w:r>
          </w:p>
        </w:tc>
        <w:tc>
          <w:tcPr>
            <w:tcW w:w="592"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2,0</w:t>
            </w:r>
          </w:p>
        </w:tc>
        <w:tc>
          <w:tcPr>
            <w:tcW w:w="599" w:type="pct"/>
            <w:tcBorders>
              <w:top w:val="nil"/>
              <w:left w:val="nil"/>
              <w:bottom w:val="single" w:sz="4" w:space="0" w:color="auto"/>
              <w:right w:val="single" w:sz="4" w:space="0" w:color="auto"/>
            </w:tcBorders>
            <w:shd w:val="clear" w:color="auto" w:fill="auto"/>
            <w:vAlign w:val="center"/>
            <w:hideMark/>
          </w:tcPr>
          <w:p w:rsidR="008857AC" w:rsidRPr="008857AC" w:rsidRDefault="008857AC" w:rsidP="008857AC">
            <w:pPr>
              <w:spacing w:after="0" w:line="240" w:lineRule="auto"/>
              <w:jc w:val="center"/>
              <w:rPr>
                <w:rFonts w:eastAsia="Times New Roman"/>
                <w:color w:val="000000"/>
                <w:kern w:val="0"/>
                <w:sz w:val="20"/>
                <w:szCs w:val="20"/>
                <w:lang w:eastAsia="ru-RU"/>
              </w:rPr>
            </w:pPr>
            <w:r w:rsidRPr="008857AC">
              <w:rPr>
                <w:rFonts w:eastAsia="Times New Roman"/>
                <w:color w:val="000000"/>
                <w:kern w:val="0"/>
                <w:sz w:val="20"/>
                <w:szCs w:val="20"/>
                <w:lang w:eastAsia="ru-RU"/>
              </w:rPr>
              <w:t>2,4</w:t>
            </w:r>
          </w:p>
        </w:tc>
      </w:tr>
    </w:tbl>
    <w:p w:rsidR="000E4FD3" w:rsidRPr="00E01614" w:rsidRDefault="000E4FD3" w:rsidP="000E4FD3">
      <w:pPr>
        <w:keepLines/>
        <w:suppressAutoHyphens/>
        <w:spacing w:after="0" w:line="360" w:lineRule="auto"/>
        <w:ind w:firstLine="851"/>
        <w:jc w:val="both"/>
        <w:rPr>
          <w:color w:val="000000" w:themeColor="text1"/>
        </w:rPr>
      </w:pP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lastRenderedPageBreak/>
        <w:t>На одного жителя муниципального образования «</w:t>
      </w:r>
      <w:proofErr w:type="spellStart"/>
      <w:r w:rsidR="005619FB" w:rsidRPr="00FA5196">
        <w:rPr>
          <w:iCs/>
          <w:color w:val="000000" w:themeColor="text1"/>
        </w:rPr>
        <w:t>Нышинское</w:t>
      </w:r>
      <w:proofErr w:type="spellEnd"/>
      <w:r w:rsidRPr="00FA5196">
        <w:rPr>
          <w:iCs/>
          <w:color w:val="000000" w:themeColor="text1"/>
        </w:rPr>
        <w:t xml:space="preserve"> сельское поселение» на 1ю очередь строительства и в расчетном периоде должно приходиться 12 м2 зеленых насаждений общего пользования. Таким образом, площадь планируемых зеленых насаждений на 1ю очередь должна быть не менее </w:t>
      </w:r>
      <w:r w:rsidR="00B70581" w:rsidRPr="00FA5196">
        <w:rPr>
          <w:iCs/>
          <w:color w:val="000000" w:themeColor="text1"/>
        </w:rPr>
        <w:t>2,</w:t>
      </w:r>
      <w:r w:rsidR="008857AC" w:rsidRPr="00FA5196">
        <w:rPr>
          <w:iCs/>
          <w:color w:val="000000" w:themeColor="text1"/>
        </w:rPr>
        <w:t>0</w:t>
      </w:r>
      <w:r w:rsidRPr="00FA5196">
        <w:rPr>
          <w:iCs/>
          <w:color w:val="000000" w:themeColor="text1"/>
        </w:rPr>
        <w:t xml:space="preserve"> га, а на расчетный срок должна составлять не менее </w:t>
      </w:r>
      <w:r w:rsidR="00B70581" w:rsidRPr="00FA5196">
        <w:rPr>
          <w:iCs/>
          <w:color w:val="000000" w:themeColor="text1"/>
        </w:rPr>
        <w:t>2,</w:t>
      </w:r>
      <w:r w:rsidR="008857AC" w:rsidRPr="00FA5196">
        <w:rPr>
          <w:iCs/>
          <w:color w:val="000000" w:themeColor="text1"/>
        </w:rPr>
        <w:t xml:space="preserve">4 </w:t>
      </w:r>
      <w:r w:rsidRPr="00FA5196">
        <w:rPr>
          <w:iCs/>
          <w:color w:val="000000" w:themeColor="text1"/>
        </w:rPr>
        <w:t>га.</w:t>
      </w:r>
    </w:p>
    <w:p w:rsidR="000E4FD3" w:rsidRPr="00E01614" w:rsidRDefault="000E4FD3" w:rsidP="00E612EC">
      <w:pPr>
        <w:keepLines/>
        <w:suppressAutoHyphens/>
        <w:spacing w:after="0" w:line="360" w:lineRule="auto"/>
        <w:ind w:firstLine="851"/>
        <w:jc w:val="both"/>
        <w:rPr>
          <w:color w:val="000000" w:themeColor="text1"/>
        </w:rPr>
      </w:pPr>
    </w:p>
    <w:p w:rsidR="0036239C" w:rsidRDefault="000E4FD3" w:rsidP="0036239C">
      <w:pPr>
        <w:keepLines/>
        <w:suppressAutoHyphens/>
        <w:spacing w:after="0" w:line="360" w:lineRule="auto"/>
        <w:ind w:firstLine="851"/>
        <w:jc w:val="center"/>
        <w:rPr>
          <w:color w:val="000000" w:themeColor="text1"/>
        </w:rPr>
      </w:pPr>
      <w:r w:rsidRPr="00E01614">
        <w:rPr>
          <w:color w:val="000000" w:themeColor="text1"/>
        </w:rPr>
        <w:t>Проектные предложения</w:t>
      </w:r>
    </w:p>
    <w:p w:rsidR="000E4FD3" w:rsidRPr="00FA5196" w:rsidRDefault="000E4FD3" w:rsidP="00FA5196">
      <w:pPr>
        <w:suppressAutoHyphens/>
        <w:spacing w:after="0" w:line="360" w:lineRule="auto"/>
        <w:ind w:firstLine="851"/>
        <w:jc w:val="both"/>
        <w:rPr>
          <w:iCs/>
          <w:color w:val="000000" w:themeColor="text1"/>
        </w:rPr>
      </w:pPr>
      <w:r w:rsidRPr="00FA5196">
        <w:rPr>
          <w:iCs/>
          <w:color w:val="000000" w:themeColor="text1"/>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E4FD3" w:rsidRPr="00FA5196" w:rsidRDefault="000E4FD3" w:rsidP="00FA5196">
      <w:pPr>
        <w:suppressAutoHyphens/>
        <w:spacing w:after="0" w:line="360" w:lineRule="auto"/>
        <w:ind w:firstLine="851"/>
        <w:jc w:val="both"/>
        <w:rPr>
          <w:iCs/>
          <w:color w:val="000000" w:themeColor="text1"/>
        </w:rPr>
      </w:pPr>
    </w:p>
    <w:p w:rsidR="00D1792C" w:rsidRPr="009F6743" w:rsidRDefault="009F6743" w:rsidP="009F6743">
      <w:pPr>
        <w:pStyle w:val="bodytext"/>
        <w:jc w:val="center"/>
        <w:outlineLvl w:val="1"/>
        <w:rPr>
          <w:b/>
        </w:rPr>
      </w:pPr>
      <w:bookmarkStart w:id="190" w:name="_Toc472585585"/>
      <w:bookmarkStart w:id="191" w:name="_Toc520990294"/>
      <w:bookmarkStart w:id="192" w:name="_Toc521923465"/>
      <w:r>
        <w:rPr>
          <w:b/>
        </w:rPr>
        <w:t>2.11</w:t>
      </w:r>
      <w:r w:rsidR="00432504" w:rsidRPr="009F6743">
        <w:rPr>
          <w:b/>
        </w:rPr>
        <w:t xml:space="preserve"> </w:t>
      </w:r>
      <w:r w:rsidR="00D1792C" w:rsidRPr="009F6743">
        <w:rPr>
          <w:b/>
        </w:rPr>
        <w:t xml:space="preserve"> </w:t>
      </w:r>
      <w:r w:rsidR="00415F2B" w:rsidRPr="009F6743">
        <w:rPr>
          <w:b/>
        </w:rPr>
        <w:t xml:space="preserve">Санитарная очистка территории . </w:t>
      </w:r>
      <w:r w:rsidR="00D1792C" w:rsidRPr="009F6743">
        <w:rPr>
          <w:b/>
        </w:rPr>
        <w:t>Размещение кладбищ</w:t>
      </w:r>
      <w:bookmarkEnd w:id="190"/>
      <w:bookmarkEnd w:id="191"/>
      <w:bookmarkEnd w:id="192"/>
    </w:p>
    <w:p w:rsidR="00415F2B" w:rsidRPr="00FA5196" w:rsidRDefault="00415F2B" w:rsidP="00FA5196">
      <w:pPr>
        <w:suppressAutoHyphens/>
        <w:spacing w:after="0" w:line="360" w:lineRule="auto"/>
        <w:ind w:firstLine="851"/>
        <w:jc w:val="both"/>
        <w:rPr>
          <w:iCs/>
          <w:color w:val="000000" w:themeColor="text1"/>
        </w:rPr>
      </w:pPr>
      <w:r w:rsidRPr="00FA5196">
        <w:rPr>
          <w:iCs/>
          <w:color w:val="000000" w:themeColor="text1"/>
        </w:rPr>
        <w:t>Застройка в МО «</w:t>
      </w:r>
      <w:proofErr w:type="spellStart"/>
      <w:r w:rsidR="00B22199" w:rsidRPr="00FA5196">
        <w:rPr>
          <w:iCs/>
          <w:color w:val="000000" w:themeColor="text1"/>
        </w:rPr>
        <w:t>Нышинское</w:t>
      </w:r>
      <w:proofErr w:type="spellEnd"/>
      <w:r w:rsidRPr="00FA5196">
        <w:rPr>
          <w:iCs/>
          <w:color w:val="000000" w:themeColor="text1"/>
        </w:rPr>
        <w:t>» преимущественно малоэтажная, частные не канализованные постройки. Твердые бытовые отходы, образующиеся на территории</w:t>
      </w:r>
    </w:p>
    <w:p w:rsidR="00D1792C" w:rsidRPr="00FA5196" w:rsidRDefault="00415F2B" w:rsidP="00FA5196">
      <w:pPr>
        <w:suppressAutoHyphens/>
        <w:spacing w:after="0" w:line="360" w:lineRule="auto"/>
        <w:ind w:firstLine="851"/>
        <w:jc w:val="both"/>
        <w:rPr>
          <w:iCs/>
          <w:color w:val="000000" w:themeColor="text1"/>
        </w:rPr>
      </w:pPr>
      <w:r w:rsidRPr="00FA5196">
        <w:rPr>
          <w:iCs/>
          <w:color w:val="000000" w:themeColor="text1"/>
        </w:rPr>
        <w:t xml:space="preserve">муниципального образования, вывозятся </w:t>
      </w:r>
      <w:proofErr w:type="spellStart"/>
      <w:r w:rsidRPr="00FA5196">
        <w:rPr>
          <w:iCs/>
          <w:color w:val="000000" w:themeColor="text1"/>
        </w:rPr>
        <w:t>спецав</w:t>
      </w:r>
      <w:r w:rsidR="00B22199" w:rsidRPr="00FA5196">
        <w:rPr>
          <w:iCs/>
          <w:color w:val="000000" w:themeColor="text1"/>
        </w:rPr>
        <w:t>тотранспортом</w:t>
      </w:r>
      <w:proofErr w:type="spellEnd"/>
      <w:r w:rsidR="00B22199" w:rsidRPr="00FA5196">
        <w:rPr>
          <w:iCs/>
          <w:color w:val="000000" w:themeColor="text1"/>
        </w:rPr>
        <w:t xml:space="preserve"> предприятия «</w:t>
      </w:r>
      <w:proofErr w:type="spellStart"/>
      <w:r w:rsidR="00B22199" w:rsidRPr="00FA5196">
        <w:rPr>
          <w:iCs/>
          <w:color w:val="000000" w:themeColor="text1"/>
        </w:rPr>
        <w:t>Экосервис</w:t>
      </w:r>
      <w:proofErr w:type="spellEnd"/>
      <w:r w:rsidR="00B22199" w:rsidRPr="00FA5196">
        <w:rPr>
          <w:iCs/>
          <w:color w:val="000000" w:themeColor="text1"/>
        </w:rPr>
        <w:t xml:space="preserve">»  на полигон ТБО г. </w:t>
      </w:r>
      <w:r w:rsidRPr="00FA5196">
        <w:rPr>
          <w:iCs/>
          <w:color w:val="000000" w:themeColor="text1"/>
        </w:rPr>
        <w:t xml:space="preserve">Можга. </w:t>
      </w:r>
    </w:p>
    <w:p w:rsidR="00AF3686" w:rsidRPr="00FA5196" w:rsidRDefault="00AF3686" w:rsidP="00FA5196">
      <w:pPr>
        <w:suppressAutoHyphens/>
        <w:spacing w:after="0" w:line="360" w:lineRule="auto"/>
        <w:ind w:firstLine="851"/>
        <w:jc w:val="both"/>
        <w:rPr>
          <w:iCs/>
          <w:color w:val="000000" w:themeColor="text1"/>
        </w:rPr>
      </w:pPr>
      <w:r w:rsidRPr="00FA5196">
        <w:rPr>
          <w:iCs/>
          <w:color w:val="000000" w:themeColor="text1"/>
        </w:rPr>
        <w:t xml:space="preserve">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FA5196">
        <w:rPr>
          <w:iCs/>
          <w:color w:val="000000" w:themeColor="text1"/>
        </w:rPr>
        <w:t>дурнопахнущих</w:t>
      </w:r>
      <w:proofErr w:type="spellEnd"/>
      <w:r w:rsidRPr="00FA5196">
        <w:rPr>
          <w:iCs/>
          <w:color w:val="000000" w:themeColor="text1"/>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F3686" w:rsidRPr="00FA5196" w:rsidRDefault="00AF3686" w:rsidP="00FA5196">
      <w:pPr>
        <w:suppressAutoHyphens/>
        <w:spacing w:after="0" w:line="360" w:lineRule="auto"/>
        <w:ind w:firstLine="851"/>
        <w:jc w:val="both"/>
        <w:rPr>
          <w:iCs/>
          <w:color w:val="000000" w:themeColor="text1"/>
        </w:rPr>
      </w:pPr>
      <w:r w:rsidRPr="00FA5196">
        <w:rPr>
          <w:iCs/>
          <w:color w:val="000000" w:themeColor="text1"/>
        </w:rPr>
        <w:t>Юридические лица, отходы производства и потребления которых являются</w:t>
      </w:r>
      <w:r w:rsidRPr="00E01614">
        <w:rPr>
          <w:color w:val="000000" w:themeColor="text1"/>
        </w:rPr>
        <w:t xml:space="preserve"> </w:t>
      </w:r>
      <w:r w:rsidRPr="00FA5196">
        <w:rPr>
          <w:iCs/>
          <w:color w:val="000000" w:themeColor="text1"/>
        </w:rPr>
        <w:t>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F3686" w:rsidRPr="00FA5196" w:rsidRDefault="00AF3686" w:rsidP="00D33A20">
      <w:pPr>
        <w:suppressAutoHyphens/>
        <w:spacing w:after="0" w:line="360" w:lineRule="auto"/>
        <w:ind w:firstLine="851"/>
        <w:jc w:val="both"/>
        <w:rPr>
          <w:iCs/>
          <w:color w:val="000000" w:themeColor="text1"/>
        </w:rPr>
      </w:pPr>
      <w:r w:rsidRPr="00FA5196">
        <w:rPr>
          <w:iCs/>
          <w:color w:val="000000" w:themeColor="text1"/>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3686" w:rsidRPr="00FA5196" w:rsidRDefault="00AF3686" w:rsidP="00D33A20">
      <w:pPr>
        <w:suppressAutoHyphens/>
        <w:spacing w:after="0" w:line="360" w:lineRule="auto"/>
        <w:ind w:firstLine="851"/>
        <w:jc w:val="both"/>
        <w:rPr>
          <w:iCs/>
          <w:color w:val="000000" w:themeColor="text1"/>
        </w:rPr>
      </w:pPr>
      <w:r w:rsidRPr="00FA5196">
        <w:rPr>
          <w:iCs/>
          <w:color w:val="000000" w:themeColor="text1"/>
        </w:rPr>
        <w:lastRenderedPageBreak/>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AF3686" w:rsidRPr="00FA5196" w:rsidRDefault="00AF3686" w:rsidP="00D33A20">
      <w:pPr>
        <w:suppressAutoHyphens/>
        <w:spacing w:after="0" w:line="360" w:lineRule="auto"/>
        <w:ind w:firstLine="851"/>
        <w:jc w:val="both"/>
        <w:rPr>
          <w:iCs/>
          <w:color w:val="000000" w:themeColor="text1"/>
        </w:rPr>
      </w:pPr>
      <w:r w:rsidRPr="00FA5196">
        <w:rPr>
          <w:iCs/>
          <w:color w:val="000000" w:themeColor="text1"/>
        </w:rPr>
        <w:t>При санитарной очистке населенных пунктов поселения необходимо выполнять следующие мероприятия:</w:t>
      </w:r>
    </w:p>
    <w:p w:rsidR="00AF3686"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AF3686"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максимально механизировать все процессы очистки, поливки, полностью исключить ручные работы с отходами;</w:t>
      </w:r>
    </w:p>
    <w:p w:rsidR="00AF3686"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обеспечить герметичность емкостей для вывозки отходов;</w:t>
      </w:r>
    </w:p>
    <w:p w:rsidR="00AF3686"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обезвреживание отходов производить в местах, установленных для этой цели;</w:t>
      </w:r>
    </w:p>
    <w:p w:rsidR="00AF3686"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транспортировать жидкие отходы на сливную станцию очистных сооружений;</w:t>
      </w:r>
    </w:p>
    <w:p w:rsidR="00B22199" w:rsidRPr="00FA5196" w:rsidRDefault="00E612EC" w:rsidP="00D33A20">
      <w:pPr>
        <w:suppressAutoHyphens/>
        <w:spacing w:after="0" w:line="360" w:lineRule="auto"/>
        <w:ind w:firstLine="851"/>
        <w:jc w:val="both"/>
        <w:rPr>
          <w:iCs/>
          <w:color w:val="000000" w:themeColor="text1"/>
        </w:rPr>
      </w:pPr>
      <w:r w:rsidRPr="00FA5196">
        <w:rPr>
          <w:iCs/>
          <w:color w:val="000000" w:themeColor="text1"/>
        </w:rPr>
        <w:t xml:space="preserve">- </w:t>
      </w:r>
      <w:r w:rsidR="00AF3686" w:rsidRPr="00FA5196">
        <w:rPr>
          <w:iCs/>
          <w:color w:val="000000" w:themeColor="text1"/>
        </w:rPr>
        <w:t>обезвреживание и захоронение трупов животных производить в отведенном для этой цели месте (скотомогильнике).</w:t>
      </w:r>
    </w:p>
    <w:p w:rsidR="00FA5196" w:rsidRDefault="00FA5196" w:rsidP="00B22199">
      <w:pPr>
        <w:keepLines/>
        <w:suppressAutoHyphens/>
        <w:spacing w:after="0" w:line="360" w:lineRule="auto"/>
        <w:ind w:firstLine="851"/>
        <w:jc w:val="both"/>
        <w:rPr>
          <w:color w:val="000000" w:themeColor="text1"/>
          <w:sz w:val="18"/>
          <w:szCs w:val="18"/>
        </w:rPr>
      </w:pPr>
    </w:p>
    <w:p w:rsidR="00AF3686" w:rsidRPr="00FA5196" w:rsidRDefault="00AF3686" w:rsidP="00B22199">
      <w:pPr>
        <w:keepLines/>
        <w:suppressAutoHyphens/>
        <w:spacing w:after="0" w:line="360" w:lineRule="auto"/>
        <w:ind w:firstLine="851"/>
        <w:jc w:val="both"/>
        <w:rPr>
          <w:color w:val="000000" w:themeColor="text1"/>
          <w:sz w:val="18"/>
          <w:szCs w:val="18"/>
        </w:rPr>
      </w:pPr>
      <w:r w:rsidRPr="00FA5196">
        <w:rPr>
          <w:color w:val="000000" w:themeColor="text1"/>
          <w:sz w:val="18"/>
          <w:szCs w:val="18"/>
        </w:rPr>
        <w:t xml:space="preserve">Таблица </w:t>
      </w:r>
      <w:r w:rsidR="0046501F" w:rsidRPr="00FA5196">
        <w:rPr>
          <w:color w:val="000000" w:themeColor="text1"/>
          <w:sz w:val="18"/>
          <w:szCs w:val="18"/>
        </w:rPr>
        <w:t>1</w:t>
      </w:r>
      <w:r w:rsidR="00EE05A3">
        <w:rPr>
          <w:color w:val="000000" w:themeColor="text1"/>
          <w:sz w:val="18"/>
          <w:szCs w:val="18"/>
        </w:rPr>
        <w:t>5</w:t>
      </w:r>
      <w:r w:rsidRPr="00FA5196">
        <w:rPr>
          <w:color w:val="000000" w:themeColor="text1"/>
          <w:sz w:val="18"/>
          <w:szCs w:val="18"/>
        </w:rPr>
        <w:t xml:space="preserve"> – Расчет общего накопления ТБО на1ю очередь и на расчетный срок </w:t>
      </w:r>
    </w:p>
    <w:tbl>
      <w:tblPr>
        <w:tblW w:w="5000" w:type="pct"/>
        <w:tblLook w:val="04A0"/>
      </w:tblPr>
      <w:tblGrid>
        <w:gridCol w:w="1456"/>
        <w:gridCol w:w="882"/>
        <w:gridCol w:w="1110"/>
        <w:gridCol w:w="882"/>
        <w:gridCol w:w="1110"/>
        <w:gridCol w:w="882"/>
        <w:gridCol w:w="1110"/>
        <w:gridCol w:w="513"/>
        <w:gridCol w:w="513"/>
        <w:gridCol w:w="556"/>
        <w:gridCol w:w="557"/>
      </w:tblGrid>
      <w:tr w:rsidR="00BC2ED5" w:rsidRPr="00BC2ED5" w:rsidTr="00BC2ED5">
        <w:trPr>
          <w:trHeight w:val="300"/>
        </w:trPr>
        <w:tc>
          <w:tcPr>
            <w:tcW w:w="1548" w:type="pct"/>
            <w:vMerge w:val="restart"/>
            <w:tcBorders>
              <w:top w:val="single" w:sz="4" w:space="0" w:color="auto"/>
              <w:left w:val="single" w:sz="4" w:space="0" w:color="auto"/>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Бытовые отходы</w:t>
            </w:r>
          </w:p>
        </w:tc>
        <w:tc>
          <w:tcPr>
            <w:tcW w:w="7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Число жителей, чел./ Площадь смета, м</w:t>
            </w:r>
            <w:r w:rsidRPr="00BC2ED5">
              <w:rPr>
                <w:rFonts w:eastAsia="Times New Roman"/>
                <w:color w:val="000000"/>
                <w:kern w:val="0"/>
                <w:sz w:val="20"/>
                <w:szCs w:val="20"/>
                <w:vertAlign w:val="superscript"/>
                <w:lang w:eastAsia="ru-RU"/>
              </w:rPr>
              <w:t>2</w:t>
            </w:r>
          </w:p>
        </w:tc>
        <w:tc>
          <w:tcPr>
            <w:tcW w:w="1468" w:type="pct"/>
            <w:gridSpan w:val="4"/>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Удельная норма накопления на 1 человека в год</w:t>
            </w:r>
          </w:p>
        </w:tc>
        <w:tc>
          <w:tcPr>
            <w:tcW w:w="1275" w:type="pct"/>
            <w:gridSpan w:val="4"/>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Общее накопление в год</w:t>
            </w:r>
          </w:p>
        </w:tc>
      </w:tr>
      <w:tr w:rsidR="00BC2ED5" w:rsidRPr="00BC2ED5" w:rsidTr="00BC2ED5">
        <w:trPr>
          <w:trHeight w:val="915"/>
        </w:trPr>
        <w:tc>
          <w:tcPr>
            <w:tcW w:w="1548" w:type="pct"/>
            <w:vMerge/>
            <w:tcBorders>
              <w:top w:val="single" w:sz="4" w:space="0" w:color="auto"/>
              <w:left w:val="single" w:sz="4" w:space="0" w:color="auto"/>
              <w:bottom w:val="nil"/>
              <w:right w:val="single" w:sz="4" w:space="0" w:color="auto"/>
            </w:tcBorders>
            <w:vAlign w:val="center"/>
            <w:hideMark/>
          </w:tcPr>
          <w:p w:rsidR="00BC2ED5" w:rsidRPr="00BC2ED5" w:rsidRDefault="00BC2ED5" w:rsidP="00BC2ED5">
            <w:pPr>
              <w:spacing w:after="0" w:line="240" w:lineRule="auto"/>
              <w:rPr>
                <w:rFonts w:eastAsia="Times New Roman"/>
                <w:color w:val="000000"/>
                <w:kern w:val="0"/>
                <w:sz w:val="20"/>
                <w:szCs w:val="20"/>
                <w:lang w:eastAsia="ru-RU"/>
              </w:rPr>
            </w:pPr>
          </w:p>
        </w:tc>
        <w:tc>
          <w:tcPr>
            <w:tcW w:w="709" w:type="pct"/>
            <w:gridSpan w:val="2"/>
            <w:vMerge/>
            <w:tcBorders>
              <w:top w:val="single" w:sz="4" w:space="0" w:color="auto"/>
              <w:left w:val="single" w:sz="4" w:space="0" w:color="auto"/>
              <w:bottom w:val="single" w:sz="4" w:space="0" w:color="000000"/>
              <w:right w:val="single" w:sz="4" w:space="0" w:color="000000"/>
            </w:tcBorders>
            <w:vAlign w:val="center"/>
            <w:hideMark/>
          </w:tcPr>
          <w:p w:rsidR="00BC2ED5" w:rsidRPr="00BC2ED5" w:rsidRDefault="00BC2ED5" w:rsidP="00BC2ED5">
            <w:pPr>
              <w:spacing w:after="0" w:line="240" w:lineRule="auto"/>
              <w:rPr>
                <w:rFonts w:eastAsia="Times New Roman"/>
                <w:color w:val="000000"/>
                <w:kern w:val="0"/>
                <w:sz w:val="20"/>
                <w:szCs w:val="20"/>
                <w:lang w:eastAsia="ru-RU"/>
              </w:rPr>
            </w:pPr>
          </w:p>
        </w:tc>
        <w:tc>
          <w:tcPr>
            <w:tcW w:w="734" w:type="pct"/>
            <w:gridSpan w:val="2"/>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кг</w:t>
            </w:r>
          </w:p>
        </w:tc>
        <w:tc>
          <w:tcPr>
            <w:tcW w:w="734" w:type="pct"/>
            <w:gridSpan w:val="2"/>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л</w:t>
            </w:r>
          </w:p>
        </w:tc>
        <w:tc>
          <w:tcPr>
            <w:tcW w:w="637" w:type="pct"/>
            <w:gridSpan w:val="2"/>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I очередь</w:t>
            </w:r>
          </w:p>
        </w:tc>
        <w:tc>
          <w:tcPr>
            <w:tcW w:w="638" w:type="pct"/>
            <w:gridSpan w:val="2"/>
            <w:tcBorders>
              <w:top w:val="single" w:sz="4" w:space="0" w:color="auto"/>
              <w:left w:val="nil"/>
              <w:bottom w:val="single" w:sz="4" w:space="0" w:color="auto"/>
              <w:right w:val="single" w:sz="4" w:space="0" w:color="000000"/>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расчётный срок</w:t>
            </w:r>
          </w:p>
        </w:tc>
      </w:tr>
      <w:tr w:rsidR="00BC2ED5" w:rsidRPr="00BC2ED5" w:rsidTr="00BC2ED5">
        <w:trPr>
          <w:trHeight w:val="510"/>
        </w:trPr>
        <w:tc>
          <w:tcPr>
            <w:tcW w:w="1548" w:type="pct"/>
            <w:vMerge/>
            <w:tcBorders>
              <w:top w:val="single" w:sz="4" w:space="0" w:color="auto"/>
              <w:left w:val="single" w:sz="4" w:space="0" w:color="auto"/>
              <w:bottom w:val="nil"/>
              <w:right w:val="single" w:sz="4" w:space="0" w:color="auto"/>
            </w:tcBorders>
            <w:vAlign w:val="center"/>
            <w:hideMark/>
          </w:tcPr>
          <w:p w:rsidR="00BC2ED5" w:rsidRPr="00BC2ED5" w:rsidRDefault="00BC2ED5" w:rsidP="00BC2ED5">
            <w:pPr>
              <w:spacing w:after="0" w:line="240" w:lineRule="auto"/>
              <w:rPr>
                <w:rFonts w:eastAsia="Times New Roman"/>
                <w:color w:val="000000"/>
                <w:kern w:val="0"/>
                <w:sz w:val="20"/>
                <w:szCs w:val="20"/>
                <w:lang w:eastAsia="ru-RU"/>
              </w:rPr>
            </w:pPr>
          </w:p>
        </w:tc>
        <w:tc>
          <w:tcPr>
            <w:tcW w:w="327"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I очередь</w:t>
            </w:r>
          </w:p>
        </w:tc>
        <w:tc>
          <w:tcPr>
            <w:tcW w:w="382"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расчётный срок</w:t>
            </w:r>
          </w:p>
        </w:tc>
        <w:tc>
          <w:tcPr>
            <w:tcW w:w="352"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I очередь</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расчётный срок</w:t>
            </w:r>
          </w:p>
        </w:tc>
        <w:tc>
          <w:tcPr>
            <w:tcW w:w="352"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I очередь</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расчётный срок</w:t>
            </w:r>
          </w:p>
        </w:tc>
        <w:tc>
          <w:tcPr>
            <w:tcW w:w="318"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т</w:t>
            </w:r>
          </w:p>
        </w:tc>
        <w:tc>
          <w:tcPr>
            <w:tcW w:w="318"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м</w:t>
            </w:r>
            <w:r w:rsidRPr="00BC2ED5">
              <w:rPr>
                <w:rFonts w:eastAsia="Times New Roman"/>
                <w:color w:val="000000"/>
                <w:kern w:val="0"/>
                <w:sz w:val="20"/>
                <w:szCs w:val="20"/>
                <w:vertAlign w:val="superscript"/>
                <w:lang w:eastAsia="ru-RU"/>
              </w:rPr>
              <w:t>3</w:t>
            </w:r>
          </w:p>
        </w:tc>
        <w:tc>
          <w:tcPr>
            <w:tcW w:w="319"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т</w:t>
            </w:r>
          </w:p>
        </w:tc>
        <w:tc>
          <w:tcPr>
            <w:tcW w:w="319" w:type="pct"/>
            <w:tcBorders>
              <w:top w:val="nil"/>
              <w:left w:val="nil"/>
              <w:bottom w:val="nil"/>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м</w:t>
            </w:r>
            <w:r w:rsidRPr="00BC2ED5">
              <w:rPr>
                <w:rFonts w:eastAsia="Times New Roman"/>
                <w:color w:val="000000"/>
                <w:kern w:val="0"/>
                <w:sz w:val="20"/>
                <w:szCs w:val="20"/>
                <w:vertAlign w:val="superscript"/>
                <w:lang w:eastAsia="ru-RU"/>
              </w:rPr>
              <w:t>3</w:t>
            </w:r>
          </w:p>
        </w:tc>
      </w:tr>
      <w:tr w:rsidR="00BC2ED5" w:rsidRPr="00BC2ED5" w:rsidTr="00BC2ED5">
        <w:trPr>
          <w:trHeight w:val="510"/>
        </w:trPr>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rPr>
                <w:rFonts w:eastAsia="Times New Roman"/>
                <w:color w:val="000000"/>
                <w:kern w:val="0"/>
                <w:sz w:val="20"/>
                <w:szCs w:val="20"/>
                <w:lang w:eastAsia="ru-RU"/>
              </w:rPr>
            </w:pPr>
            <w:r w:rsidRPr="00BC2ED5">
              <w:rPr>
                <w:rFonts w:eastAsia="Times New Roman"/>
                <w:color w:val="000000"/>
                <w:kern w:val="0"/>
                <w:sz w:val="20"/>
                <w:szCs w:val="20"/>
                <w:lang w:eastAsia="ru-RU"/>
              </w:rPr>
              <w:t>Объем накопления ТБО по населенным пунктам с учетом общественных зданий</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18"/>
                <w:szCs w:val="18"/>
                <w:lang w:eastAsia="ru-RU"/>
              </w:rPr>
            </w:pPr>
            <w:r w:rsidRPr="00BC2ED5">
              <w:rPr>
                <w:rFonts w:eastAsia="Times New Roman"/>
                <w:color w:val="000000"/>
                <w:kern w:val="0"/>
                <w:sz w:val="18"/>
                <w:szCs w:val="18"/>
                <w:lang w:eastAsia="ru-RU"/>
              </w:rPr>
              <w:t>1 701</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18"/>
                <w:szCs w:val="18"/>
                <w:lang w:eastAsia="ru-RU"/>
              </w:rPr>
            </w:pPr>
            <w:r w:rsidRPr="00BC2ED5">
              <w:rPr>
                <w:rFonts w:eastAsia="Times New Roman"/>
                <w:color w:val="000000"/>
                <w:kern w:val="0"/>
                <w:sz w:val="18"/>
                <w:szCs w:val="18"/>
                <w:lang w:eastAsia="ru-RU"/>
              </w:rPr>
              <w:t>2 035</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280</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280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1400</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1400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476</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2 381</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570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2 848</w:t>
            </w:r>
          </w:p>
        </w:tc>
      </w:tr>
      <w:tr w:rsidR="00BC2ED5" w:rsidRPr="00BC2ED5" w:rsidTr="00BC2ED5">
        <w:trPr>
          <w:trHeight w:val="300"/>
        </w:trPr>
        <w:tc>
          <w:tcPr>
            <w:tcW w:w="1548" w:type="pct"/>
            <w:tcBorders>
              <w:top w:val="nil"/>
              <w:left w:val="single" w:sz="4" w:space="0" w:color="auto"/>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Итого</w:t>
            </w:r>
          </w:p>
        </w:tc>
        <w:tc>
          <w:tcPr>
            <w:tcW w:w="327"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82"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color w:val="000000"/>
                <w:kern w:val="0"/>
                <w:sz w:val="20"/>
                <w:szCs w:val="20"/>
                <w:lang w:eastAsia="ru-RU"/>
              </w:rPr>
            </w:pPr>
            <w:r w:rsidRPr="00BC2ED5">
              <w:rPr>
                <w:rFonts w:eastAsia="Times New Roman"/>
                <w:color w:val="000000"/>
                <w:kern w:val="0"/>
                <w:sz w:val="20"/>
                <w:szCs w:val="20"/>
                <w:lang w:eastAsia="ru-RU"/>
              </w:rPr>
              <w:t>Х</w:t>
            </w:r>
          </w:p>
        </w:tc>
        <w:tc>
          <w:tcPr>
            <w:tcW w:w="318"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b/>
                <w:bCs/>
                <w:color w:val="000000"/>
                <w:kern w:val="0"/>
                <w:sz w:val="20"/>
                <w:szCs w:val="20"/>
                <w:lang w:eastAsia="ru-RU"/>
              </w:rPr>
            </w:pPr>
            <w:r w:rsidRPr="00BC2ED5">
              <w:rPr>
                <w:rFonts w:eastAsia="Times New Roman"/>
                <w:b/>
                <w:bCs/>
                <w:color w:val="000000"/>
                <w:kern w:val="0"/>
                <w:sz w:val="20"/>
                <w:szCs w:val="20"/>
                <w:lang w:eastAsia="ru-RU"/>
              </w:rPr>
              <w:t>660</w:t>
            </w:r>
          </w:p>
        </w:tc>
        <w:tc>
          <w:tcPr>
            <w:tcW w:w="318"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b/>
                <w:bCs/>
                <w:color w:val="000000"/>
                <w:kern w:val="0"/>
                <w:sz w:val="20"/>
                <w:szCs w:val="20"/>
                <w:lang w:eastAsia="ru-RU"/>
              </w:rPr>
            </w:pPr>
            <w:r w:rsidRPr="00BC2ED5">
              <w:rPr>
                <w:rFonts w:eastAsia="Times New Roman"/>
                <w:b/>
                <w:bCs/>
                <w:color w:val="000000"/>
                <w:kern w:val="0"/>
                <w:sz w:val="20"/>
                <w:szCs w:val="20"/>
                <w:lang w:eastAsia="ru-RU"/>
              </w:rPr>
              <w:t>2 675</w:t>
            </w:r>
          </w:p>
        </w:tc>
        <w:tc>
          <w:tcPr>
            <w:tcW w:w="319"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b/>
                <w:bCs/>
                <w:color w:val="000000"/>
                <w:kern w:val="0"/>
                <w:sz w:val="20"/>
                <w:szCs w:val="20"/>
                <w:lang w:eastAsia="ru-RU"/>
              </w:rPr>
            </w:pPr>
            <w:r w:rsidRPr="00BC2ED5">
              <w:rPr>
                <w:rFonts w:eastAsia="Times New Roman"/>
                <w:b/>
                <w:bCs/>
                <w:color w:val="000000"/>
                <w:kern w:val="0"/>
                <w:sz w:val="20"/>
                <w:szCs w:val="20"/>
                <w:lang w:eastAsia="ru-RU"/>
              </w:rPr>
              <w:t>772</w:t>
            </w:r>
          </w:p>
        </w:tc>
        <w:tc>
          <w:tcPr>
            <w:tcW w:w="319" w:type="pct"/>
            <w:tcBorders>
              <w:top w:val="nil"/>
              <w:left w:val="nil"/>
              <w:bottom w:val="single" w:sz="4" w:space="0" w:color="auto"/>
              <w:right w:val="single" w:sz="4" w:space="0" w:color="auto"/>
            </w:tcBorders>
            <w:shd w:val="clear" w:color="auto" w:fill="auto"/>
            <w:vAlign w:val="center"/>
            <w:hideMark/>
          </w:tcPr>
          <w:p w:rsidR="00BC2ED5" w:rsidRPr="00BC2ED5" w:rsidRDefault="00BC2ED5" w:rsidP="00BC2ED5">
            <w:pPr>
              <w:spacing w:after="0" w:line="240" w:lineRule="auto"/>
              <w:jc w:val="center"/>
              <w:rPr>
                <w:rFonts w:eastAsia="Times New Roman"/>
                <w:b/>
                <w:bCs/>
                <w:color w:val="000000"/>
                <w:kern w:val="0"/>
                <w:sz w:val="20"/>
                <w:szCs w:val="20"/>
                <w:lang w:eastAsia="ru-RU"/>
              </w:rPr>
            </w:pPr>
            <w:r w:rsidRPr="00BC2ED5">
              <w:rPr>
                <w:rFonts w:eastAsia="Times New Roman"/>
                <w:b/>
                <w:bCs/>
                <w:color w:val="000000"/>
                <w:kern w:val="0"/>
                <w:sz w:val="20"/>
                <w:szCs w:val="20"/>
                <w:lang w:eastAsia="ru-RU"/>
              </w:rPr>
              <w:t>3 172</w:t>
            </w:r>
          </w:p>
        </w:tc>
      </w:tr>
    </w:tbl>
    <w:p w:rsidR="00AF3686" w:rsidRPr="00E01614" w:rsidRDefault="00AF3686" w:rsidP="00B22199">
      <w:pPr>
        <w:keepNext/>
        <w:keepLines/>
        <w:spacing w:line="360" w:lineRule="auto"/>
        <w:contextualSpacing/>
        <w:rPr>
          <w:color w:val="000000" w:themeColor="text1"/>
        </w:rPr>
      </w:pPr>
    </w:p>
    <w:p w:rsidR="003A08D8" w:rsidRPr="00E01614" w:rsidRDefault="003A08D8" w:rsidP="00B22199">
      <w:pPr>
        <w:keepNext/>
        <w:keepLines/>
        <w:spacing w:line="360" w:lineRule="auto"/>
        <w:ind w:firstLine="708"/>
        <w:contextualSpacing/>
        <w:rPr>
          <w:color w:val="000000" w:themeColor="text1"/>
        </w:rPr>
      </w:pPr>
      <w:r w:rsidRPr="00E01614">
        <w:rPr>
          <w:color w:val="000000" w:themeColor="text1"/>
        </w:rPr>
        <w:t xml:space="preserve">Выявлены </w:t>
      </w:r>
      <w:r w:rsidR="00B22199" w:rsidRPr="00E01614">
        <w:rPr>
          <w:color w:val="000000" w:themeColor="text1"/>
        </w:rPr>
        <w:t xml:space="preserve">несанкционированные свалки в </w:t>
      </w:r>
      <w:proofErr w:type="spellStart"/>
      <w:r w:rsidR="00B22199" w:rsidRPr="00E01614">
        <w:rPr>
          <w:color w:val="000000" w:themeColor="text1"/>
        </w:rPr>
        <w:t>водоохранных</w:t>
      </w:r>
      <w:proofErr w:type="spellEnd"/>
      <w:r w:rsidR="00B22199" w:rsidRPr="00E01614">
        <w:rPr>
          <w:color w:val="000000" w:themeColor="text1"/>
        </w:rPr>
        <w:t xml:space="preserve"> зонах и прибрежных полосах рек.</w:t>
      </w:r>
    </w:p>
    <w:p w:rsidR="003A08D8" w:rsidRPr="00E01614" w:rsidRDefault="00B22199" w:rsidP="00B22199">
      <w:pPr>
        <w:keepNext/>
        <w:keepLines/>
        <w:spacing w:line="360" w:lineRule="auto"/>
        <w:contextualSpacing/>
        <w:jc w:val="center"/>
        <w:rPr>
          <w:color w:val="000000" w:themeColor="text1"/>
        </w:rPr>
      </w:pPr>
      <w:r w:rsidRPr="00E01614">
        <w:rPr>
          <w:color w:val="000000" w:themeColor="text1"/>
        </w:rPr>
        <w:t>Проектные предложения</w:t>
      </w:r>
    </w:p>
    <w:p w:rsidR="00B22199" w:rsidRPr="00E01614" w:rsidRDefault="00B22199" w:rsidP="00B22199">
      <w:pPr>
        <w:keepNext/>
        <w:keepLines/>
        <w:spacing w:line="360" w:lineRule="auto"/>
        <w:ind w:firstLine="708"/>
        <w:contextualSpacing/>
        <w:jc w:val="both"/>
        <w:rPr>
          <w:color w:val="000000" w:themeColor="text1"/>
        </w:rPr>
      </w:pPr>
      <w:r w:rsidRPr="00E01614">
        <w:rPr>
          <w:color w:val="000000" w:themeColor="text1"/>
        </w:rPr>
        <w:t xml:space="preserve">- Ликвидация несанкционированных свалок в </w:t>
      </w:r>
      <w:proofErr w:type="spellStart"/>
      <w:r w:rsidRPr="00E01614">
        <w:rPr>
          <w:color w:val="000000" w:themeColor="text1"/>
        </w:rPr>
        <w:t>водоохранных</w:t>
      </w:r>
      <w:proofErr w:type="spellEnd"/>
      <w:r w:rsidRPr="00E01614">
        <w:rPr>
          <w:color w:val="000000" w:themeColor="text1"/>
        </w:rPr>
        <w:t xml:space="preserve"> зонах и прибрежных полосах рек, организация водоохранах зон и прибрежных полос рек Ныша;</w:t>
      </w:r>
    </w:p>
    <w:p w:rsidR="00B22199" w:rsidRPr="00E01614" w:rsidRDefault="00B22199" w:rsidP="00B22199">
      <w:pPr>
        <w:keepNext/>
        <w:keepLines/>
        <w:spacing w:line="360" w:lineRule="auto"/>
        <w:ind w:firstLine="708"/>
        <w:contextualSpacing/>
        <w:jc w:val="both"/>
        <w:rPr>
          <w:color w:val="000000" w:themeColor="text1"/>
        </w:rPr>
      </w:pPr>
      <w:r w:rsidRPr="00E01614">
        <w:rPr>
          <w:color w:val="000000" w:themeColor="text1"/>
        </w:rPr>
        <w:t xml:space="preserve">- Формирование полигона ТБО </w:t>
      </w:r>
      <w:proofErr w:type="spellStart"/>
      <w:r w:rsidRPr="00E01614">
        <w:rPr>
          <w:color w:val="000000" w:themeColor="text1"/>
        </w:rPr>
        <w:t>межпоселенческого</w:t>
      </w:r>
      <w:proofErr w:type="spellEnd"/>
      <w:r w:rsidRPr="00E01614">
        <w:rPr>
          <w:color w:val="000000" w:themeColor="text1"/>
        </w:rPr>
        <w:t xml:space="preserve"> значения на базе существующей свалки около д. Ныша.</w:t>
      </w:r>
    </w:p>
    <w:p w:rsidR="003A08D8" w:rsidRPr="00E01614" w:rsidRDefault="003A08D8" w:rsidP="003A08D8">
      <w:pPr>
        <w:keepNext/>
        <w:keepLines/>
        <w:spacing w:line="360" w:lineRule="auto"/>
        <w:contextualSpacing/>
        <w:rPr>
          <w:color w:val="000000" w:themeColor="text1"/>
        </w:rPr>
      </w:pPr>
      <w:r w:rsidRPr="00E01614">
        <w:rPr>
          <w:color w:val="000000" w:themeColor="text1"/>
        </w:rPr>
        <w:tab/>
      </w:r>
    </w:p>
    <w:p w:rsidR="00D1792C" w:rsidRPr="00E01614" w:rsidRDefault="00D1792C" w:rsidP="00E612EC">
      <w:pPr>
        <w:keepLines/>
        <w:suppressAutoHyphens/>
        <w:spacing w:after="0" w:line="360" w:lineRule="auto"/>
        <w:ind w:firstLine="851"/>
        <w:jc w:val="center"/>
        <w:rPr>
          <w:color w:val="000000" w:themeColor="text1"/>
        </w:rPr>
      </w:pPr>
      <w:r w:rsidRPr="00E01614">
        <w:rPr>
          <w:color w:val="000000" w:themeColor="text1"/>
        </w:rPr>
        <w:t>Размещение кладбищ</w:t>
      </w:r>
    </w:p>
    <w:p w:rsidR="00D1792C" w:rsidRPr="00FA5196" w:rsidRDefault="00D1792C" w:rsidP="00FA5196">
      <w:pPr>
        <w:suppressAutoHyphens/>
        <w:spacing w:after="0" w:line="360" w:lineRule="auto"/>
        <w:ind w:firstLine="851"/>
        <w:jc w:val="both"/>
        <w:rPr>
          <w:iCs/>
          <w:color w:val="000000" w:themeColor="text1"/>
        </w:rPr>
      </w:pPr>
      <w:r w:rsidRPr="00FA5196">
        <w:rPr>
          <w:iCs/>
          <w:color w:val="000000" w:themeColor="text1"/>
        </w:rPr>
        <w:t xml:space="preserve">В </w:t>
      </w:r>
      <w:r w:rsidR="00CC205B" w:rsidRPr="00FA5196">
        <w:rPr>
          <w:iCs/>
          <w:color w:val="000000" w:themeColor="text1"/>
        </w:rPr>
        <w:t>МО «</w:t>
      </w:r>
      <w:proofErr w:type="spellStart"/>
      <w:r w:rsidR="00F850AF" w:rsidRPr="00FA5196">
        <w:rPr>
          <w:iCs/>
          <w:color w:val="000000" w:themeColor="text1"/>
        </w:rPr>
        <w:t>Нышинское</w:t>
      </w:r>
      <w:proofErr w:type="spellEnd"/>
      <w:r w:rsidR="00CC205B" w:rsidRPr="00FA5196">
        <w:rPr>
          <w:iCs/>
          <w:color w:val="000000" w:themeColor="text1"/>
        </w:rPr>
        <w:t>»</w:t>
      </w:r>
      <w:r w:rsidRPr="00FA5196">
        <w:rPr>
          <w:iCs/>
          <w:color w:val="000000" w:themeColor="text1"/>
        </w:rPr>
        <w:t xml:space="preserve"> </w:t>
      </w:r>
      <w:proofErr w:type="spellStart"/>
      <w:r w:rsidR="00F850AF" w:rsidRPr="00FA5196">
        <w:rPr>
          <w:iCs/>
          <w:color w:val="000000" w:themeColor="text1"/>
        </w:rPr>
        <w:t>распологается</w:t>
      </w:r>
      <w:proofErr w:type="spellEnd"/>
      <w:r w:rsidR="00F850AF" w:rsidRPr="00FA5196">
        <w:rPr>
          <w:iCs/>
          <w:color w:val="000000" w:themeColor="text1"/>
        </w:rPr>
        <w:t xml:space="preserve"> кладбище </w:t>
      </w:r>
      <w:r w:rsidRPr="00FA5196">
        <w:rPr>
          <w:iCs/>
          <w:color w:val="000000" w:themeColor="text1"/>
        </w:rPr>
        <w:t xml:space="preserve">площадью </w:t>
      </w:r>
      <w:r w:rsidR="00F850AF" w:rsidRPr="00FA5196">
        <w:rPr>
          <w:iCs/>
          <w:color w:val="000000" w:themeColor="text1"/>
        </w:rPr>
        <w:t>3,7</w:t>
      </w:r>
      <w:r w:rsidRPr="00FA5196">
        <w:rPr>
          <w:iCs/>
          <w:color w:val="000000" w:themeColor="text1"/>
        </w:rPr>
        <w:t xml:space="preserve"> га.</w:t>
      </w:r>
      <w:r w:rsidR="00AF3686" w:rsidRPr="00FA5196">
        <w:rPr>
          <w:iCs/>
          <w:color w:val="000000" w:themeColor="text1"/>
        </w:rPr>
        <w:t xml:space="preserve"> Кладбищ</w:t>
      </w:r>
      <w:r w:rsidR="0017035E" w:rsidRPr="00FA5196">
        <w:rPr>
          <w:iCs/>
          <w:color w:val="000000" w:themeColor="text1"/>
        </w:rPr>
        <w:t>е</w:t>
      </w:r>
      <w:r w:rsidR="00AF3686" w:rsidRPr="00FA5196">
        <w:rPr>
          <w:iCs/>
          <w:color w:val="000000" w:themeColor="text1"/>
        </w:rPr>
        <w:t xml:space="preserve"> находятся вблизи д.</w:t>
      </w:r>
      <w:r w:rsidR="0017035E" w:rsidRPr="00FA5196">
        <w:rPr>
          <w:iCs/>
          <w:color w:val="000000" w:themeColor="text1"/>
        </w:rPr>
        <w:t xml:space="preserve"> </w:t>
      </w:r>
      <w:proofErr w:type="spellStart"/>
      <w:r w:rsidR="0017035E" w:rsidRPr="00FA5196">
        <w:rPr>
          <w:iCs/>
          <w:color w:val="000000" w:themeColor="text1"/>
        </w:rPr>
        <w:t>Комяк</w:t>
      </w:r>
      <w:proofErr w:type="spellEnd"/>
      <w:r w:rsidR="0017035E" w:rsidRPr="00FA5196">
        <w:rPr>
          <w:iCs/>
          <w:color w:val="000000" w:themeColor="text1"/>
        </w:rPr>
        <w:t>.</w:t>
      </w:r>
    </w:p>
    <w:p w:rsidR="000C3D0E" w:rsidRPr="00FA5196" w:rsidRDefault="000C3D0E" w:rsidP="00FA5196">
      <w:pPr>
        <w:suppressAutoHyphens/>
        <w:spacing w:after="0" w:line="360" w:lineRule="auto"/>
        <w:ind w:firstLine="851"/>
        <w:jc w:val="both"/>
        <w:rPr>
          <w:iCs/>
          <w:color w:val="000000" w:themeColor="text1"/>
        </w:rPr>
      </w:pPr>
      <w:r w:rsidRPr="00FA5196">
        <w:rPr>
          <w:iCs/>
          <w:color w:val="000000" w:themeColor="text1"/>
        </w:rPr>
        <w:t xml:space="preserve">По строительным нормам и правилам, утвержденным </w:t>
      </w:r>
      <w:proofErr w:type="spellStart"/>
      <w:r w:rsidRPr="00FA5196">
        <w:rPr>
          <w:iCs/>
          <w:color w:val="000000" w:themeColor="text1"/>
        </w:rPr>
        <w:t>СНиП</w:t>
      </w:r>
      <w:proofErr w:type="spellEnd"/>
      <w:r w:rsidRPr="00FA5196">
        <w:rPr>
          <w:iCs/>
          <w:color w:val="000000" w:themeColor="text1"/>
        </w:rPr>
        <w:t xml:space="preserve">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FA5196">
          <w:rPr>
            <w:iCs/>
            <w:color w:val="000000" w:themeColor="text1"/>
          </w:rPr>
          <w:t>0,24 га</w:t>
        </w:r>
      </w:smartTag>
      <w:r w:rsidRPr="00FA5196">
        <w:rPr>
          <w:iCs/>
          <w:color w:val="000000" w:themeColor="text1"/>
        </w:rPr>
        <w:t xml:space="preserve"> площади кладбища. Таким образом, </w:t>
      </w:r>
      <w:r w:rsidR="0017035E" w:rsidRPr="00FA5196">
        <w:rPr>
          <w:iCs/>
          <w:color w:val="000000" w:themeColor="text1"/>
        </w:rPr>
        <w:t>кладбище МО «</w:t>
      </w:r>
      <w:proofErr w:type="spellStart"/>
      <w:r w:rsidR="0017035E" w:rsidRPr="00FA5196">
        <w:rPr>
          <w:iCs/>
          <w:color w:val="000000" w:themeColor="text1"/>
        </w:rPr>
        <w:t>Нышинское</w:t>
      </w:r>
      <w:proofErr w:type="spellEnd"/>
      <w:r w:rsidR="0017035E" w:rsidRPr="00FA5196">
        <w:rPr>
          <w:iCs/>
          <w:color w:val="000000" w:themeColor="text1"/>
        </w:rPr>
        <w:t>» соответствует нормам.</w:t>
      </w:r>
      <w:r w:rsidRPr="00FA5196">
        <w:rPr>
          <w:iCs/>
          <w:color w:val="000000" w:themeColor="text1"/>
        </w:rPr>
        <w:t xml:space="preserve"> </w:t>
      </w:r>
    </w:p>
    <w:p w:rsidR="000C3D0E" w:rsidRDefault="000C3D0E" w:rsidP="00415F2B">
      <w:pPr>
        <w:suppressAutoHyphens/>
        <w:spacing w:line="360" w:lineRule="auto"/>
        <w:ind w:firstLine="708"/>
        <w:contextualSpacing/>
        <w:jc w:val="both"/>
        <w:rPr>
          <w:color w:val="000000" w:themeColor="text1"/>
        </w:rPr>
      </w:pPr>
    </w:p>
    <w:p w:rsidR="009F6743" w:rsidRDefault="009F6743" w:rsidP="00415F2B">
      <w:pPr>
        <w:suppressAutoHyphens/>
        <w:spacing w:line="360" w:lineRule="auto"/>
        <w:ind w:firstLine="708"/>
        <w:contextualSpacing/>
        <w:jc w:val="both"/>
        <w:rPr>
          <w:color w:val="000000" w:themeColor="text1"/>
        </w:rPr>
      </w:pPr>
    </w:p>
    <w:p w:rsidR="009F6743" w:rsidRDefault="009F6743" w:rsidP="00415F2B">
      <w:pPr>
        <w:suppressAutoHyphens/>
        <w:spacing w:line="360" w:lineRule="auto"/>
        <w:ind w:firstLine="708"/>
        <w:contextualSpacing/>
        <w:jc w:val="both"/>
        <w:rPr>
          <w:color w:val="000000" w:themeColor="text1"/>
        </w:rPr>
      </w:pPr>
    </w:p>
    <w:p w:rsidR="009F6743" w:rsidRPr="00E01614" w:rsidRDefault="009F6743" w:rsidP="00415F2B">
      <w:pPr>
        <w:suppressAutoHyphens/>
        <w:spacing w:line="360" w:lineRule="auto"/>
        <w:ind w:firstLine="708"/>
        <w:contextualSpacing/>
        <w:jc w:val="both"/>
        <w:rPr>
          <w:color w:val="000000" w:themeColor="text1"/>
        </w:rPr>
      </w:pPr>
    </w:p>
    <w:p w:rsidR="00D1792C" w:rsidRPr="00E01614" w:rsidRDefault="00D1792C" w:rsidP="00D1792C">
      <w:pPr>
        <w:pStyle w:val="af2"/>
        <w:spacing w:line="360" w:lineRule="auto"/>
        <w:ind w:left="0" w:firstLine="851"/>
        <w:jc w:val="both"/>
        <w:rPr>
          <w:color w:val="000000" w:themeColor="text1"/>
        </w:rPr>
      </w:pPr>
    </w:p>
    <w:p w:rsidR="00D1792C" w:rsidRPr="009F6743" w:rsidRDefault="009F6743" w:rsidP="009F6743">
      <w:pPr>
        <w:pStyle w:val="bodytext"/>
        <w:jc w:val="center"/>
        <w:outlineLvl w:val="1"/>
        <w:rPr>
          <w:b/>
        </w:rPr>
      </w:pPr>
      <w:bookmarkStart w:id="193" w:name="_Toc472585586"/>
      <w:bookmarkStart w:id="194" w:name="_Toc520990295"/>
      <w:bookmarkStart w:id="195" w:name="_Toc521923466"/>
      <w:r w:rsidRPr="009F6743">
        <w:rPr>
          <w:b/>
        </w:rPr>
        <w:t>2.12</w:t>
      </w:r>
      <w:r w:rsidR="00432504" w:rsidRPr="009F6743">
        <w:rPr>
          <w:b/>
        </w:rPr>
        <w:t xml:space="preserve"> </w:t>
      </w:r>
      <w:r w:rsidR="00E612EC" w:rsidRPr="009F6743">
        <w:rPr>
          <w:b/>
        </w:rPr>
        <w:t xml:space="preserve"> </w:t>
      </w:r>
      <w:r w:rsidR="00D1792C" w:rsidRPr="009F6743">
        <w:rPr>
          <w:b/>
        </w:rPr>
        <w:t>Санитарно-экологическое состояние окружающей среды</w:t>
      </w:r>
      <w:bookmarkEnd w:id="193"/>
      <w:bookmarkEnd w:id="194"/>
      <w:bookmarkEnd w:id="195"/>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В Генеральном плане разработаны первоочередные градостроительные решения по</w:t>
      </w:r>
      <w:r w:rsidR="003D7940" w:rsidRPr="00FA5196">
        <w:rPr>
          <w:iCs/>
          <w:color w:val="000000" w:themeColor="text1"/>
        </w:rPr>
        <w:t xml:space="preserve"> </w:t>
      </w:r>
      <w:r w:rsidRPr="00FA5196">
        <w:rPr>
          <w:iCs/>
          <w:color w:val="000000" w:themeColor="text1"/>
        </w:rPr>
        <w:t>развитию планировочной структуры территорий поселения, мероприятия по реконструкции и развитию транспортного обслуживания, инженерных систем, инженерной подготовке и благоустройству территории, направленные на оптимизацию экологической ситуации поселения и обеспечение благоприятной среды проживания.</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lastRenderedPageBreak/>
        <w:t>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w:t>
      </w:r>
      <w:r w:rsidRPr="00E01614">
        <w:rPr>
          <w:color w:val="000000" w:themeColor="text1"/>
        </w:rPr>
        <w:t xml:space="preserve"> </w:t>
      </w:r>
      <w:r w:rsidRPr="00FA5196">
        <w:rPr>
          <w:iCs/>
          <w:color w:val="000000" w:themeColor="text1"/>
        </w:rPr>
        <w:t xml:space="preserve">Эти процессы, получившие название техногенных, формируются по основным направлениям взаимодействия общества и природы. </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Основными видами техногенной нагрузки в МО «</w:t>
      </w:r>
      <w:proofErr w:type="spellStart"/>
      <w:r w:rsidR="003D7940" w:rsidRPr="00FA5196">
        <w:rPr>
          <w:iCs/>
          <w:color w:val="000000" w:themeColor="text1"/>
        </w:rPr>
        <w:t>Нышинское</w:t>
      </w:r>
      <w:proofErr w:type="spellEnd"/>
      <w:r w:rsidRPr="00FA5196">
        <w:rPr>
          <w:iCs/>
          <w:color w:val="000000" w:themeColor="text1"/>
        </w:rPr>
        <w:t>», оказывающей негативное воздействие на природную среду, являются:</w:t>
      </w:r>
    </w:p>
    <w:p w:rsidR="0044747F"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1.</w:t>
      </w:r>
      <w:r w:rsidRPr="00E01614">
        <w:rPr>
          <w:color w:val="000000" w:themeColor="text1"/>
        </w:rPr>
        <w:tab/>
        <w:t xml:space="preserve">объекты </w:t>
      </w:r>
      <w:proofErr w:type="spellStart"/>
      <w:r w:rsidRPr="00E01614">
        <w:rPr>
          <w:color w:val="000000" w:themeColor="text1"/>
        </w:rPr>
        <w:t>жилищно</w:t>
      </w:r>
      <w:proofErr w:type="spellEnd"/>
      <w:r w:rsidRPr="00E01614">
        <w:rPr>
          <w:color w:val="000000" w:themeColor="text1"/>
        </w:rPr>
        <w:t xml:space="preserve"> – коммунального хозяйства;</w:t>
      </w:r>
    </w:p>
    <w:p w:rsidR="0044747F"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2.</w:t>
      </w:r>
      <w:r w:rsidRPr="00E01614">
        <w:rPr>
          <w:color w:val="000000" w:themeColor="text1"/>
        </w:rPr>
        <w:tab/>
        <w:t>сельскохозяйственное производство, включая орошение земель;</w:t>
      </w:r>
    </w:p>
    <w:p w:rsidR="0044747F"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3.</w:t>
      </w:r>
      <w:r w:rsidRPr="00E01614">
        <w:rPr>
          <w:color w:val="000000" w:themeColor="text1"/>
        </w:rPr>
        <w:tab/>
        <w:t>разработка месторождений полезных ископаемых;</w:t>
      </w:r>
    </w:p>
    <w:p w:rsidR="0044747F"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4.</w:t>
      </w:r>
      <w:r w:rsidRPr="00E01614">
        <w:rPr>
          <w:color w:val="000000" w:themeColor="text1"/>
        </w:rPr>
        <w:tab/>
        <w:t>объекты промышленности:</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Особенности геологического строения территории муниципального образование «</w:t>
      </w:r>
      <w:proofErr w:type="spellStart"/>
      <w:r w:rsidR="003D7940" w:rsidRPr="00FA5196">
        <w:rPr>
          <w:iCs/>
          <w:color w:val="000000" w:themeColor="text1"/>
        </w:rPr>
        <w:t>Нышинское</w:t>
      </w:r>
      <w:proofErr w:type="spellEnd"/>
      <w:r w:rsidRPr="00FA5196">
        <w:rPr>
          <w:iCs/>
          <w:color w:val="000000" w:themeColor="text1"/>
        </w:rPr>
        <w:t>» определяют довольно высокую чувствительность среды к воздействию природных процессов, в значительной мере усиленных техногенными факторами. Главнейшие из этих факторов это:</w:t>
      </w:r>
    </w:p>
    <w:p w:rsidR="0044747F" w:rsidRPr="00E01614" w:rsidRDefault="0044747F" w:rsidP="0044747F">
      <w:pPr>
        <w:spacing w:after="0" w:line="360" w:lineRule="auto"/>
        <w:ind w:firstLine="708"/>
        <w:rPr>
          <w:color w:val="000000" w:themeColor="text1"/>
        </w:rPr>
      </w:pPr>
      <w:r w:rsidRPr="00E01614">
        <w:rPr>
          <w:color w:val="000000" w:themeColor="text1"/>
        </w:rPr>
        <w:t>•</w:t>
      </w:r>
      <w:r w:rsidRPr="00E01614">
        <w:rPr>
          <w:color w:val="000000" w:themeColor="text1"/>
        </w:rPr>
        <w:tab/>
        <w:t>распашка земель;</w:t>
      </w:r>
    </w:p>
    <w:p w:rsidR="0044747F" w:rsidRPr="00E01614" w:rsidRDefault="0044747F" w:rsidP="0044747F">
      <w:pPr>
        <w:spacing w:after="0" w:line="360" w:lineRule="auto"/>
        <w:ind w:firstLine="708"/>
        <w:rPr>
          <w:color w:val="000000" w:themeColor="text1"/>
        </w:rPr>
      </w:pPr>
      <w:r w:rsidRPr="00E01614">
        <w:rPr>
          <w:color w:val="000000" w:themeColor="text1"/>
        </w:rPr>
        <w:t>•</w:t>
      </w:r>
      <w:r w:rsidRPr="00E01614">
        <w:rPr>
          <w:color w:val="000000" w:themeColor="text1"/>
        </w:rPr>
        <w:tab/>
        <w:t>произвольная нарезка дорог по кромке склонов;</w:t>
      </w:r>
    </w:p>
    <w:p w:rsidR="0044747F" w:rsidRPr="00E01614" w:rsidRDefault="0044747F" w:rsidP="0044747F">
      <w:pPr>
        <w:spacing w:after="0" w:line="360" w:lineRule="auto"/>
        <w:ind w:firstLine="708"/>
        <w:rPr>
          <w:color w:val="000000" w:themeColor="text1"/>
        </w:rPr>
      </w:pPr>
      <w:r w:rsidRPr="00E01614">
        <w:rPr>
          <w:color w:val="000000" w:themeColor="text1"/>
        </w:rPr>
        <w:t>•</w:t>
      </w:r>
      <w:r w:rsidRPr="00E01614">
        <w:rPr>
          <w:color w:val="000000" w:themeColor="text1"/>
        </w:rPr>
        <w:tab/>
        <w:t>перепланировка территории под застройку, самовольная застройка на неустойчивых склонах;</w:t>
      </w:r>
    </w:p>
    <w:p w:rsidR="0044747F" w:rsidRPr="00E01614" w:rsidRDefault="0044747F" w:rsidP="0044747F">
      <w:pPr>
        <w:spacing w:after="0" w:line="360" w:lineRule="auto"/>
        <w:ind w:firstLine="708"/>
        <w:rPr>
          <w:color w:val="000000" w:themeColor="text1"/>
        </w:rPr>
      </w:pPr>
      <w:r w:rsidRPr="00E01614">
        <w:rPr>
          <w:color w:val="000000" w:themeColor="text1"/>
        </w:rPr>
        <w:t>•</w:t>
      </w:r>
      <w:r w:rsidRPr="00E01614">
        <w:rPr>
          <w:color w:val="000000" w:themeColor="text1"/>
        </w:rPr>
        <w:tab/>
        <w:t>разработка полезных ископаемых.</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 xml:space="preserve">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 xml:space="preserve">С развитием производства и увеличением количества транспортных средств загрязнение атмосферного воздуха возрастает. В </w:t>
      </w:r>
      <w:proofErr w:type="spellStart"/>
      <w:r w:rsidRPr="00FA5196">
        <w:rPr>
          <w:iCs/>
          <w:color w:val="000000" w:themeColor="text1"/>
        </w:rPr>
        <w:t>Можгинском</w:t>
      </w:r>
      <w:proofErr w:type="spellEnd"/>
      <w:r w:rsidRPr="00FA5196">
        <w:rPr>
          <w:iCs/>
          <w:color w:val="000000" w:themeColor="text1"/>
        </w:rPr>
        <w:t xml:space="preserve"> районе также не решена проблема обращения с отходами.</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lastRenderedPageBreak/>
        <w:t>Оценка санитарно-экологического состояния окружающей среды муниципального образования «</w:t>
      </w:r>
      <w:proofErr w:type="spellStart"/>
      <w:r w:rsidR="003D7940" w:rsidRPr="00FA5196">
        <w:rPr>
          <w:iCs/>
          <w:color w:val="000000" w:themeColor="text1"/>
        </w:rPr>
        <w:t>Нышинское</w:t>
      </w:r>
      <w:proofErr w:type="spellEnd"/>
      <w:r w:rsidRPr="00FA5196">
        <w:rPr>
          <w:iCs/>
          <w:color w:val="000000" w:themeColor="text1"/>
        </w:rPr>
        <w:t>»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Атмосферный воздух</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 xml:space="preserve">Поступление в атмосферу загрязняющих веществ в муниципальном образовании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Основное стратегическое направление в области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Для обеспечения охраны и с целью улучшения состояния атмосферного воздуха необходимо:</w:t>
      </w:r>
    </w:p>
    <w:p w:rsidR="0044747F" w:rsidRPr="00FA5196" w:rsidRDefault="003D7940" w:rsidP="00FA5196">
      <w:pPr>
        <w:suppressAutoHyphens/>
        <w:spacing w:after="0" w:line="360" w:lineRule="auto"/>
        <w:ind w:firstLine="851"/>
        <w:jc w:val="both"/>
        <w:rPr>
          <w:iCs/>
          <w:color w:val="000000" w:themeColor="text1"/>
        </w:rPr>
      </w:pPr>
      <w:r w:rsidRPr="00FA5196">
        <w:rPr>
          <w:iCs/>
          <w:color w:val="000000" w:themeColor="text1"/>
        </w:rPr>
        <w:t xml:space="preserve">- </w:t>
      </w:r>
      <w:r w:rsidR="0044747F" w:rsidRPr="00FA5196">
        <w:rPr>
          <w:iCs/>
          <w:color w:val="000000" w:themeColor="text1"/>
        </w:rPr>
        <w:t>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44747F" w:rsidRPr="00E01614" w:rsidRDefault="0044747F" w:rsidP="00FA5196">
      <w:pPr>
        <w:suppressAutoHyphens/>
        <w:spacing w:after="0" w:line="360" w:lineRule="auto"/>
        <w:ind w:firstLine="851"/>
        <w:jc w:val="both"/>
        <w:rPr>
          <w:color w:val="000000" w:themeColor="text1"/>
        </w:rPr>
      </w:pPr>
      <w:r w:rsidRPr="00FA5196">
        <w:rPr>
          <w:iCs/>
          <w:color w:val="000000" w:themeColor="text1"/>
        </w:rPr>
        <w:t>- внедрять экологическую сертификацию автотранспортных средств и топлива</w:t>
      </w:r>
      <w:r w:rsidRPr="00E01614">
        <w:rPr>
          <w:color w:val="000000" w:themeColor="text1"/>
        </w:rPr>
        <w:t>;</w:t>
      </w:r>
    </w:p>
    <w:p w:rsidR="0044747F"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 при размещении предприятий строго выдерживать рекомендуемые санитарно-защитные зоны (</w:t>
      </w:r>
      <w:proofErr w:type="spellStart"/>
      <w:r w:rsidRPr="00E01614">
        <w:rPr>
          <w:color w:val="000000" w:themeColor="text1"/>
        </w:rPr>
        <w:t>СанПиН</w:t>
      </w:r>
      <w:proofErr w:type="spellEnd"/>
      <w:r w:rsidRPr="00E01614">
        <w:rPr>
          <w:color w:val="000000" w:themeColor="text1"/>
        </w:rPr>
        <w:t xml:space="preserve"> 2.2.1/2.1.1.1200-03). </w:t>
      </w:r>
    </w:p>
    <w:p w:rsidR="00D1792C" w:rsidRPr="00E01614" w:rsidRDefault="0044747F" w:rsidP="00E612EC">
      <w:pPr>
        <w:keepLines/>
        <w:suppressAutoHyphens/>
        <w:spacing w:after="0" w:line="360" w:lineRule="auto"/>
        <w:ind w:firstLine="851"/>
        <w:jc w:val="both"/>
        <w:rPr>
          <w:color w:val="000000" w:themeColor="text1"/>
        </w:rPr>
      </w:pPr>
      <w:r w:rsidRPr="00E01614">
        <w:rPr>
          <w:color w:val="000000" w:themeColor="text1"/>
        </w:rPr>
        <w:t>Для получения полной информации о качестве атмосферного воздуха в муниципальном образовании нет постов наблюдения.</w:t>
      </w:r>
    </w:p>
    <w:p w:rsidR="0044747F" w:rsidRPr="00E01614" w:rsidRDefault="00E612EC" w:rsidP="00E612EC">
      <w:pPr>
        <w:keepLines/>
        <w:suppressAutoHyphens/>
        <w:spacing w:after="0" w:line="360" w:lineRule="auto"/>
        <w:ind w:firstLine="851"/>
        <w:jc w:val="center"/>
        <w:rPr>
          <w:color w:val="000000" w:themeColor="text1"/>
        </w:rPr>
      </w:pPr>
      <w:r w:rsidRPr="00E01614">
        <w:rPr>
          <w:color w:val="000000" w:themeColor="text1"/>
        </w:rPr>
        <w:t>Проектные предложения</w:t>
      </w:r>
    </w:p>
    <w:p w:rsidR="001F05D2"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К числу первоочередных мероприятий по оздоровлению воздушного бассейна</w:t>
      </w:r>
      <w:r w:rsidR="00E612EC" w:rsidRPr="00FA5196">
        <w:rPr>
          <w:iCs/>
          <w:color w:val="000000" w:themeColor="text1"/>
        </w:rPr>
        <w:t xml:space="preserve"> </w:t>
      </w:r>
      <w:r w:rsidRPr="00FA5196">
        <w:rPr>
          <w:iCs/>
          <w:color w:val="000000" w:themeColor="text1"/>
        </w:rPr>
        <w:t>поселения относится</w:t>
      </w:r>
      <w:r w:rsidR="001F05D2" w:rsidRPr="00FA5196">
        <w:rPr>
          <w:iCs/>
          <w:color w:val="000000" w:themeColor="text1"/>
        </w:rPr>
        <w:t>:</w:t>
      </w:r>
    </w:p>
    <w:p w:rsidR="0044747F" w:rsidRPr="00FA5196" w:rsidRDefault="001F05D2" w:rsidP="00FA5196">
      <w:pPr>
        <w:suppressAutoHyphens/>
        <w:spacing w:after="0" w:line="360" w:lineRule="auto"/>
        <w:ind w:firstLine="851"/>
        <w:jc w:val="both"/>
        <w:rPr>
          <w:iCs/>
          <w:color w:val="000000" w:themeColor="text1"/>
        </w:rPr>
      </w:pPr>
      <w:r w:rsidRPr="00FA5196">
        <w:rPr>
          <w:iCs/>
          <w:color w:val="000000" w:themeColor="text1"/>
        </w:rPr>
        <w:t>-</w:t>
      </w:r>
      <w:r w:rsidR="0044747F" w:rsidRPr="00FA5196">
        <w:rPr>
          <w:iCs/>
          <w:color w:val="000000" w:themeColor="text1"/>
        </w:rPr>
        <w:t xml:space="preserve"> снижение уровня загрязнения от стационарных источников и автомобильного транспорта.</w:t>
      </w:r>
    </w:p>
    <w:p w:rsidR="0044747F" w:rsidRPr="00FA5196" w:rsidRDefault="00E612EC" w:rsidP="00FA5196">
      <w:pPr>
        <w:suppressAutoHyphens/>
        <w:spacing w:after="0" w:line="360" w:lineRule="auto"/>
        <w:ind w:firstLine="851"/>
        <w:jc w:val="both"/>
        <w:rPr>
          <w:iCs/>
          <w:color w:val="000000" w:themeColor="text1"/>
        </w:rPr>
      </w:pPr>
      <w:r w:rsidRPr="00FA5196">
        <w:rPr>
          <w:iCs/>
          <w:color w:val="000000" w:themeColor="text1"/>
        </w:rPr>
        <w:t xml:space="preserve">- </w:t>
      </w:r>
      <w:r w:rsidR="00952CA2" w:rsidRPr="00FA5196">
        <w:rPr>
          <w:iCs/>
          <w:color w:val="000000" w:themeColor="text1"/>
        </w:rPr>
        <w:t>р</w:t>
      </w:r>
      <w:r w:rsidR="0044747F" w:rsidRPr="00FA5196">
        <w:rPr>
          <w:iCs/>
          <w:color w:val="000000" w:themeColor="text1"/>
        </w:rPr>
        <w:t>азработка проектов и организация санитарно-за</w:t>
      </w:r>
      <w:r w:rsidRPr="00FA5196">
        <w:rPr>
          <w:iCs/>
          <w:color w:val="000000" w:themeColor="text1"/>
        </w:rPr>
        <w:t>щитных зон от действующих произ</w:t>
      </w:r>
      <w:r w:rsidR="0044747F" w:rsidRPr="00FA5196">
        <w:rPr>
          <w:iCs/>
          <w:color w:val="000000" w:themeColor="text1"/>
        </w:rPr>
        <w:t>водств с выводом из них жилой застройки в соответствии с законодательством РФ;</w:t>
      </w:r>
    </w:p>
    <w:p w:rsidR="0044747F" w:rsidRPr="00FA5196" w:rsidRDefault="00E612EC" w:rsidP="00FA5196">
      <w:pPr>
        <w:suppressAutoHyphens/>
        <w:spacing w:after="0" w:line="360" w:lineRule="auto"/>
        <w:ind w:firstLine="851"/>
        <w:jc w:val="both"/>
        <w:rPr>
          <w:iCs/>
          <w:color w:val="000000" w:themeColor="text1"/>
        </w:rPr>
      </w:pPr>
      <w:r w:rsidRPr="00FA5196">
        <w:rPr>
          <w:iCs/>
          <w:color w:val="000000" w:themeColor="text1"/>
        </w:rPr>
        <w:t xml:space="preserve">- </w:t>
      </w:r>
      <w:r w:rsidR="00952CA2" w:rsidRPr="00FA5196">
        <w:rPr>
          <w:iCs/>
          <w:color w:val="000000" w:themeColor="text1"/>
        </w:rPr>
        <w:t>п</w:t>
      </w:r>
      <w:r w:rsidR="0044747F" w:rsidRPr="00FA5196">
        <w:rPr>
          <w:iCs/>
          <w:color w:val="000000" w:themeColor="text1"/>
        </w:rPr>
        <w:t>еревод на природный газ всех котельных, работающих на мазуте, печном топливе,</w:t>
      </w:r>
      <w:r w:rsidRPr="00FA5196">
        <w:rPr>
          <w:iCs/>
          <w:color w:val="000000" w:themeColor="text1"/>
        </w:rPr>
        <w:t xml:space="preserve"> </w:t>
      </w:r>
      <w:r w:rsidR="0044747F" w:rsidRPr="00FA5196">
        <w:rPr>
          <w:iCs/>
          <w:color w:val="000000" w:themeColor="text1"/>
        </w:rPr>
        <w:t>угле, нефти;</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lastRenderedPageBreak/>
        <w:t>Достижение нормативов по охране атмосферного воздуха (ПДВ, ПДК) от передвижных источников, на основе:</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 улучшения качества дорожного покрытия.</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 благоустройство и озеленение улиц в населенных пунктах.</w:t>
      </w:r>
    </w:p>
    <w:p w:rsidR="0044747F" w:rsidRPr="00FA5196" w:rsidRDefault="0044747F" w:rsidP="00FA5196">
      <w:pPr>
        <w:suppressAutoHyphens/>
        <w:spacing w:after="0" w:line="360" w:lineRule="auto"/>
        <w:ind w:firstLine="851"/>
        <w:jc w:val="both"/>
        <w:rPr>
          <w:iCs/>
          <w:color w:val="000000" w:themeColor="text1"/>
        </w:rPr>
      </w:pPr>
      <w:r w:rsidRPr="00FA5196">
        <w:rPr>
          <w:iCs/>
          <w:color w:val="000000" w:themeColor="text1"/>
        </w:rPr>
        <w:t>Планировочные мероприятия по снижению шумового загрязнения</w:t>
      </w:r>
      <w:r w:rsidR="00E612EC" w:rsidRPr="00FA5196">
        <w:rPr>
          <w:iCs/>
          <w:color w:val="000000" w:themeColor="text1"/>
        </w:rPr>
        <w:t xml:space="preserve"> </w:t>
      </w:r>
      <w:r w:rsidRPr="00FA5196">
        <w:rPr>
          <w:iCs/>
          <w:color w:val="000000" w:themeColor="text1"/>
        </w:rPr>
        <w:t>селитебных территорий</w:t>
      </w:r>
    </w:p>
    <w:p w:rsidR="0044747F" w:rsidRPr="00FA5196" w:rsidRDefault="00E612EC" w:rsidP="00FA5196">
      <w:pPr>
        <w:suppressAutoHyphens/>
        <w:spacing w:after="0" w:line="360" w:lineRule="auto"/>
        <w:ind w:firstLine="851"/>
        <w:jc w:val="both"/>
        <w:rPr>
          <w:iCs/>
          <w:color w:val="000000" w:themeColor="text1"/>
        </w:rPr>
      </w:pPr>
      <w:r w:rsidRPr="00FA5196">
        <w:rPr>
          <w:iCs/>
          <w:color w:val="000000" w:themeColor="text1"/>
        </w:rPr>
        <w:t xml:space="preserve">- </w:t>
      </w:r>
      <w:r w:rsidR="0044747F" w:rsidRPr="00FA5196">
        <w:rPr>
          <w:iCs/>
          <w:color w:val="000000" w:themeColor="text1"/>
        </w:rPr>
        <w:t xml:space="preserve">разработка </w:t>
      </w:r>
      <w:proofErr w:type="spellStart"/>
      <w:r w:rsidR="0044747F" w:rsidRPr="00FA5196">
        <w:rPr>
          <w:iCs/>
          <w:color w:val="000000" w:themeColor="text1"/>
        </w:rPr>
        <w:t>шумозащитных</w:t>
      </w:r>
      <w:proofErr w:type="spellEnd"/>
      <w:r w:rsidR="0044747F" w:rsidRPr="00FA5196">
        <w:rPr>
          <w:iCs/>
          <w:color w:val="000000" w:themeColor="text1"/>
        </w:rPr>
        <w:t xml:space="preserve"> мероприятий на всех стадиях градостроительного проектирования;</w:t>
      </w:r>
    </w:p>
    <w:p w:rsidR="0044747F" w:rsidRPr="00FA5196" w:rsidRDefault="00E612EC" w:rsidP="00FA5196">
      <w:pPr>
        <w:suppressAutoHyphens/>
        <w:spacing w:after="0" w:line="360" w:lineRule="auto"/>
        <w:ind w:firstLine="851"/>
        <w:jc w:val="both"/>
        <w:rPr>
          <w:iCs/>
          <w:color w:val="000000" w:themeColor="text1"/>
        </w:rPr>
      </w:pPr>
      <w:r w:rsidRPr="00FA5196">
        <w:rPr>
          <w:iCs/>
          <w:color w:val="000000" w:themeColor="text1"/>
        </w:rPr>
        <w:t xml:space="preserve">- </w:t>
      </w:r>
      <w:r w:rsidR="0044747F" w:rsidRPr="00FA5196">
        <w:rPr>
          <w:iCs/>
          <w:color w:val="000000" w:themeColor="text1"/>
        </w:rPr>
        <w:t xml:space="preserve">озеленение </w:t>
      </w:r>
      <w:proofErr w:type="spellStart"/>
      <w:r w:rsidR="0044747F" w:rsidRPr="00FA5196">
        <w:rPr>
          <w:iCs/>
          <w:color w:val="000000" w:themeColor="text1"/>
        </w:rPr>
        <w:t>примагистральных</w:t>
      </w:r>
      <w:proofErr w:type="spellEnd"/>
      <w:r w:rsidR="0044747F" w:rsidRPr="00FA5196">
        <w:rPr>
          <w:iCs/>
          <w:color w:val="000000" w:themeColor="text1"/>
        </w:rPr>
        <w:t xml:space="preserve"> территорий </w:t>
      </w:r>
      <w:proofErr w:type="spellStart"/>
      <w:r w:rsidR="0044747F" w:rsidRPr="00FA5196">
        <w:rPr>
          <w:iCs/>
          <w:color w:val="000000" w:themeColor="text1"/>
        </w:rPr>
        <w:t>шумо</w:t>
      </w:r>
      <w:proofErr w:type="spellEnd"/>
      <w:r w:rsidR="0044747F" w:rsidRPr="00FA5196">
        <w:rPr>
          <w:iCs/>
          <w:color w:val="000000" w:themeColor="text1"/>
        </w:rPr>
        <w:t xml:space="preserve">- и </w:t>
      </w:r>
      <w:proofErr w:type="spellStart"/>
      <w:r w:rsidR="0044747F" w:rsidRPr="00FA5196">
        <w:rPr>
          <w:iCs/>
          <w:color w:val="000000" w:themeColor="text1"/>
        </w:rPr>
        <w:t>газопоглощающими</w:t>
      </w:r>
      <w:proofErr w:type="spellEnd"/>
      <w:r w:rsidR="0044747F" w:rsidRPr="00FA5196">
        <w:rPr>
          <w:iCs/>
          <w:color w:val="000000" w:themeColor="text1"/>
        </w:rPr>
        <w:t xml:space="preserve"> породами</w:t>
      </w:r>
      <w:r w:rsidRPr="00FA5196">
        <w:rPr>
          <w:iCs/>
          <w:color w:val="000000" w:themeColor="text1"/>
        </w:rPr>
        <w:t xml:space="preserve"> </w:t>
      </w:r>
      <w:r w:rsidR="0044747F" w:rsidRPr="00FA5196">
        <w:rPr>
          <w:iCs/>
          <w:color w:val="000000" w:themeColor="text1"/>
        </w:rPr>
        <w:t xml:space="preserve"> зеленых насаждений.</w:t>
      </w:r>
    </w:p>
    <w:p w:rsidR="00D924A2" w:rsidRDefault="002348AF" w:rsidP="002348AF">
      <w:pPr>
        <w:pStyle w:val="bodytext"/>
        <w:jc w:val="center"/>
        <w:outlineLvl w:val="1"/>
        <w:rPr>
          <w:b/>
        </w:rPr>
      </w:pPr>
      <w:bookmarkStart w:id="196" w:name="_Toc315701205"/>
      <w:bookmarkStart w:id="197" w:name="_Toc315701206"/>
      <w:bookmarkStart w:id="198" w:name="_Toc315701207"/>
      <w:bookmarkStart w:id="199" w:name="_Toc315701208"/>
      <w:bookmarkStart w:id="200" w:name="_Toc315701209"/>
      <w:bookmarkStart w:id="201" w:name="_Toc315701210"/>
      <w:bookmarkStart w:id="202" w:name="_Toc315701211"/>
      <w:bookmarkStart w:id="203" w:name="_Toc342378326"/>
      <w:bookmarkStart w:id="204" w:name="_Toc520990296"/>
      <w:bookmarkStart w:id="205" w:name="_Toc521923467"/>
      <w:bookmarkStart w:id="206" w:name="_Toc342472339"/>
      <w:bookmarkEnd w:id="187"/>
      <w:bookmarkEnd w:id="188"/>
      <w:bookmarkEnd w:id="189"/>
      <w:bookmarkEnd w:id="196"/>
      <w:bookmarkEnd w:id="197"/>
      <w:bookmarkEnd w:id="198"/>
      <w:bookmarkEnd w:id="199"/>
      <w:bookmarkEnd w:id="200"/>
      <w:bookmarkEnd w:id="201"/>
      <w:bookmarkEnd w:id="202"/>
      <w:r w:rsidRPr="002348AF">
        <w:rPr>
          <w:b/>
        </w:rPr>
        <w:t xml:space="preserve">2.13 </w:t>
      </w:r>
      <w:r w:rsidR="00D924A2" w:rsidRPr="002348AF">
        <w:rPr>
          <w:b/>
        </w:rPr>
        <w:t>Зоны с особыми условиями использования территорий</w:t>
      </w:r>
      <w:bookmarkEnd w:id="203"/>
      <w:bookmarkEnd w:id="204"/>
      <w:bookmarkEnd w:id="205"/>
    </w:p>
    <w:p w:rsidR="002341E5" w:rsidRPr="00565ACD" w:rsidRDefault="002341E5" w:rsidP="002341E5">
      <w:pPr>
        <w:pStyle w:val="3"/>
        <w:suppressAutoHyphens/>
        <w:spacing w:before="0" w:after="120" w:line="360" w:lineRule="auto"/>
        <w:jc w:val="center"/>
        <w:rPr>
          <w:rFonts w:ascii="Times New Roman" w:hAnsi="Times New Roman"/>
          <w:color w:val="auto"/>
          <w:kern w:val="32"/>
          <w:sz w:val="28"/>
          <w:szCs w:val="28"/>
          <w:lang w:eastAsia="ru-RU"/>
        </w:rPr>
      </w:pPr>
      <w:bookmarkStart w:id="207" w:name="_Toc500776352"/>
      <w:bookmarkStart w:id="208" w:name="_Toc521923468"/>
      <w:r>
        <w:rPr>
          <w:rFonts w:ascii="Times New Roman" w:hAnsi="Times New Roman"/>
          <w:color w:val="auto"/>
          <w:kern w:val="32"/>
          <w:sz w:val="28"/>
          <w:szCs w:val="28"/>
          <w:lang w:eastAsia="ru-RU"/>
        </w:rPr>
        <w:t xml:space="preserve">2.13.1 </w:t>
      </w:r>
      <w:r w:rsidRPr="00565ACD">
        <w:rPr>
          <w:rFonts w:ascii="Times New Roman" w:hAnsi="Times New Roman"/>
          <w:color w:val="auto"/>
          <w:kern w:val="32"/>
          <w:sz w:val="28"/>
          <w:szCs w:val="28"/>
          <w:lang w:eastAsia="ru-RU"/>
        </w:rPr>
        <w:t>Зоны особо охраняемых природных территорий</w:t>
      </w:r>
      <w:bookmarkEnd w:id="207"/>
      <w:bookmarkEnd w:id="208"/>
    </w:p>
    <w:p w:rsidR="002341E5" w:rsidRPr="002341E5" w:rsidRDefault="002341E5" w:rsidP="002341E5">
      <w:pPr>
        <w:spacing w:after="0" w:line="360" w:lineRule="auto"/>
        <w:ind w:firstLine="851"/>
        <w:jc w:val="both"/>
        <w:rPr>
          <w:rFonts w:eastAsia="Times New Roman"/>
          <w:kern w:val="0"/>
          <w:lang w:eastAsia="ru-RU"/>
        </w:rPr>
      </w:pPr>
      <w:r w:rsidRPr="002E136D">
        <w:rPr>
          <w:rFonts w:eastAsia="Times New Roman"/>
          <w:kern w:val="0"/>
          <w:lang w:eastAsia="ru-RU"/>
        </w:rPr>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w:t>
      </w:r>
      <w:r>
        <w:rPr>
          <w:rFonts w:eastAsia="Times New Roman"/>
          <w:kern w:val="0"/>
          <w:lang w:eastAsia="ru-RU"/>
        </w:rPr>
        <w:t>ых.</w:t>
      </w:r>
    </w:p>
    <w:p w:rsidR="002341E5" w:rsidRPr="002341E5" w:rsidRDefault="002341E5" w:rsidP="002341E5">
      <w:pPr>
        <w:spacing w:after="0" w:line="360" w:lineRule="auto"/>
        <w:ind w:firstLine="851"/>
        <w:jc w:val="both"/>
        <w:rPr>
          <w:rFonts w:eastAsia="Times New Roman"/>
          <w:kern w:val="0"/>
          <w:lang w:eastAsia="ru-RU"/>
        </w:rPr>
      </w:pPr>
      <w:r w:rsidRPr="002341E5">
        <w:rPr>
          <w:rFonts w:eastAsia="Times New Roman"/>
          <w:kern w:val="0"/>
          <w:lang w:eastAsia="ru-RU"/>
        </w:rPr>
        <w:t xml:space="preserve">Исток реки Вала находится на южной оконечности </w:t>
      </w:r>
      <w:proofErr w:type="spellStart"/>
      <w:r w:rsidRPr="002341E5">
        <w:rPr>
          <w:rFonts w:eastAsia="Times New Roman"/>
          <w:kern w:val="0"/>
          <w:lang w:eastAsia="ru-RU"/>
        </w:rPr>
        <w:t>Можгинской</w:t>
      </w:r>
      <w:proofErr w:type="spellEnd"/>
      <w:r w:rsidRPr="002341E5">
        <w:rPr>
          <w:rFonts w:eastAsia="Times New Roman"/>
          <w:kern w:val="0"/>
          <w:lang w:eastAsia="ru-RU"/>
        </w:rPr>
        <w:t xml:space="preserve"> возвышенности, в 0.5 км к северу от д. Дубровка. Площадь данного памятника природы составляет 100 га.</w:t>
      </w:r>
    </w:p>
    <w:p w:rsidR="002341E5" w:rsidRPr="002E136D" w:rsidRDefault="002341E5" w:rsidP="002341E5">
      <w:pPr>
        <w:spacing w:after="0" w:line="360" w:lineRule="auto"/>
        <w:ind w:firstLine="851"/>
        <w:jc w:val="both"/>
        <w:rPr>
          <w:rFonts w:eastAsia="Times New Roman"/>
          <w:kern w:val="0"/>
          <w:lang w:eastAsia="ru-RU"/>
        </w:rPr>
      </w:pPr>
      <w:r w:rsidRPr="002341E5">
        <w:rPr>
          <w:rFonts w:eastAsia="Times New Roman"/>
          <w:kern w:val="0"/>
          <w:lang w:eastAsia="ru-RU"/>
        </w:rPr>
        <w:t>Основная стратегическая задача развития природно-экологического каркаса состоит в формировании цельного, экологически связанного природного каркаса территории, обеспечивающего сохранение и стабильное воспроизводство</w:t>
      </w:r>
      <w:r w:rsidRPr="002E136D">
        <w:rPr>
          <w:rFonts w:eastAsia="Times New Roman"/>
          <w:kern w:val="0"/>
          <w:lang w:eastAsia="ru-RU"/>
        </w:rPr>
        <w:t xml:space="preserve"> природных ресурсов (водных, лесных и пр.), экологическую стабильность территории в межрегиональном масштабе.</w:t>
      </w:r>
    </w:p>
    <w:p w:rsidR="002341E5" w:rsidRPr="008D4F43" w:rsidRDefault="002341E5" w:rsidP="002341E5">
      <w:pPr>
        <w:spacing w:after="0" w:line="360" w:lineRule="auto"/>
        <w:ind w:firstLine="851"/>
        <w:jc w:val="both"/>
        <w:rPr>
          <w:rFonts w:eastAsia="Times New Roman"/>
          <w:kern w:val="0"/>
          <w:lang w:eastAsia="ru-RU"/>
        </w:rPr>
      </w:pPr>
      <w:r w:rsidRPr="008D4F43">
        <w:rPr>
          <w:rFonts w:eastAsia="Times New Roman"/>
          <w:kern w:val="0"/>
          <w:lang w:eastAsia="ru-RU"/>
        </w:rPr>
        <w:t xml:space="preserve">Использование территорий памятников природы осуществляется в соответствии со статьей 27 закона «Об особо охраняемых природных территориях» от 14.03.95 № 33-ФЗ. На территориях, на которых находятся памятники природы, и в границах их охранных зон запрещается всякая деятельность, влекущая за собой нарушение </w:t>
      </w:r>
      <w:r>
        <w:rPr>
          <w:rFonts w:eastAsia="Times New Roman"/>
          <w:kern w:val="0"/>
          <w:lang w:eastAsia="ru-RU"/>
        </w:rPr>
        <w:t>сохранности памятников природы</w:t>
      </w:r>
      <w:r w:rsidRPr="008D4F43">
        <w:t>.</w:t>
      </w:r>
    </w:p>
    <w:p w:rsidR="000551A5" w:rsidRPr="002348AF" w:rsidRDefault="002348AF" w:rsidP="002348AF">
      <w:pPr>
        <w:pStyle w:val="bodytext"/>
        <w:jc w:val="center"/>
        <w:outlineLvl w:val="2"/>
        <w:rPr>
          <w:b/>
        </w:rPr>
      </w:pPr>
      <w:bookmarkStart w:id="209" w:name="_Toc342378327"/>
      <w:bookmarkStart w:id="210" w:name="_Toc303240072"/>
      <w:bookmarkStart w:id="211" w:name="_Toc445892918"/>
      <w:bookmarkStart w:id="212" w:name="_Toc520990297"/>
      <w:bookmarkStart w:id="213" w:name="_Toc521923469"/>
      <w:bookmarkStart w:id="214" w:name="_Toc247965295"/>
      <w:bookmarkStart w:id="215" w:name="_Toc268263663"/>
      <w:bookmarkStart w:id="216" w:name="_Toc342378328"/>
      <w:r>
        <w:rPr>
          <w:b/>
        </w:rPr>
        <w:t>2.13.</w:t>
      </w:r>
      <w:r w:rsidR="002341E5">
        <w:rPr>
          <w:b/>
        </w:rPr>
        <w:t>2</w:t>
      </w:r>
      <w:r>
        <w:rPr>
          <w:b/>
        </w:rPr>
        <w:t xml:space="preserve"> </w:t>
      </w:r>
      <w:r w:rsidR="00672A75" w:rsidRPr="002348AF">
        <w:rPr>
          <w:b/>
        </w:rPr>
        <w:t>З</w:t>
      </w:r>
      <w:r w:rsidR="000551A5" w:rsidRPr="002348AF">
        <w:rPr>
          <w:b/>
        </w:rPr>
        <w:t>оны охраны объектов культурного наследия</w:t>
      </w:r>
      <w:bookmarkEnd w:id="209"/>
      <w:bookmarkEnd w:id="210"/>
      <w:bookmarkEnd w:id="211"/>
      <w:bookmarkEnd w:id="212"/>
      <w:bookmarkEnd w:id="213"/>
    </w:p>
    <w:p w:rsidR="00673CC2" w:rsidRDefault="00673CC2" w:rsidP="00673CC2">
      <w:pPr>
        <w:suppressAutoHyphens/>
        <w:spacing w:after="0" w:line="360" w:lineRule="auto"/>
        <w:ind w:firstLine="708"/>
        <w:jc w:val="both"/>
        <w:rPr>
          <w:color w:val="FF0000"/>
        </w:rPr>
      </w:pPr>
    </w:p>
    <w:p w:rsidR="00673CC2" w:rsidRPr="00673CC2" w:rsidRDefault="00673CC2" w:rsidP="00673CC2">
      <w:pPr>
        <w:suppressAutoHyphens/>
        <w:spacing w:after="0" w:line="360" w:lineRule="auto"/>
        <w:ind w:firstLine="708"/>
        <w:jc w:val="both"/>
        <w:rPr>
          <w:color w:val="000000" w:themeColor="text1"/>
        </w:rPr>
      </w:pPr>
      <w:r w:rsidRPr="00673CC2">
        <w:rPr>
          <w:color w:val="000000" w:themeColor="text1"/>
        </w:rPr>
        <w:lastRenderedPageBreak/>
        <w:t>В соответствии с Федеральным Законом от 25.06.2002 № 73-ФЗ (ред. от 14.07.2008) «Об объектах культурного наследия народов Российской Федерации»:</w:t>
      </w:r>
    </w:p>
    <w:p w:rsidR="00673CC2" w:rsidRPr="00673CC2" w:rsidRDefault="00673CC2" w:rsidP="00673CC2">
      <w:pPr>
        <w:suppressAutoHyphens/>
        <w:spacing w:after="0" w:line="360" w:lineRule="auto"/>
        <w:ind w:firstLine="708"/>
        <w:jc w:val="both"/>
        <w:rPr>
          <w:color w:val="000000" w:themeColor="text1"/>
        </w:rPr>
      </w:pPr>
      <w:r w:rsidRPr="00673CC2">
        <w:rPr>
          <w:color w:val="000000" w:themeColor="text1"/>
        </w:rPr>
        <w:t>«К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73CC2" w:rsidRPr="00673CC2" w:rsidRDefault="00673CC2" w:rsidP="00673CC2">
      <w:pPr>
        <w:suppressAutoHyphens/>
        <w:spacing w:after="0" w:line="360" w:lineRule="auto"/>
        <w:ind w:firstLine="708"/>
        <w:jc w:val="both"/>
        <w:rPr>
          <w:color w:val="000000" w:themeColor="text1"/>
        </w:rPr>
      </w:pPr>
      <w:r w:rsidRPr="00673CC2">
        <w:rPr>
          <w:color w:val="000000" w:themeColor="text1"/>
        </w:rPr>
        <w:t>Объекты культурного наследия подразделяются по следующим категориям охраны:</w:t>
      </w:r>
    </w:p>
    <w:p w:rsidR="00673CC2" w:rsidRPr="00673CC2" w:rsidRDefault="00673CC2" w:rsidP="00673CC2">
      <w:pPr>
        <w:pStyle w:val="af2"/>
        <w:numPr>
          <w:ilvl w:val="0"/>
          <w:numId w:val="45"/>
        </w:numPr>
        <w:suppressAutoHyphens/>
        <w:spacing w:after="0" w:line="360" w:lineRule="auto"/>
        <w:jc w:val="both"/>
        <w:rPr>
          <w:color w:val="000000" w:themeColor="text1"/>
        </w:rPr>
      </w:pPr>
      <w:r w:rsidRPr="00673CC2">
        <w:rPr>
          <w:color w:val="000000" w:themeColor="text1"/>
        </w:rPr>
        <w:t>федерального значения;</w:t>
      </w:r>
    </w:p>
    <w:p w:rsidR="00673CC2" w:rsidRPr="00673CC2" w:rsidRDefault="00673CC2" w:rsidP="00673CC2">
      <w:pPr>
        <w:pStyle w:val="af2"/>
        <w:numPr>
          <w:ilvl w:val="0"/>
          <w:numId w:val="45"/>
        </w:numPr>
        <w:suppressAutoHyphens/>
        <w:spacing w:after="0" w:line="360" w:lineRule="auto"/>
        <w:jc w:val="both"/>
        <w:rPr>
          <w:color w:val="000000" w:themeColor="text1"/>
        </w:rPr>
      </w:pPr>
      <w:r w:rsidRPr="00673CC2">
        <w:rPr>
          <w:color w:val="000000" w:themeColor="text1"/>
        </w:rPr>
        <w:t>регионального значения;</w:t>
      </w:r>
    </w:p>
    <w:p w:rsidR="00673CC2" w:rsidRPr="00673CC2" w:rsidRDefault="00673CC2" w:rsidP="00673CC2">
      <w:pPr>
        <w:pStyle w:val="af2"/>
        <w:numPr>
          <w:ilvl w:val="0"/>
          <w:numId w:val="45"/>
        </w:numPr>
        <w:suppressAutoHyphens/>
        <w:spacing w:after="0" w:line="360" w:lineRule="auto"/>
        <w:jc w:val="both"/>
        <w:rPr>
          <w:color w:val="000000" w:themeColor="text1"/>
        </w:rPr>
      </w:pPr>
      <w:r w:rsidRPr="00673CC2">
        <w:rPr>
          <w:color w:val="000000" w:themeColor="text1"/>
        </w:rPr>
        <w:t>местного (муниципального) значения;</w:t>
      </w:r>
    </w:p>
    <w:p w:rsidR="00673CC2" w:rsidRPr="00673CC2" w:rsidRDefault="00673CC2" w:rsidP="00673CC2">
      <w:pPr>
        <w:pStyle w:val="af2"/>
        <w:numPr>
          <w:ilvl w:val="0"/>
          <w:numId w:val="45"/>
        </w:numPr>
        <w:suppressAutoHyphens/>
        <w:spacing w:after="0" w:line="360" w:lineRule="auto"/>
        <w:jc w:val="both"/>
        <w:rPr>
          <w:color w:val="000000" w:themeColor="text1"/>
        </w:rPr>
      </w:pPr>
      <w:r w:rsidRPr="00673CC2">
        <w:rPr>
          <w:color w:val="000000" w:themeColor="text1"/>
        </w:rPr>
        <w:t>вновь выявленные.</w:t>
      </w:r>
    </w:p>
    <w:p w:rsidR="00673CC2" w:rsidRPr="00673CC2" w:rsidRDefault="00673CC2" w:rsidP="00673CC2">
      <w:pPr>
        <w:suppressAutoHyphens/>
        <w:spacing w:after="0" w:line="360" w:lineRule="auto"/>
        <w:ind w:firstLine="851"/>
        <w:jc w:val="both"/>
        <w:rPr>
          <w:color w:val="000000" w:themeColor="text1"/>
        </w:rPr>
      </w:pPr>
      <w:r w:rsidRPr="00673CC2">
        <w:rPr>
          <w:color w:val="000000" w:themeColor="text1"/>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73CC2" w:rsidRPr="00673CC2" w:rsidRDefault="00673CC2" w:rsidP="00673CC2">
      <w:pPr>
        <w:suppressAutoHyphens/>
        <w:spacing w:after="0" w:line="360" w:lineRule="auto"/>
        <w:ind w:firstLine="851"/>
        <w:jc w:val="both"/>
        <w:rPr>
          <w:color w:val="000000" w:themeColor="text1"/>
        </w:rPr>
      </w:pPr>
      <w:r w:rsidRPr="00673CC2">
        <w:rPr>
          <w:color w:val="000000" w:themeColor="text1"/>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73CC2" w:rsidRDefault="00673CC2" w:rsidP="00673CC2">
      <w:pPr>
        <w:suppressAutoHyphens/>
        <w:spacing w:after="0" w:line="360" w:lineRule="auto"/>
        <w:ind w:firstLine="851"/>
        <w:jc w:val="both"/>
        <w:rPr>
          <w:color w:val="000000" w:themeColor="text1"/>
        </w:rPr>
      </w:pPr>
      <w:r w:rsidRPr="00673CC2">
        <w:rPr>
          <w:color w:val="000000" w:themeColor="text1"/>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673CC2" w:rsidRPr="00E612EC" w:rsidRDefault="00673CC2" w:rsidP="00673CC2">
      <w:pPr>
        <w:keepLines/>
        <w:suppressAutoHyphens/>
        <w:spacing w:after="0" w:line="360" w:lineRule="auto"/>
        <w:ind w:firstLine="851"/>
        <w:jc w:val="both"/>
        <w:rPr>
          <w:color w:val="000000" w:themeColor="text1"/>
        </w:rPr>
      </w:pPr>
      <w:r w:rsidRPr="00E612EC">
        <w:rPr>
          <w:color w:val="000000" w:themeColor="text1"/>
        </w:rPr>
        <w:t>По данным Министерства культуры Удмуртской республики на территории поселения расположены</w:t>
      </w:r>
      <w:r>
        <w:rPr>
          <w:color w:val="000000" w:themeColor="text1"/>
        </w:rPr>
        <w:t xml:space="preserve"> четыре</w:t>
      </w:r>
      <w:r w:rsidRPr="00E612EC">
        <w:rPr>
          <w:color w:val="000000" w:themeColor="text1"/>
        </w:rPr>
        <w:t xml:space="preserve"> объект</w:t>
      </w:r>
      <w:r>
        <w:rPr>
          <w:color w:val="000000" w:themeColor="text1"/>
        </w:rPr>
        <w:t>а</w:t>
      </w:r>
      <w:r w:rsidRPr="00E612EC">
        <w:rPr>
          <w:color w:val="000000" w:themeColor="text1"/>
        </w:rPr>
        <w:t xml:space="preserve"> археологии (постановление Президиума Совета УО </w:t>
      </w:r>
      <w:proofErr w:type="spellStart"/>
      <w:r w:rsidRPr="00E612EC">
        <w:rPr>
          <w:color w:val="000000" w:themeColor="text1"/>
        </w:rPr>
        <w:t>ВООПИиК</w:t>
      </w:r>
      <w:proofErr w:type="spellEnd"/>
      <w:r w:rsidRPr="00E612EC">
        <w:rPr>
          <w:color w:val="000000" w:themeColor="text1"/>
        </w:rPr>
        <w:t xml:space="preserve"> от 25.10.2000г №4).</w:t>
      </w:r>
    </w:p>
    <w:tbl>
      <w:tblPr>
        <w:tblW w:w="9667" w:type="dxa"/>
        <w:tblInd w:w="5" w:type="dxa"/>
        <w:tblLayout w:type="fixed"/>
        <w:tblCellMar>
          <w:left w:w="0" w:type="dxa"/>
          <w:right w:w="0" w:type="dxa"/>
        </w:tblCellMar>
        <w:tblLook w:val="0000"/>
      </w:tblPr>
      <w:tblGrid>
        <w:gridCol w:w="3720"/>
        <w:gridCol w:w="4358"/>
        <w:gridCol w:w="1589"/>
      </w:tblGrid>
      <w:tr w:rsidR="00673CC2" w:rsidRPr="00D1792C" w:rsidTr="00673CC2">
        <w:trPr>
          <w:trHeight w:hRule="exact" w:val="662"/>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5" w:lineRule="exact"/>
              <w:ind w:left="259"/>
              <w:rPr>
                <w:color w:val="000000" w:themeColor="text1"/>
                <w:w w:val="99"/>
              </w:rPr>
            </w:pPr>
            <w:r w:rsidRPr="00E612EC">
              <w:rPr>
                <w:color w:val="000000" w:themeColor="text1"/>
                <w:w w:val="99"/>
              </w:rPr>
              <w:t>Наименование объекта</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5" w:lineRule="exact"/>
              <w:ind w:left="1219"/>
              <w:rPr>
                <w:color w:val="000000" w:themeColor="text1"/>
                <w:w w:val="99"/>
              </w:rPr>
            </w:pPr>
            <w:r w:rsidRPr="00E612EC">
              <w:rPr>
                <w:color w:val="000000" w:themeColor="text1"/>
                <w:w w:val="99"/>
              </w:rPr>
              <w:t>Местонахождение/</w:t>
            </w:r>
          </w:p>
          <w:p w:rsidR="00673CC2" w:rsidRPr="00E612EC" w:rsidRDefault="00673CC2" w:rsidP="00673CC2">
            <w:pPr>
              <w:widowControl w:val="0"/>
              <w:autoSpaceDE w:val="0"/>
              <w:autoSpaceDN w:val="0"/>
              <w:adjustRightInd w:val="0"/>
              <w:spacing w:after="0" w:line="273" w:lineRule="exact"/>
              <w:ind w:left="1900"/>
              <w:rPr>
                <w:color w:val="000000" w:themeColor="text1"/>
                <w:w w:val="99"/>
              </w:rPr>
            </w:pPr>
            <w:r w:rsidRPr="00E612EC">
              <w:rPr>
                <w:color w:val="000000" w:themeColor="text1"/>
                <w:w w:val="99"/>
              </w:rPr>
              <w:t>адрес</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5" w:lineRule="exact"/>
              <w:ind w:left="263"/>
              <w:rPr>
                <w:color w:val="000000" w:themeColor="text1"/>
                <w:w w:val="99"/>
              </w:rPr>
            </w:pPr>
            <w:r w:rsidRPr="00E612EC">
              <w:rPr>
                <w:color w:val="000000" w:themeColor="text1"/>
                <w:w w:val="99"/>
              </w:rPr>
              <w:t>Датировка</w:t>
            </w:r>
          </w:p>
        </w:tc>
      </w:tr>
      <w:tr w:rsidR="00673CC2" w:rsidRPr="00D1792C" w:rsidTr="00673CC2">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0" w:lineRule="exact"/>
              <w:ind w:left="62"/>
              <w:rPr>
                <w:color w:val="000000" w:themeColor="text1"/>
                <w:w w:val="99"/>
                <w:sz w:val="20"/>
                <w:szCs w:val="20"/>
              </w:rPr>
            </w:pPr>
            <w:proofErr w:type="spellStart"/>
            <w:r>
              <w:rPr>
                <w:color w:val="000000" w:themeColor="text1"/>
                <w:w w:val="99"/>
                <w:sz w:val="20"/>
                <w:szCs w:val="20"/>
              </w:rPr>
              <w:t>Каменогорское</w:t>
            </w:r>
            <w:proofErr w:type="spellEnd"/>
            <w:r>
              <w:rPr>
                <w:color w:val="000000" w:themeColor="text1"/>
                <w:w w:val="99"/>
                <w:sz w:val="20"/>
                <w:szCs w:val="20"/>
              </w:rPr>
              <w:t xml:space="preserve"> </w:t>
            </w:r>
            <w:r w:rsidR="00820223">
              <w:rPr>
                <w:color w:val="000000" w:themeColor="text1"/>
                <w:w w:val="99"/>
                <w:sz w:val="20"/>
                <w:szCs w:val="20"/>
              </w:rPr>
              <w:t>место</w:t>
            </w:r>
            <w:r>
              <w:rPr>
                <w:color w:val="000000" w:themeColor="text1"/>
                <w:w w:val="99"/>
                <w:sz w:val="20"/>
                <w:szCs w:val="20"/>
              </w:rPr>
              <w:t>нахождение кремня</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820223">
            <w:pPr>
              <w:widowControl w:val="0"/>
              <w:autoSpaceDE w:val="0"/>
              <w:autoSpaceDN w:val="0"/>
              <w:adjustRightInd w:val="0"/>
              <w:spacing w:after="0" w:line="330" w:lineRule="exact"/>
              <w:ind w:left="57"/>
              <w:rPr>
                <w:color w:val="000000" w:themeColor="text1"/>
                <w:w w:val="99"/>
                <w:sz w:val="20"/>
                <w:szCs w:val="20"/>
              </w:rPr>
            </w:pPr>
            <w:r w:rsidRPr="00E612EC">
              <w:rPr>
                <w:color w:val="000000" w:themeColor="text1"/>
                <w:w w:val="99"/>
                <w:sz w:val="20"/>
                <w:szCs w:val="20"/>
              </w:rPr>
              <w:t xml:space="preserve">р. Ныша (Л), </w:t>
            </w:r>
            <w:r w:rsidR="00820223">
              <w:rPr>
                <w:color w:val="000000" w:themeColor="text1"/>
                <w:w w:val="99"/>
                <w:sz w:val="20"/>
                <w:szCs w:val="20"/>
              </w:rPr>
              <w:t xml:space="preserve">0,25 км к В от д. </w:t>
            </w:r>
            <w:proofErr w:type="spellStart"/>
            <w:r w:rsidR="00820223">
              <w:rPr>
                <w:color w:val="000000" w:themeColor="text1"/>
                <w:w w:val="99"/>
                <w:sz w:val="20"/>
                <w:szCs w:val="20"/>
              </w:rPr>
              <w:t>Каменогорская</w:t>
            </w:r>
            <w:proofErr w:type="spellEnd"/>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820223">
            <w:pPr>
              <w:widowControl w:val="0"/>
              <w:autoSpaceDE w:val="0"/>
              <w:autoSpaceDN w:val="0"/>
              <w:adjustRightInd w:val="0"/>
              <w:spacing w:after="0" w:line="330" w:lineRule="exact"/>
              <w:ind w:left="62"/>
              <w:rPr>
                <w:color w:val="000000" w:themeColor="text1"/>
                <w:w w:val="99"/>
                <w:sz w:val="20"/>
                <w:szCs w:val="20"/>
              </w:rPr>
            </w:pPr>
            <w:r>
              <w:rPr>
                <w:color w:val="000000" w:themeColor="text1"/>
                <w:w w:val="99"/>
                <w:sz w:val="20"/>
                <w:szCs w:val="20"/>
              </w:rPr>
              <w:t>Эпоха камня</w:t>
            </w:r>
          </w:p>
        </w:tc>
      </w:tr>
      <w:tr w:rsidR="00673CC2" w:rsidRPr="00D1792C" w:rsidTr="00673CC2">
        <w:trPr>
          <w:trHeight w:hRule="exact" w:val="336"/>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673CC2">
            <w:pPr>
              <w:widowControl w:val="0"/>
              <w:autoSpaceDE w:val="0"/>
              <w:autoSpaceDN w:val="0"/>
              <w:adjustRightInd w:val="0"/>
              <w:spacing w:after="0" w:line="330" w:lineRule="exact"/>
              <w:ind w:left="62"/>
              <w:rPr>
                <w:color w:val="000000" w:themeColor="text1"/>
                <w:w w:val="99"/>
                <w:sz w:val="20"/>
                <w:szCs w:val="20"/>
              </w:rPr>
            </w:pPr>
            <w:proofErr w:type="spellStart"/>
            <w:r>
              <w:rPr>
                <w:color w:val="000000" w:themeColor="text1"/>
                <w:w w:val="99"/>
                <w:sz w:val="20"/>
                <w:szCs w:val="20"/>
              </w:rPr>
              <w:t>Кинеусьское</w:t>
            </w:r>
            <w:proofErr w:type="spellEnd"/>
            <w:r>
              <w:rPr>
                <w:color w:val="000000" w:themeColor="text1"/>
                <w:w w:val="99"/>
                <w:sz w:val="20"/>
                <w:szCs w:val="20"/>
              </w:rPr>
              <w:t xml:space="preserve"> 1 местонахождение кремня</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820223">
            <w:pPr>
              <w:widowControl w:val="0"/>
              <w:autoSpaceDE w:val="0"/>
              <w:autoSpaceDN w:val="0"/>
              <w:adjustRightInd w:val="0"/>
              <w:spacing w:after="0" w:line="330" w:lineRule="exact"/>
              <w:ind w:left="57"/>
              <w:rPr>
                <w:color w:val="000000" w:themeColor="text1"/>
                <w:w w:val="99"/>
                <w:sz w:val="20"/>
                <w:szCs w:val="20"/>
              </w:rPr>
            </w:pPr>
            <w:proofErr w:type="spellStart"/>
            <w:r>
              <w:rPr>
                <w:color w:val="000000" w:themeColor="text1"/>
                <w:w w:val="99"/>
                <w:sz w:val="20"/>
                <w:szCs w:val="20"/>
              </w:rPr>
              <w:t>p</w:t>
            </w:r>
            <w:proofErr w:type="spellEnd"/>
            <w:r w:rsidR="00673CC2" w:rsidRPr="00E612EC">
              <w:rPr>
                <w:color w:val="000000" w:themeColor="text1"/>
                <w:w w:val="99"/>
                <w:sz w:val="20"/>
                <w:szCs w:val="20"/>
              </w:rPr>
              <w:t>. Ныша (</w:t>
            </w:r>
            <w:r>
              <w:rPr>
                <w:color w:val="000000" w:themeColor="text1"/>
                <w:w w:val="99"/>
                <w:sz w:val="20"/>
                <w:szCs w:val="20"/>
              </w:rPr>
              <w:t>П</w:t>
            </w:r>
            <w:r w:rsidR="00673CC2" w:rsidRPr="00E612EC">
              <w:rPr>
                <w:color w:val="000000" w:themeColor="text1"/>
                <w:w w:val="99"/>
                <w:sz w:val="20"/>
                <w:szCs w:val="20"/>
              </w:rPr>
              <w:t xml:space="preserve">), </w:t>
            </w:r>
            <w:r>
              <w:rPr>
                <w:color w:val="000000" w:themeColor="text1"/>
                <w:w w:val="99"/>
                <w:sz w:val="20"/>
                <w:szCs w:val="20"/>
              </w:rPr>
              <w:t xml:space="preserve">1,5 км к Ю от д. </w:t>
            </w:r>
            <w:proofErr w:type="spellStart"/>
            <w:r>
              <w:rPr>
                <w:color w:val="000000" w:themeColor="text1"/>
                <w:w w:val="99"/>
                <w:sz w:val="20"/>
                <w:szCs w:val="20"/>
              </w:rPr>
              <w:t>Кинеусь</w:t>
            </w:r>
            <w:proofErr w:type="spellEnd"/>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673CC2">
            <w:pPr>
              <w:widowControl w:val="0"/>
              <w:autoSpaceDE w:val="0"/>
              <w:autoSpaceDN w:val="0"/>
              <w:adjustRightInd w:val="0"/>
              <w:spacing w:after="0" w:line="330" w:lineRule="exact"/>
              <w:ind w:left="62"/>
              <w:rPr>
                <w:color w:val="000000" w:themeColor="text1"/>
                <w:w w:val="99"/>
                <w:sz w:val="20"/>
                <w:szCs w:val="20"/>
              </w:rPr>
            </w:pPr>
            <w:r>
              <w:rPr>
                <w:color w:val="000000" w:themeColor="text1"/>
                <w:w w:val="99"/>
                <w:sz w:val="20"/>
                <w:szCs w:val="20"/>
              </w:rPr>
              <w:t>Эпоха камня</w:t>
            </w:r>
          </w:p>
        </w:tc>
      </w:tr>
      <w:tr w:rsidR="00673CC2" w:rsidRPr="00D1792C" w:rsidTr="00673CC2">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820223">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Можгинское</w:t>
            </w:r>
            <w:r w:rsidR="00820223">
              <w:rPr>
                <w:color w:val="000000" w:themeColor="text1"/>
                <w:w w:val="99"/>
                <w:sz w:val="20"/>
                <w:szCs w:val="20"/>
              </w:rPr>
              <w:t xml:space="preserve"> 2 местонахождение кремня</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820223">
            <w:pPr>
              <w:widowControl w:val="0"/>
              <w:autoSpaceDE w:val="0"/>
              <w:autoSpaceDN w:val="0"/>
              <w:adjustRightInd w:val="0"/>
              <w:spacing w:after="0" w:line="330" w:lineRule="exact"/>
              <w:ind w:left="57"/>
              <w:rPr>
                <w:color w:val="000000" w:themeColor="text1"/>
                <w:w w:val="99"/>
                <w:sz w:val="20"/>
                <w:szCs w:val="20"/>
              </w:rPr>
            </w:pPr>
            <w:proofErr w:type="spellStart"/>
            <w:r>
              <w:rPr>
                <w:color w:val="000000" w:themeColor="text1"/>
                <w:w w:val="99"/>
                <w:sz w:val="20"/>
                <w:szCs w:val="20"/>
              </w:rPr>
              <w:t>p</w:t>
            </w:r>
            <w:proofErr w:type="spellEnd"/>
            <w:r w:rsidR="00673CC2" w:rsidRPr="00E612EC">
              <w:rPr>
                <w:color w:val="000000" w:themeColor="text1"/>
                <w:w w:val="99"/>
                <w:sz w:val="20"/>
                <w:szCs w:val="20"/>
              </w:rPr>
              <w:t xml:space="preserve">. </w:t>
            </w:r>
            <w:r>
              <w:rPr>
                <w:color w:val="000000" w:themeColor="text1"/>
                <w:w w:val="99"/>
                <w:sz w:val="20"/>
                <w:szCs w:val="20"/>
              </w:rPr>
              <w:t xml:space="preserve">Ныша (П), 1,7 км к ЮЗ от д. </w:t>
            </w:r>
            <w:proofErr w:type="spellStart"/>
            <w:r>
              <w:rPr>
                <w:color w:val="000000" w:themeColor="text1"/>
                <w:w w:val="99"/>
                <w:sz w:val="20"/>
                <w:szCs w:val="20"/>
              </w:rPr>
              <w:t>Кинеусь</w:t>
            </w:r>
            <w:proofErr w:type="spellEnd"/>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Эпоха камня</w:t>
            </w:r>
          </w:p>
        </w:tc>
      </w:tr>
      <w:tr w:rsidR="00673CC2" w:rsidRPr="00D1792C" w:rsidTr="00673CC2">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673CC2">
            <w:pPr>
              <w:widowControl w:val="0"/>
              <w:autoSpaceDE w:val="0"/>
              <w:autoSpaceDN w:val="0"/>
              <w:adjustRightInd w:val="0"/>
              <w:spacing w:after="0" w:line="330" w:lineRule="exact"/>
              <w:ind w:left="62"/>
              <w:rPr>
                <w:color w:val="000000" w:themeColor="text1"/>
                <w:w w:val="99"/>
                <w:sz w:val="20"/>
                <w:szCs w:val="20"/>
              </w:rPr>
            </w:pPr>
            <w:proofErr w:type="spellStart"/>
            <w:r>
              <w:rPr>
                <w:color w:val="000000" w:themeColor="text1"/>
                <w:w w:val="99"/>
                <w:sz w:val="20"/>
                <w:szCs w:val="20"/>
              </w:rPr>
              <w:lastRenderedPageBreak/>
              <w:t>Покшурское</w:t>
            </w:r>
            <w:proofErr w:type="spellEnd"/>
            <w:r>
              <w:rPr>
                <w:color w:val="000000" w:themeColor="text1"/>
                <w:w w:val="99"/>
                <w:sz w:val="20"/>
                <w:szCs w:val="20"/>
              </w:rPr>
              <w:t xml:space="preserve"> местонахождение кремня</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820223" w:rsidP="00820223">
            <w:pPr>
              <w:widowControl w:val="0"/>
              <w:autoSpaceDE w:val="0"/>
              <w:autoSpaceDN w:val="0"/>
              <w:adjustRightInd w:val="0"/>
              <w:spacing w:after="0" w:line="330" w:lineRule="exact"/>
              <w:ind w:left="57"/>
              <w:rPr>
                <w:color w:val="000000" w:themeColor="text1"/>
                <w:w w:val="99"/>
                <w:sz w:val="20"/>
                <w:szCs w:val="20"/>
              </w:rPr>
            </w:pPr>
            <w:proofErr w:type="spellStart"/>
            <w:r>
              <w:rPr>
                <w:color w:val="000000" w:themeColor="text1"/>
                <w:w w:val="99"/>
                <w:sz w:val="20"/>
                <w:szCs w:val="20"/>
              </w:rPr>
              <w:t>з</w:t>
            </w:r>
            <w:proofErr w:type="spellEnd"/>
            <w:r w:rsidR="00673CC2" w:rsidRPr="00E612EC">
              <w:rPr>
                <w:color w:val="000000" w:themeColor="text1"/>
                <w:w w:val="99"/>
                <w:sz w:val="20"/>
                <w:szCs w:val="20"/>
              </w:rPr>
              <w:t>. Ныша (</w:t>
            </w:r>
            <w:r>
              <w:rPr>
                <w:color w:val="000000" w:themeColor="text1"/>
                <w:w w:val="99"/>
                <w:sz w:val="20"/>
                <w:szCs w:val="20"/>
              </w:rPr>
              <w:t>П</w:t>
            </w:r>
            <w:r w:rsidR="00673CC2" w:rsidRPr="00E612EC">
              <w:rPr>
                <w:color w:val="000000" w:themeColor="text1"/>
                <w:w w:val="99"/>
                <w:sz w:val="20"/>
                <w:szCs w:val="20"/>
              </w:rPr>
              <w:t>), 0,</w:t>
            </w:r>
            <w:r>
              <w:rPr>
                <w:color w:val="000000" w:themeColor="text1"/>
                <w:w w:val="99"/>
                <w:sz w:val="20"/>
                <w:szCs w:val="20"/>
              </w:rPr>
              <w:t xml:space="preserve">35 км к З от д. </w:t>
            </w:r>
            <w:proofErr w:type="spellStart"/>
            <w:r>
              <w:rPr>
                <w:color w:val="000000" w:themeColor="text1"/>
                <w:w w:val="99"/>
                <w:sz w:val="20"/>
                <w:szCs w:val="20"/>
              </w:rPr>
              <w:t>Поршур</w:t>
            </w:r>
            <w:proofErr w:type="spellEnd"/>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673CC2" w:rsidRPr="00E612EC" w:rsidRDefault="00673CC2" w:rsidP="00673CC2">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Эпоха камня</w:t>
            </w:r>
          </w:p>
        </w:tc>
      </w:tr>
    </w:tbl>
    <w:p w:rsidR="00673CC2" w:rsidRPr="00673CC2" w:rsidRDefault="00673CC2" w:rsidP="00673CC2">
      <w:pPr>
        <w:suppressAutoHyphens/>
        <w:spacing w:after="0" w:line="360" w:lineRule="auto"/>
        <w:ind w:firstLine="851"/>
        <w:jc w:val="both"/>
        <w:rPr>
          <w:color w:val="000000" w:themeColor="text1"/>
        </w:rPr>
      </w:pPr>
    </w:p>
    <w:p w:rsidR="00673CC2" w:rsidRPr="00820223" w:rsidRDefault="00673CC2" w:rsidP="00673CC2">
      <w:pPr>
        <w:keepLines/>
        <w:widowControl w:val="0"/>
        <w:suppressAutoHyphens/>
        <w:adjustRightInd w:val="0"/>
        <w:spacing w:after="0" w:line="360" w:lineRule="auto"/>
        <w:ind w:firstLine="851"/>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В соответствии с п.4 ст.49 Федерального закона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73CC2" w:rsidRPr="00820223" w:rsidRDefault="00673CC2" w:rsidP="00673CC2">
      <w:pPr>
        <w:keepLines/>
        <w:widowControl w:val="0"/>
        <w:suppressAutoHyphens/>
        <w:adjustRightInd w:val="0"/>
        <w:spacing w:after="0" w:line="360" w:lineRule="auto"/>
        <w:ind w:firstLine="708"/>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Схемой территориального планирования муниципального образования «</w:t>
      </w:r>
      <w:proofErr w:type="spellStart"/>
      <w:r w:rsidR="00820223" w:rsidRPr="00820223">
        <w:rPr>
          <w:color w:val="000000" w:themeColor="text1"/>
        </w:rPr>
        <w:t>Нышинское</w:t>
      </w:r>
      <w:proofErr w:type="spellEnd"/>
      <w:r w:rsidRPr="00820223">
        <w:rPr>
          <w:color w:val="000000" w:themeColor="text1"/>
        </w:rPr>
        <w:t>» предусмотрен ряд мероприятий по Формированию историко-культурного каркаса поселения по следующим направлениям:</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Мероприятия по углублению и расширению исследований историко-культурно</w:t>
      </w:r>
      <w:r w:rsidRPr="00820223">
        <w:rPr>
          <w:color w:val="000000" w:themeColor="text1"/>
        </w:rPr>
        <w:softHyphen/>
        <w:t>го наследия муниципального образования «</w:t>
      </w:r>
      <w:proofErr w:type="spellStart"/>
      <w:r w:rsidR="00820223" w:rsidRPr="00820223">
        <w:rPr>
          <w:color w:val="000000" w:themeColor="text1"/>
        </w:rPr>
        <w:t>Нышинское</w:t>
      </w:r>
      <w:proofErr w:type="spellEnd"/>
      <w:r w:rsidRPr="00820223">
        <w:rPr>
          <w:color w:val="000000" w:themeColor="text1"/>
        </w:rPr>
        <w:t>»;</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Мероприятия по совершенствованию учета и охранного зонирования историко-культурного наследия;</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Мероприятия по сохранению и развитию районов и местностей, имеющих особый характер историко-культурного наследия и особые условия его использования;</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Мероприятия по использованию историко-культурного наследия.</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В  частности предлагаются следующие комплексные мероприятия:</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Выявление, фиксация и придание статуса «исторических поселений» регионального значения сельским населенным пунктам, обладающим ценным культурным наследием.</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Расширение списка памятников истории и монументального искусства, по мере дальнейшего развития краеведческой и памятников охранной деятельности, путем включения новых объектов, связанных с событиями и лицами богатой истории Удмуртии.</w:t>
      </w:r>
    </w:p>
    <w:p w:rsidR="00673CC2" w:rsidRPr="00820223" w:rsidRDefault="00673CC2" w:rsidP="00673CC2">
      <w:pPr>
        <w:keepLines/>
        <w:widowControl w:val="0"/>
        <w:suppressAutoHyphens/>
        <w:adjustRightInd w:val="0"/>
        <w:spacing w:after="0" w:line="360" w:lineRule="auto"/>
        <w:ind w:firstLine="708"/>
        <w:jc w:val="both"/>
        <w:textAlignment w:val="baseline"/>
        <w:rPr>
          <w:color w:val="000000" w:themeColor="text1"/>
        </w:rPr>
      </w:pPr>
      <w:r w:rsidRPr="00820223">
        <w:rPr>
          <w:color w:val="000000" w:themeColor="text1"/>
        </w:rPr>
        <w:t>Разработка схем территориального планирования муниципального образования «</w:t>
      </w:r>
      <w:proofErr w:type="spellStart"/>
      <w:r w:rsidR="00820223" w:rsidRPr="00820223">
        <w:rPr>
          <w:color w:val="000000" w:themeColor="text1"/>
        </w:rPr>
        <w:t>Нышинское</w:t>
      </w:r>
      <w:proofErr w:type="spellEnd"/>
      <w:r w:rsidRPr="00820223">
        <w:rPr>
          <w:color w:val="000000" w:themeColor="text1"/>
        </w:rPr>
        <w:t xml:space="preserve">»  с учетом решений Схемы территориального планирования Удмуртской Республики в части сохранения и использования культурного наследия. </w:t>
      </w:r>
    </w:p>
    <w:p w:rsidR="00673CC2" w:rsidRPr="00820223" w:rsidRDefault="00673CC2" w:rsidP="00673CC2">
      <w:pPr>
        <w:suppressAutoHyphens/>
        <w:spacing w:after="0" w:line="360" w:lineRule="auto"/>
        <w:ind w:firstLine="708"/>
        <w:jc w:val="both"/>
        <w:rPr>
          <w:rFonts w:eastAsia="Times New Roman"/>
          <w:color w:val="000000" w:themeColor="text1"/>
          <w:kern w:val="0"/>
          <w:lang w:eastAsia="ru-RU"/>
        </w:rPr>
      </w:pPr>
      <w:r w:rsidRPr="00820223">
        <w:rPr>
          <w:rFonts w:eastAsia="Times New Roman"/>
          <w:color w:val="000000" w:themeColor="text1"/>
          <w:kern w:val="0"/>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w:t>
      </w:r>
      <w:r w:rsidRPr="00820223">
        <w:rPr>
          <w:rFonts w:eastAsia="Times New Roman"/>
          <w:color w:val="000000" w:themeColor="text1"/>
          <w:kern w:val="0"/>
          <w:lang w:eastAsia="ru-RU"/>
        </w:rPr>
        <w:lastRenderedPageBreak/>
        <w:t xml:space="preserve">обеспечения сохранности объекта культурного наследия в его исторической среде на сопряженной с ним территории устанавливаются </w:t>
      </w:r>
      <w:r w:rsidRPr="00820223">
        <w:rPr>
          <w:rFonts w:eastAsia="Times New Roman"/>
          <w:i/>
          <w:color w:val="000000" w:themeColor="text1"/>
          <w:kern w:val="0"/>
          <w:u w:val="single"/>
          <w:lang w:eastAsia="ru-RU"/>
        </w:rPr>
        <w:t>зоны охраны объекта культурного наследия</w:t>
      </w:r>
      <w:r w:rsidRPr="00820223">
        <w:rPr>
          <w:rFonts w:eastAsia="Times New Roman"/>
          <w:color w:val="000000" w:themeColor="text1"/>
          <w:kern w:val="0"/>
          <w:lang w:eastAsia="ru-RU"/>
        </w:rPr>
        <w:t>: охранная зона, зона регулирования застройки и хозяйственной деятельности, зона охраняемого природного ландшафта.</w:t>
      </w:r>
    </w:p>
    <w:p w:rsidR="00673CC2" w:rsidRPr="00820223" w:rsidRDefault="00673CC2" w:rsidP="00673CC2">
      <w:pPr>
        <w:suppressAutoHyphens/>
        <w:spacing w:after="0" w:line="360" w:lineRule="auto"/>
        <w:ind w:firstLine="708"/>
        <w:jc w:val="both"/>
        <w:rPr>
          <w:rFonts w:eastAsia="Times New Roman"/>
          <w:color w:val="000000" w:themeColor="text1"/>
          <w:kern w:val="0"/>
          <w:lang w:eastAsia="ru-RU"/>
        </w:rPr>
      </w:pPr>
      <w:r w:rsidRPr="00820223">
        <w:rPr>
          <w:rFonts w:eastAsia="Times New Roman"/>
          <w:color w:val="000000" w:themeColor="text1"/>
          <w:kern w:val="0"/>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73CC2" w:rsidRPr="00820223" w:rsidRDefault="00673CC2" w:rsidP="00673CC2">
      <w:pPr>
        <w:suppressAutoHyphens/>
        <w:spacing w:after="0" w:line="360" w:lineRule="auto"/>
        <w:ind w:firstLine="708"/>
        <w:jc w:val="both"/>
        <w:rPr>
          <w:rFonts w:eastAsia="Times New Roman"/>
          <w:color w:val="000000" w:themeColor="text1"/>
          <w:kern w:val="0"/>
          <w:lang w:eastAsia="ru-RU"/>
        </w:rPr>
      </w:pPr>
      <w:r w:rsidRPr="00820223">
        <w:rPr>
          <w:rFonts w:eastAsia="Times New Roman"/>
          <w:color w:val="000000" w:themeColor="text1"/>
          <w:kern w:val="0"/>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73CC2" w:rsidRPr="00820223" w:rsidRDefault="00673CC2" w:rsidP="00673CC2">
      <w:pPr>
        <w:suppressAutoHyphens/>
        <w:spacing w:after="0" w:line="360" w:lineRule="auto"/>
        <w:ind w:firstLine="708"/>
        <w:jc w:val="both"/>
        <w:rPr>
          <w:rFonts w:eastAsia="Times New Roman"/>
          <w:color w:val="000000" w:themeColor="text1"/>
          <w:kern w:val="0"/>
          <w:lang w:eastAsia="ru-RU"/>
        </w:rPr>
      </w:pPr>
      <w:r w:rsidRPr="00820223">
        <w:rPr>
          <w:rFonts w:eastAsia="Times New Roman"/>
          <w:color w:val="000000" w:themeColor="text1"/>
          <w:kern w:val="0"/>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73CC2" w:rsidRPr="00820223" w:rsidRDefault="00673CC2" w:rsidP="00673CC2">
      <w:pPr>
        <w:suppressAutoHyphens/>
        <w:spacing w:after="0" w:line="360" w:lineRule="auto"/>
        <w:ind w:firstLine="708"/>
        <w:jc w:val="both"/>
        <w:rPr>
          <w:rFonts w:eastAsia="Times New Roman"/>
          <w:color w:val="000000" w:themeColor="text1"/>
          <w:kern w:val="0"/>
          <w:lang w:eastAsia="ru-RU"/>
        </w:rPr>
      </w:pPr>
      <w:r w:rsidRPr="00820223">
        <w:rPr>
          <w:rFonts w:eastAsia="Times New Roman"/>
          <w:color w:val="000000" w:themeColor="text1"/>
          <w:kern w:val="0"/>
          <w:lang w:eastAsia="ru-RU"/>
        </w:rPr>
        <w:t>Необходимый состав зон охраны объекта культурного наследия определяется проектом зон охраны объекта культурного наследия.</w:t>
      </w:r>
    </w:p>
    <w:p w:rsidR="00673CC2" w:rsidRPr="00820223" w:rsidRDefault="00673CC2" w:rsidP="00673CC2">
      <w:pPr>
        <w:suppressAutoHyphens/>
        <w:spacing w:after="0" w:line="360" w:lineRule="auto"/>
        <w:ind w:firstLine="708"/>
        <w:jc w:val="both"/>
        <w:rPr>
          <w:color w:val="000000" w:themeColor="text1"/>
        </w:rPr>
      </w:pPr>
      <w:r w:rsidRPr="00820223">
        <w:rPr>
          <w:i/>
          <w:color w:val="000000" w:themeColor="text1"/>
          <w:u w:val="single"/>
        </w:rPr>
        <w:t>Защитными зонами объектов культурного</w:t>
      </w:r>
      <w:r w:rsidRPr="00820223">
        <w:rPr>
          <w:i/>
          <w:color w:val="000000" w:themeColor="text1"/>
        </w:rPr>
        <w:t xml:space="preserve"> наследия</w:t>
      </w:r>
      <w:r w:rsidRPr="00820223">
        <w:rPr>
          <w:color w:val="000000" w:themeColor="text1"/>
        </w:rPr>
        <w:t xml:space="preserve"> являются территории, которые прилегают к включенным в реестр памятникам и ансамблям (за исключением указанных в </w:t>
      </w:r>
      <w:hyperlink r:id="rId16" w:anchor="dst854" w:history="1">
        <w:r w:rsidRPr="00820223">
          <w:rPr>
            <w:color w:val="000000" w:themeColor="text1"/>
          </w:rPr>
          <w:t>пункте 2</w:t>
        </w:r>
      </w:hyperlink>
      <w:r w:rsidRPr="00820223">
        <w:rPr>
          <w:color w:val="000000" w:themeColor="text1"/>
        </w:rPr>
        <w:t>  статьи 34 закона «Об объектах культурного наследия …»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73CC2" w:rsidRPr="00820223" w:rsidRDefault="00673CC2" w:rsidP="00673CC2">
      <w:pPr>
        <w:suppressAutoHyphens/>
        <w:spacing w:after="0" w:line="360" w:lineRule="auto"/>
        <w:ind w:firstLine="708"/>
        <w:jc w:val="both"/>
        <w:rPr>
          <w:color w:val="000000" w:themeColor="text1"/>
        </w:rPr>
      </w:pPr>
      <w:bookmarkStart w:id="217" w:name="dst854"/>
      <w:bookmarkEnd w:id="217"/>
      <w:r w:rsidRPr="00820223">
        <w:rPr>
          <w:color w:val="000000" w:themeColor="text1"/>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w:t>
      </w:r>
      <w:r w:rsidRPr="00820223">
        <w:rPr>
          <w:color w:val="000000" w:themeColor="text1"/>
        </w:rPr>
        <w:lastRenderedPageBreak/>
        <w:t>культурного наследия установлены предусмотренные </w:t>
      </w:r>
      <w:hyperlink r:id="rId17" w:anchor="dst806" w:history="1">
        <w:r w:rsidRPr="00820223">
          <w:rPr>
            <w:color w:val="000000" w:themeColor="text1"/>
          </w:rPr>
          <w:t>статьей 56.4</w:t>
        </w:r>
      </w:hyperlink>
      <w:r w:rsidRPr="00820223">
        <w:rPr>
          <w:color w:val="000000" w:themeColor="text1"/>
        </w:rPr>
        <w:t> закона «Об объектах культурного наследия …» требования и ограничения.</w:t>
      </w:r>
    </w:p>
    <w:p w:rsidR="00673CC2" w:rsidRPr="00820223" w:rsidRDefault="00673CC2" w:rsidP="00673CC2">
      <w:pPr>
        <w:suppressAutoHyphens/>
        <w:spacing w:after="0" w:line="360" w:lineRule="auto"/>
        <w:ind w:firstLine="708"/>
        <w:jc w:val="both"/>
        <w:rPr>
          <w:color w:val="000000" w:themeColor="text1"/>
        </w:rPr>
      </w:pPr>
      <w:r w:rsidRPr="00820223">
        <w:rPr>
          <w:color w:val="000000" w:themeColor="text1"/>
        </w:rPr>
        <w:t>Границы защитной зоны объекта культурного наследия устанавливаются:</w:t>
      </w:r>
    </w:p>
    <w:p w:rsidR="00673CC2" w:rsidRPr="00820223" w:rsidRDefault="00673CC2" w:rsidP="00673CC2">
      <w:pPr>
        <w:suppressAutoHyphens/>
        <w:spacing w:after="0" w:line="360" w:lineRule="auto"/>
        <w:ind w:left="708" w:firstLine="708"/>
        <w:jc w:val="both"/>
        <w:rPr>
          <w:color w:val="000000" w:themeColor="text1"/>
        </w:rPr>
      </w:pPr>
      <w:bookmarkStart w:id="218" w:name="dst856"/>
      <w:bookmarkEnd w:id="218"/>
      <w:r w:rsidRPr="00820223">
        <w:rPr>
          <w:color w:val="000000" w:themeColor="text1"/>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73CC2" w:rsidRPr="00820223" w:rsidRDefault="00673CC2" w:rsidP="00673CC2">
      <w:pPr>
        <w:suppressAutoHyphens/>
        <w:spacing w:after="0" w:line="360" w:lineRule="auto"/>
        <w:ind w:left="708" w:firstLine="708"/>
        <w:jc w:val="both"/>
        <w:rPr>
          <w:color w:val="000000" w:themeColor="text1"/>
        </w:rPr>
      </w:pPr>
      <w:bookmarkStart w:id="219" w:name="dst857"/>
      <w:bookmarkEnd w:id="219"/>
      <w:r w:rsidRPr="00820223">
        <w:rPr>
          <w:color w:val="000000" w:themeColor="text1"/>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73CC2" w:rsidRPr="00820223" w:rsidRDefault="00673CC2" w:rsidP="00673CC2">
      <w:pPr>
        <w:suppressAutoHyphens/>
        <w:spacing w:after="0" w:line="360" w:lineRule="auto"/>
        <w:ind w:firstLine="708"/>
        <w:jc w:val="both"/>
        <w:rPr>
          <w:color w:val="000000" w:themeColor="text1"/>
        </w:rPr>
      </w:pPr>
      <w:r w:rsidRPr="00820223">
        <w:rPr>
          <w:color w:val="000000" w:themeColor="text1"/>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73CC2" w:rsidRPr="00820223" w:rsidRDefault="00673CC2" w:rsidP="00673CC2">
      <w:pPr>
        <w:suppressAutoHyphens/>
        <w:spacing w:after="0" w:line="360" w:lineRule="auto"/>
        <w:ind w:firstLine="708"/>
        <w:jc w:val="both"/>
        <w:rPr>
          <w:color w:val="000000" w:themeColor="text1"/>
        </w:rPr>
      </w:pPr>
    </w:p>
    <w:p w:rsidR="00673CC2" w:rsidRPr="00820223" w:rsidRDefault="00673CC2" w:rsidP="00673CC2">
      <w:pPr>
        <w:pStyle w:val="af2"/>
        <w:keepNext/>
        <w:suppressAutoHyphens/>
        <w:spacing w:after="0" w:line="360" w:lineRule="auto"/>
        <w:ind w:left="403"/>
        <w:jc w:val="center"/>
        <w:rPr>
          <w:b/>
          <w:color w:val="000000" w:themeColor="text1"/>
        </w:rPr>
      </w:pPr>
      <w:r w:rsidRPr="00820223">
        <w:rPr>
          <w:b/>
          <w:color w:val="000000" w:themeColor="text1"/>
        </w:rPr>
        <w:t>Проектные предложения по обеспечению сохранности объектов культурного наследия</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Организация и содействие в разработке проектов зон охраны объектов культурного наследия;</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 xml:space="preserve">До разработки проектов зон охраны объектов культурного наследия организация работ по уточнению местоположения памятников, расположенных на территории </w:t>
      </w:r>
      <w:r w:rsidRPr="00820223">
        <w:rPr>
          <w:color w:val="000000" w:themeColor="text1"/>
        </w:rPr>
        <w:t>муниципального образования «</w:t>
      </w:r>
      <w:proofErr w:type="spellStart"/>
      <w:r w:rsidR="00820223" w:rsidRPr="00820223">
        <w:rPr>
          <w:color w:val="000000" w:themeColor="text1"/>
        </w:rPr>
        <w:t>Нышинское</w:t>
      </w:r>
      <w:proofErr w:type="spellEnd"/>
      <w:r w:rsidRPr="00820223">
        <w:rPr>
          <w:color w:val="000000" w:themeColor="text1"/>
        </w:rPr>
        <w:t>»</w:t>
      </w:r>
      <w:r w:rsidRPr="00820223">
        <w:rPr>
          <w:rFonts w:eastAsia="Times New Roman"/>
          <w:color w:val="000000" w:themeColor="text1"/>
          <w:kern w:val="0"/>
          <w:lang w:eastAsia="ru-RU"/>
        </w:rPr>
        <w:t xml:space="preserve"> и по обоснованию границ территорий памятников;</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Разработка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lastRenderedPageBreak/>
        <w:t>Организация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Организация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Организация государственной историко-культурной экспертизы земельных участков, подлежащих хозяйственному освоению;</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673CC2" w:rsidRPr="00525C32"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FF0000"/>
          <w:kern w:val="0"/>
          <w:lang w:eastAsia="ru-RU"/>
        </w:rPr>
      </w:pPr>
      <w:r w:rsidRPr="00820223">
        <w:rPr>
          <w:rFonts w:eastAsia="Times New Roman"/>
          <w:color w:val="000000" w:themeColor="text1"/>
          <w:kern w:val="0"/>
          <w:lang w:eastAsia="ru-RU"/>
        </w:rPr>
        <w:t>Организация и содействие проведению мониторинга по контролю над состоянием и использованием объектов культурного наследия всех категорий значения на</w:t>
      </w:r>
      <w:r w:rsidRPr="00525C32">
        <w:rPr>
          <w:rFonts w:eastAsia="Times New Roman"/>
          <w:color w:val="FF0000"/>
          <w:kern w:val="0"/>
          <w:lang w:eastAsia="ru-RU"/>
        </w:rPr>
        <w:t xml:space="preserve"> </w:t>
      </w:r>
      <w:r w:rsidRPr="00820223">
        <w:rPr>
          <w:rFonts w:eastAsia="Times New Roman"/>
          <w:color w:val="000000" w:themeColor="text1"/>
          <w:kern w:val="0"/>
          <w:lang w:eastAsia="ru-RU"/>
        </w:rPr>
        <w:t xml:space="preserve">территории </w:t>
      </w:r>
      <w:r w:rsidRPr="00820223">
        <w:rPr>
          <w:color w:val="000000" w:themeColor="text1"/>
        </w:rPr>
        <w:t>муниципального образования «</w:t>
      </w:r>
      <w:proofErr w:type="spellStart"/>
      <w:r w:rsidR="00820223" w:rsidRPr="00820223">
        <w:rPr>
          <w:color w:val="000000" w:themeColor="text1"/>
        </w:rPr>
        <w:t>Нышинское</w:t>
      </w:r>
      <w:proofErr w:type="spellEnd"/>
      <w:r w:rsidRPr="00820223">
        <w:rPr>
          <w:color w:val="000000" w:themeColor="text1"/>
        </w:rPr>
        <w:t>»</w:t>
      </w:r>
      <w:r w:rsidRPr="00820223">
        <w:rPr>
          <w:rFonts w:eastAsia="Times New Roman"/>
          <w:color w:val="000000" w:themeColor="text1"/>
          <w:kern w:val="0"/>
          <w:lang w:eastAsia="ru-RU"/>
        </w:rPr>
        <w:t>;</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Установка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 xml:space="preserve">Создание условий для сохранения, использования и популяризации объектов культурного наследия, находящихся в собственности </w:t>
      </w:r>
      <w:r w:rsidRPr="00820223">
        <w:rPr>
          <w:color w:val="000000" w:themeColor="text1"/>
        </w:rPr>
        <w:t>муниципального образования</w:t>
      </w:r>
      <w:r w:rsidRPr="00525C32">
        <w:rPr>
          <w:color w:val="FF0000"/>
        </w:rPr>
        <w:t xml:space="preserve"> </w:t>
      </w:r>
      <w:r w:rsidRPr="00820223">
        <w:rPr>
          <w:color w:val="000000" w:themeColor="text1"/>
        </w:rPr>
        <w:t>«</w:t>
      </w:r>
      <w:proofErr w:type="spellStart"/>
      <w:r w:rsidR="00820223" w:rsidRPr="00820223">
        <w:rPr>
          <w:color w:val="000000" w:themeColor="text1"/>
        </w:rPr>
        <w:t>Нышинское</w:t>
      </w:r>
      <w:proofErr w:type="spellEnd"/>
      <w:r w:rsidRPr="00820223">
        <w:rPr>
          <w:color w:val="000000" w:themeColor="text1"/>
        </w:rPr>
        <w:t>»</w:t>
      </w:r>
      <w:r w:rsidRPr="00820223">
        <w:rPr>
          <w:rFonts w:eastAsia="Times New Roman"/>
          <w:color w:val="000000" w:themeColor="text1"/>
          <w:kern w:val="0"/>
          <w:lang w:eastAsia="ru-RU"/>
        </w:rPr>
        <w:t>;</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Обеспечение мероприятий по государственной охране объектов культурного наследия местного значения;</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lastRenderedPageBreak/>
        <w:t xml:space="preserve">Сохранение объектов культурного наследия – воинских захоронений, расположенных на территории </w:t>
      </w:r>
      <w:r w:rsidRPr="00820223">
        <w:rPr>
          <w:color w:val="000000" w:themeColor="text1"/>
        </w:rPr>
        <w:t>муниципального образования «</w:t>
      </w:r>
      <w:proofErr w:type="spellStart"/>
      <w:r w:rsidR="00C02E2B">
        <w:rPr>
          <w:color w:val="000000" w:themeColor="text1"/>
        </w:rPr>
        <w:t>Нышинское</w:t>
      </w:r>
      <w:proofErr w:type="spellEnd"/>
      <w:r w:rsidRPr="00820223">
        <w:rPr>
          <w:color w:val="000000" w:themeColor="text1"/>
        </w:rPr>
        <w:t>»</w:t>
      </w:r>
      <w:r w:rsidRPr="00820223">
        <w:rPr>
          <w:rFonts w:eastAsia="Times New Roman"/>
          <w:color w:val="000000" w:themeColor="text1"/>
          <w:kern w:val="0"/>
          <w:lang w:eastAsia="ru-RU"/>
        </w:rPr>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сохранности воинских захоронений);</w:t>
      </w:r>
    </w:p>
    <w:p w:rsidR="00673CC2" w:rsidRPr="00820223" w:rsidRDefault="00673CC2" w:rsidP="00673CC2">
      <w:pPr>
        <w:pStyle w:val="af2"/>
        <w:keepLines/>
        <w:widowControl w:val="0"/>
        <w:numPr>
          <w:ilvl w:val="0"/>
          <w:numId w:val="46"/>
        </w:numPr>
        <w:suppressAutoHyphens/>
        <w:adjustRightInd w:val="0"/>
        <w:spacing w:after="0" w:line="360" w:lineRule="auto"/>
        <w:jc w:val="both"/>
        <w:textAlignment w:val="baseline"/>
        <w:rPr>
          <w:rFonts w:eastAsia="Times New Roman"/>
          <w:color w:val="000000" w:themeColor="text1"/>
          <w:kern w:val="0"/>
          <w:lang w:eastAsia="ru-RU"/>
        </w:rPr>
      </w:pPr>
      <w:r w:rsidRPr="00820223">
        <w:rPr>
          <w:rFonts w:eastAsia="Times New Roman"/>
          <w:color w:val="000000" w:themeColor="text1"/>
          <w:kern w:val="0"/>
          <w:lang w:eastAsia="ru-RU"/>
        </w:rPr>
        <w:t>Обустройство усовершенствованного покрытия на дорогах, строительство дорог, обеспечивающих доступ к памятникам исторического наследия и боевой Славы, строительство объектов придорожного сервиса</w:t>
      </w:r>
      <w:r w:rsidR="00820223">
        <w:rPr>
          <w:rFonts w:eastAsia="Times New Roman"/>
          <w:color w:val="000000" w:themeColor="text1"/>
          <w:kern w:val="0"/>
          <w:lang w:eastAsia="ru-RU"/>
        </w:rPr>
        <w:t>.</w:t>
      </w:r>
    </w:p>
    <w:p w:rsidR="00673CC2" w:rsidRPr="00525C32" w:rsidRDefault="00673CC2" w:rsidP="00673CC2">
      <w:pPr>
        <w:rPr>
          <w:color w:val="FF0000"/>
        </w:rPr>
      </w:pPr>
    </w:p>
    <w:p w:rsidR="0059684A" w:rsidRPr="00E01614" w:rsidRDefault="0059684A" w:rsidP="0059684A">
      <w:pPr>
        <w:jc w:val="center"/>
        <w:rPr>
          <w:b/>
          <w:color w:val="000000" w:themeColor="text1"/>
          <w:lang w:eastAsia="ru-RU"/>
        </w:rPr>
      </w:pPr>
    </w:p>
    <w:p w:rsidR="00D924A2" w:rsidRPr="002348AF" w:rsidRDefault="002348AF" w:rsidP="002348AF">
      <w:pPr>
        <w:pStyle w:val="bodytext"/>
        <w:jc w:val="center"/>
        <w:outlineLvl w:val="2"/>
        <w:rPr>
          <w:b/>
          <w:kern w:val="32"/>
        </w:rPr>
      </w:pPr>
      <w:bookmarkStart w:id="220" w:name="_Toc520990298"/>
      <w:bookmarkStart w:id="221" w:name="_Toc521923470"/>
      <w:r w:rsidRPr="002348AF">
        <w:rPr>
          <w:b/>
          <w:kern w:val="32"/>
        </w:rPr>
        <w:t>2.13.</w:t>
      </w:r>
      <w:r w:rsidR="002341E5">
        <w:rPr>
          <w:b/>
          <w:kern w:val="32"/>
        </w:rPr>
        <w:t>3</w:t>
      </w:r>
      <w:r w:rsidRPr="002348AF">
        <w:rPr>
          <w:b/>
          <w:kern w:val="32"/>
        </w:rPr>
        <w:t xml:space="preserve"> </w:t>
      </w:r>
      <w:proofErr w:type="spellStart"/>
      <w:r w:rsidR="00D924A2" w:rsidRPr="002348AF">
        <w:rPr>
          <w:b/>
          <w:kern w:val="32"/>
        </w:rPr>
        <w:t>Водоохранные</w:t>
      </w:r>
      <w:proofErr w:type="spellEnd"/>
      <w:r w:rsidR="00D924A2" w:rsidRPr="002348AF">
        <w:rPr>
          <w:b/>
          <w:kern w:val="32"/>
        </w:rPr>
        <w:t xml:space="preserve"> зоны и прибрежные защитные полосы</w:t>
      </w:r>
      <w:bookmarkEnd w:id="214"/>
      <w:bookmarkEnd w:id="215"/>
      <w:bookmarkEnd w:id="216"/>
      <w:bookmarkEnd w:id="220"/>
      <w:bookmarkEnd w:id="221"/>
    </w:p>
    <w:p w:rsidR="000A3400" w:rsidRPr="00E01614" w:rsidRDefault="000A3400" w:rsidP="0061557B">
      <w:pPr>
        <w:spacing w:after="0" w:line="360" w:lineRule="auto"/>
        <w:ind w:firstLine="851"/>
        <w:jc w:val="both"/>
        <w:rPr>
          <w:color w:val="000000" w:themeColor="text1"/>
        </w:rPr>
      </w:pPr>
    </w:p>
    <w:p w:rsidR="00EF7790" w:rsidRPr="00FA5196" w:rsidRDefault="00EF7790" w:rsidP="00FA5196">
      <w:pPr>
        <w:suppressAutoHyphens/>
        <w:spacing w:after="0" w:line="360" w:lineRule="auto"/>
        <w:ind w:firstLine="851"/>
        <w:jc w:val="both"/>
        <w:rPr>
          <w:iCs/>
          <w:color w:val="000000" w:themeColor="text1"/>
        </w:rPr>
      </w:pPr>
      <w:r w:rsidRPr="00FA5196">
        <w:rPr>
          <w:iCs/>
          <w:color w:val="000000" w:themeColor="text1"/>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FA5196" w:rsidRDefault="00EF7790" w:rsidP="00FA5196">
      <w:pPr>
        <w:suppressAutoHyphens/>
        <w:spacing w:after="0" w:line="360" w:lineRule="auto"/>
        <w:ind w:firstLine="851"/>
        <w:jc w:val="both"/>
        <w:rPr>
          <w:iCs/>
          <w:color w:val="000000" w:themeColor="text1"/>
        </w:rPr>
      </w:pPr>
      <w:r w:rsidRPr="00FA5196">
        <w:rPr>
          <w:iCs/>
          <w:color w:val="000000" w:themeColor="text1"/>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FA5196" w:rsidRDefault="00EF7790" w:rsidP="00FA5196">
      <w:pPr>
        <w:suppressAutoHyphens/>
        <w:spacing w:after="0" w:line="360" w:lineRule="auto"/>
        <w:ind w:firstLine="851"/>
        <w:jc w:val="both"/>
        <w:rPr>
          <w:iCs/>
          <w:color w:val="000000" w:themeColor="text1"/>
        </w:rPr>
      </w:pPr>
      <w:r w:rsidRPr="00FA5196">
        <w:rPr>
          <w:iCs/>
          <w:color w:val="000000" w:themeColor="text1"/>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В соответствии со статьей 65 Водного кодекса РФ, </w:t>
      </w:r>
      <w:proofErr w:type="spellStart"/>
      <w:r w:rsidRPr="00FA5196">
        <w:rPr>
          <w:iCs/>
          <w:color w:val="000000" w:themeColor="text1"/>
        </w:rPr>
        <w:t>водоохранными</w:t>
      </w:r>
      <w:proofErr w:type="spellEnd"/>
      <w:r w:rsidRPr="00FA5196">
        <w:rPr>
          <w:iCs/>
          <w:color w:val="000000" w:themeColor="text1"/>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В границах </w:t>
      </w:r>
      <w:proofErr w:type="spellStart"/>
      <w:r w:rsidRPr="00FA5196">
        <w:rPr>
          <w:iCs/>
          <w:color w:val="000000" w:themeColor="text1"/>
        </w:rPr>
        <w:t>водоохранных</w:t>
      </w:r>
      <w:proofErr w:type="spellEnd"/>
      <w:r w:rsidRPr="00FA5196">
        <w:rPr>
          <w:iCs/>
          <w:color w:val="000000" w:themeColor="text1"/>
        </w:rPr>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lastRenderedPageBreak/>
        <w:t xml:space="preserve">Размеры и границы </w:t>
      </w:r>
      <w:proofErr w:type="spellStart"/>
      <w:r w:rsidRPr="00FA5196">
        <w:rPr>
          <w:iCs/>
          <w:color w:val="000000" w:themeColor="text1"/>
        </w:rPr>
        <w:t>водоохранных</w:t>
      </w:r>
      <w:proofErr w:type="spellEnd"/>
      <w:r w:rsidRPr="00FA5196">
        <w:rPr>
          <w:iCs/>
          <w:color w:val="000000" w:themeColor="text1"/>
        </w:rPr>
        <w:t xml:space="preserve"> зон, а также режим их использования утверждены статьей 65 Водного кодекса РФ.</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Ширина водоохраной зоны рек или ручьев устанавливается от их истока для рек или ручьев протяженностью:</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1) до десяти километров – в размере пятидесяти метров;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2) от десяти до пятидесяти километров – в размере ста метров;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3) от пятидесяти километров и более – в размере двухсот метров.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Радиус </w:t>
      </w:r>
      <w:proofErr w:type="spellStart"/>
      <w:r w:rsidRPr="00FA5196">
        <w:rPr>
          <w:iCs/>
          <w:color w:val="000000" w:themeColor="text1"/>
        </w:rPr>
        <w:t>водоохранной</w:t>
      </w:r>
      <w:proofErr w:type="spellEnd"/>
      <w:r w:rsidRPr="00FA5196">
        <w:rPr>
          <w:iCs/>
          <w:color w:val="000000" w:themeColor="text1"/>
        </w:rPr>
        <w:t xml:space="preserve"> зоны для истоков реки, ручья устанавливается в размере пятидесяти метров.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Ширина </w:t>
      </w:r>
      <w:proofErr w:type="spellStart"/>
      <w:r w:rsidRPr="00FA5196">
        <w:rPr>
          <w:iCs/>
          <w:color w:val="000000" w:themeColor="text1"/>
        </w:rPr>
        <w:t>водоохранной</w:t>
      </w:r>
      <w:proofErr w:type="spellEnd"/>
      <w:r w:rsidRPr="00FA5196">
        <w:rPr>
          <w:iCs/>
          <w:color w:val="000000" w:themeColor="text1"/>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A5196">
        <w:rPr>
          <w:iCs/>
          <w:color w:val="000000" w:themeColor="text1"/>
        </w:rPr>
        <w:t>водоохранной</w:t>
      </w:r>
      <w:proofErr w:type="spellEnd"/>
      <w:r w:rsidRPr="00FA5196">
        <w:rPr>
          <w:iCs/>
          <w:color w:val="000000" w:themeColor="text1"/>
        </w:rPr>
        <w:t xml:space="preserve"> зоны водохранилища, расположенного на водотоке, устанавливается равной ширине </w:t>
      </w:r>
      <w:proofErr w:type="spellStart"/>
      <w:r w:rsidRPr="00FA5196">
        <w:rPr>
          <w:iCs/>
          <w:color w:val="000000" w:themeColor="text1"/>
        </w:rPr>
        <w:t>водоохранной</w:t>
      </w:r>
      <w:proofErr w:type="spellEnd"/>
      <w:r w:rsidRPr="00FA5196">
        <w:rPr>
          <w:iCs/>
          <w:color w:val="000000" w:themeColor="text1"/>
        </w:rPr>
        <w:t xml:space="preserve"> зоны этого водотока. </w:t>
      </w:r>
    </w:p>
    <w:p w:rsidR="00D924A2" w:rsidRPr="00FA5196" w:rsidRDefault="00D924A2" w:rsidP="00FA5196">
      <w:pPr>
        <w:suppressAutoHyphens/>
        <w:spacing w:after="0" w:line="360" w:lineRule="auto"/>
        <w:ind w:firstLine="851"/>
        <w:jc w:val="both"/>
        <w:rPr>
          <w:iCs/>
          <w:color w:val="000000" w:themeColor="text1"/>
        </w:rPr>
      </w:pPr>
      <w:proofErr w:type="spellStart"/>
      <w:r w:rsidRPr="00FA5196">
        <w:rPr>
          <w:iCs/>
          <w:color w:val="000000" w:themeColor="text1"/>
        </w:rPr>
        <w:t>Водоохранные</w:t>
      </w:r>
      <w:proofErr w:type="spellEnd"/>
      <w:r w:rsidRPr="00FA5196">
        <w:rPr>
          <w:iCs/>
          <w:color w:val="000000" w:themeColor="text1"/>
        </w:rPr>
        <w:t xml:space="preserve"> зоны магистральных или межхозяйственных каналов совпадают по ширине с полосами отводов таких каналов.</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Местоположение границ </w:t>
      </w:r>
      <w:proofErr w:type="spellStart"/>
      <w:r w:rsidRPr="00FA5196">
        <w:rPr>
          <w:iCs/>
          <w:color w:val="000000" w:themeColor="text1"/>
        </w:rPr>
        <w:t>водоохранных</w:t>
      </w:r>
      <w:proofErr w:type="spellEnd"/>
      <w:r w:rsidRPr="00FA5196">
        <w:rPr>
          <w:iCs/>
          <w:color w:val="000000" w:themeColor="text1"/>
        </w:rPr>
        <w:t xml:space="preserve"> зон (ВЗ)</w:t>
      </w:r>
    </w:p>
    <w:p w:rsidR="004E3E60" w:rsidRPr="00FA5196" w:rsidRDefault="004E3E60" w:rsidP="00FA5196">
      <w:pPr>
        <w:suppressAutoHyphens/>
        <w:spacing w:after="0" w:line="360" w:lineRule="auto"/>
        <w:ind w:firstLine="851"/>
        <w:jc w:val="both"/>
        <w:rPr>
          <w:iCs/>
          <w:color w:val="000000" w:themeColor="text1"/>
        </w:rPr>
      </w:pPr>
      <w:r w:rsidRPr="00FA5196">
        <w:rPr>
          <w:iCs/>
          <w:color w:val="000000" w:themeColor="text1"/>
        </w:rPr>
        <w:t xml:space="preserve">В соответствии с Водным Кодексов РФ на водных объектах </w:t>
      </w:r>
      <w:r w:rsidR="0028774A" w:rsidRPr="00FA5196">
        <w:rPr>
          <w:iCs/>
          <w:color w:val="000000" w:themeColor="text1"/>
        </w:rPr>
        <w:t>муниципального</w:t>
      </w:r>
      <w:r w:rsidR="0028774A" w:rsidRPr="00E01614">
        <w:rPr>
          <w:color w:val="000000" w:themeColor="text1"/>
        </w:rPr>
        <w:t xml:space="preserve"> </w:t>
      </w:r>
      <w:r w:rsidR="0028774A" w:rsidRPr="00FA5196">
        <w:rPr>
          <w:iCs/>
          <w:color w:val="000000" w:themeColor="text1"/>
        </w:rPr>
        <w:t>образования «</w:t>
      </w:r>
      <w:proofErr w:type="spellStart"/>
      <w:r w:rsidR="0013255E" w:rsidRPr="00FA5196">
        <w:rPr>
          <w:iCs/>
          <w:color w:val="000000" w:themeColor="text1"/>
        </w:rPr>
        <w:t>Нышинское</w:t>
      </w:r>
      <w:proofErr w:type="spellEnd"/>
      <w:r w:rsidR="0028774A" w:rsidRPr="00FA5196">
        <w:rPr>
          <w:iCs/>
          <w:color w:val="000000" w:themeColor="text1"/>
        </w:rPr>
        <w:t>»</w:t>
      </w:r>
      <w:r w:rsidRPr="00FA5196">
        <w:rPr>
          <w:iCs/>
          <w:color w:val="000000" w:themeColor="text1"/>
        </w:rPr>
        <w:t xml:space="preserve"> установлены </w:t>
      </w:r>
      <w:proofErr w:type="spellStart"/>
      <w:r w:rsidRPr="00FA5196">
        <w:rPr>
          <w:iCs/>
          <w:color w:val="000000" w:themeColor="text1"/>
        </w:rPr>
        <w:t>водоохранные</w:t>
      </w:r>
      <w:proofErr w:type="spellEnd"/>
      <w:r w:rsidRPr="00FA5196">
        <w:rPr>
          <w:iCs/>
          <w:color w:val="000000" w:themeColor="text1"/>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В границах </w:t>
      </w:r>
      <w:proofErr w:type="spellStart"/>
      <w:r w:rsidRPr="00FA5196">
        <w:rPr>
          <w:iCs/>
          <w:color w:val="000000" w:themeColor="text1"/>
        </w:rPr>
        <w:t>водоохранных</w:t>
      </w:r>
      <w:proofErr w:type="spellEnd"/>
      <w:r w:rsidRPr="00FA5196">
        <w:rPr>
          <w:iCs/>
          <w:color w:val="000000" w:themeColor="text1"/>
        </w:rPr>
        <w:t xml:space="preserve"> зон запрещаются:</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1) </w:t>
      </w:r>
      <w:r w:rsidR="00812150" w:rsidRPr="00FA5196">
        <w:rPr>
          <w:iCs/>
          <w:color w:val="000000" w:themeColor="text1"/>
        </w:rPr>
        <w:t>использование сточных вод в целях регулирования плодородия почв</w:t>
      </w:r>
      <w:r w:rsidRPr="00FA5196">
        <w:rPr>
          <w:iCs/>
          <w:color w:val="000000" w:themeColor="text1"/>
        </w:rPr>
        <w:t>;</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2) </w:t>
      </w:r>
      <w:r w:rsidR="00812150" w:rsidRPr="00FA5196">
        <w:rPr>
          <w:iCs/>
          <w:color w:val="000000" w:themeColor="text1"/>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FA5196">
        <w:rPr>
          <w:iCs/>
          <w:color w:val="000000" w:themeColor="text1"/>
        </w:rPr>
        <w:t>;</w:t>
      </w:r>
    </w:p>
    <w:p w:rsidR="00D924A2"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3) </w:t>
      </w:r>
      <w:r w:rsidR="00812150" w:rsidRPr="00FA5196">
        <w:rPr>
          <w:iCs/>
          <w:color w:val="000000" w:themeColor="text1"/>
        </w:rPr>
        <w:t>осуществление авиационных мер по борьбе с вредными организмами</w:t>
      </w:r>
      <w:r w:rsidRPr="00FA5196">
        <w:rPr>
          <w:iCs/>
          <w:color w:val="000000" w:themeColor="text1"/>
        </w:rPr>
        <w:t>;</w:t>
      </w:r>
    </w:p>
    <w:p w:rsidR="00812150" w:rsidRPr="00FA5196" w:rsidRDefault="00D924A2" w:rsidP="00FA5196">
      <w:pPr>
        <w:suppressAutoHyphens/>
        <w:spacing w:after="0" w:line="360" w:lineRule="auto"/>
        <w:ind w:firstLine="851"/>
        <w:jc w:val="both"/>
        <w:rPr>
          <w:iCs/>
          <w:color w:val="000000" w:themeColor="text1"/>
        </w:rPr>
      </w:pPr>
      <w:r w:rsidRPr="00FA5196">
        <w:rPr>
          <w:iCs/>
          <w:color w:val="000000" w:themeColor="text1"/>
        </w:rPr>
        <w:t xml:space="preserve">4) </w:t>
      </w:r>
      <w:r w:rsidR="00812150" w:rsidRPr="00FA5196">
        <w:rPr>
          <w:iCs/>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FA5196" w:rsidRDefault="00812150" w:rsidP="00FA5196">
      <w:pPr>
        <w:suppressAutoHyphens/>
        <w:spacing w:after="0" w:line="360" w:lineRule="auto"/>
        <w:ind w:firstLine="851"/>
        <w:jc w:val="both"/>
        <w:rPr>
          <w:iCs/>
          <w:color w:val="000000" w:themeColor="text1"/>
        </w:rPr>
      </w:pPr>
      <w:r w:rsidRPr="00FA5196">
        <w:rPr>
          <w:iCs/>
          <w:color w:val="000000" w:themeColor="text1"/>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w:t>
      </w:r>
      <w:r w:rsidRPr="00FA5196">
        <w:rPr>
          <w:iCs/>
          <w:color w:val="000000" w:themeColor="text1"/>
        </w:rPr>
        <w:lastRenderedPageBreak/>
        <w:t>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FA5196" w:rsidRDefault="00812150" w:rsidP="0061557B">
      <w:pPr>
        <w:suppressAutoHyphens/>
        <w:spacing w:after="0" w:line="360" w:lineRule="auto"/>
        <w:ind w:firstLine="851"/>
        <w:jc w:val="both"/>
        <w:rPr>
          <w:iCs/>
          <w:color w:val="000000" w:themeColor="text1"/>
        </w:rPr>
      </w:pPr>
      <w:r w:rsidRPr="00FA5196">
        <w:rPr>
          <w:iCs/>
          <w:color w:val="000000" w:themeColor="text1"/>
        </w:rPr>
        <w:t xml:space="preserve">6) размещение специализированных хранилищ пестицидов и </w:t>
      </w:r>
      <w:proofErr w:type="spellStart"/>
      <w:r w:rsidRPr="00FA5196">
        <w:rPr>
          <w:iCs/>
          <w:color w:val="000000" w:themeColor="text1"/>
        </w:rPr>
        <w:t>агрохимикатов</w:t>
      </w:r>
      <w:proofErr w:type="spellEnd"/>
      <w:r w:rsidRPr="00FA5196">
        <w:rPr>
          <w:iCs/>
          <w:color w:val="000000" w:themeColor="text1"/>
        </w:rPr>
        <w:t xml:space="preserve">, применение пестицидов и </w:t>
      </w:r>
      <w:proofErr w:type="spellStart"/>
      <w:r w:rsidRPr="00FA5196">
        <w:rPr>
          <w:iCs/>
          <w:color w:val="000000" w:themeColor="text1"/>
        </w:rPr>
        <w:t>агрохимикатов</w:t>
      </w:r>
      <w:proofErr w:type="spellEnd"/>
      <w:r w:rsidRPr="00FA5196">
        <w:rPr>
          <w:iCs/>
          <w:color w:val="000000" w:themeColor="text1"/>
        </w:rPr>
        <w:t>;</w:t>
      </w:r>
    </w:p>
    <w:p w:rsidR="00812150" w:rsidRPr="00FA5196" w:rsidRDefault="00812150" w:rsidP="0061557B">
      <w:pPr>
        <w:suppressAutoHyphens/>
        <w:spacing w:after="0" w:line="360" w:lineRule="auto"/>
        <w:ind w:firstLine="851"/>
        <w:jc w:val="both"/>
        <w:rPr>
          <w:iCs/>
          <w:color w:val="000000" w:themeColor="text1"/>
        </w:rPr>
      </w:pPr>
      <w:r w:rsidRPr="00E01614">
        <w:rPr>
          <w:color w:val="000000" w:themeColor="text1"/>
        </w:rPr>
        <w:t>7</w:t>
      </w:r>
      <w:r w:rsidRPr="00FA5196">
        <w:rPr>
          <w:iCs/>
          <w:color w:val="000000" w:themeColor="text1"/>
        </w:rPr>
        <w:t>) сброс сточных, в том числе дренажных, вод;</w:t>
      </w:r>
    </w:p>
    <w:p w:rsidR="00D924A2" w:rsidRPr="00FA5196" w:rsidRDefault="00812150" w:rsidP="0061557B">
      <w:pPr>
        <w:suppressAutoHyphens/>
        <w:spacing w:after="0" w:line="360" w:lineRule="auto"/>
        <w:ind w:firstLine="851"/>
        <w:jc w:val="both"/>
        <w:rPr>
          <w:iCs/>
          <w:color w:val="000000" w:themeColor="text1"/>
        </w:rPr>
      </w:pPr>
      <w:r w:rsidRPr="00FA5196">
        <w:rPr>
          <w:iCs/>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FA5196">
        <w:rPr>
          <w:iCs/>
          <w:color w:val="000000" w:themeColor="text1"/>
        </w:rPr>
        <w:t>.</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В </w:t>
      </w:r>
      <w:r w:rsidR="00017682" w:rsidRPr="00FA5196">
        <w:rPr>
          <w:iCs/>
          <w:color w:val="000000" w:themeColor="text1"/>
        </w:rPr>
        <w:t xml:space="preserve">границах </w:t>
      </w:r>
      <w:proofErr w:type="spellStart"/>
      <w:r w:rsidR="00017682" w:rsidRPr="00FA5196">
        <w:rPr>
          <w:iCs/>
          <w:color w:val="000000" w:themeColor="text1"/>
        </w:rPr>
        <w:t>водоохранных</w:t>
      </w:r>
      <w:proofErr w:type="spellEnd"/>
      <w:r w:rsidR="00017682" w:rsidRPr="00FA5196">
        <w:rPr>
          <w:iCs/>
          <w:color w:val="000000" w:themeColor="text1"/>
        </w:rPr>
        <w:t xml:space="preserve"> зон допускаются проектирование, строительство, реконструкция, ввод в эксплуатацию, эксплуатация хозяйственных и иных объектов при</w:t>
      </w:r>
      <w:r w:rsidR="00017682" w:rsidRPr="00E01614">
        <w:rPr>
          <w:color w:val="000000" w:themeColor="text1"/>
        </w:rPr>
        <w:t xml:space="preserve"> </w:t>
      </w:r>
      <w:r w:rsidR="00017682" w:rsidRPr="00FA5196">
        <w:rPr>
          <w:iCs/>
          <w:color w:val="000000" w:themeColor="text1"/>
        </w:rPr>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FA5196" w:rsidRDefault="00017682" w:rsidP="0061557B">
      <w:pPr>
        <w:suppressAutoHyphens/>
        <w:spacing w:after="0" w:line="360" w:lineRule="auto"/>
        <w:ind w:firstLine="851"/>
        <w:jc w:val="both"/>
        <w:rPr>
          <w:iCs/>
          <w:color w:val="000000" w:themeColor="text1"/>
        </w:rPr>
      </w:pPr>
      <w:r w:rsidRPr="00FA5196">
        <w:rPr>
          <w:iCs/>
          <w:color w:val="000000" w:themeColor="text1"/>
        </w:rPr>
        <w:t>1) централизованные системы водоотведения (канализации), централизованные ливневые системы водоотведения;</w:t>
      </w:r>
    </w:p>
    <w:p w:rsidR="00017682" w:rsidRPr="00FA5196" w:rsidRDefault="00017682" w:rsidP="0061557B">
      <w:pPr>
        <w:suppressAutoHyphens/>
        <w:spacing w:after="0" w:line="360" w:lineRule="auto"/>
        <w:ind w:firstLine="851"/>
        <w:jc w:val="both"/>
        <w:rPr>
          <w:iCs/>
          <w:color w:val="000000" w:themeColor="text1"/>
        </w:rPr>
      </w:pPr>
      <w:bookmarkStart w:id="222" w:name="dst100"/>
      <w:bookmarkEnd w:id="222"/>
      <w:r w:rsidRPr="00FA5196">
        <w:rPr>
          <w:iCs/>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FA5196" w:rsidRDefault="00017682" w:rsidP="0061557B">
      <w:pPr>
        <w:suppressAutoHyphens/>
        <w:spacing w:after="0" w:line="360" w:lineRule="auto"/>
        <w:ind w:firstLine="851"/>
        <w:jc w:val="both"/>
        <w:rPr>
          <w:iCs/>
          <w:color w:val="000000" w:themeColor="text1"/>
        </w:rPr>
      </w:pPr>
      <w:bookmarkStart w:id="223" w:name="dst101"/>
      <w:bookmarkEnd w:id="223"/>
      <w:r w:rsidRPr="00FA5196">
        <w:rPr>
          <w:iCs/>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FA5196" w:rsidRDefault="00017682" w:rsidP="0061557B">
      <w:pPr>
        <w:suppressAutoHyphens/>
        <w:spacing w:after="0" w:line="360" w:lineRule="auto"/>
        <w:ind w:firstLine="851"/>
        <w:jc w:val="both"/>
        <w:rPr>
          <w:iCs/>
          <w:color w:val="000000" w:themeColor="text1"/>
        </w:rPr>
      </w:pPr>
      <w:bookmarkStart w:id="224" w:name="dst102"/>
      <w:bookmarkEnd w:id="224"/>
      <w:r w:rsidRPr="00FA5196">
        <w:rPr>
          <w:iCs/>
          <w:color w:val="000000" w:themeColor="text1"/>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FA5196" w:rsidRDefault="00C52CD4" w:rsidP="0061557B">
      <w:pPr>
        <w:suppressAutoHyphens/>
        <w:spacing w:after="0" w:line="360" w:lineRule="auto"/>
        <w:ind w:firstLine="851"/>
        <w:jc w:val="both"/>
        <w:rPr>
          <w:iCs/>
          <w:color w:val="000000" w:themeColor="text1"/>
        </w:rPr>
      </w:pPr>
      <w:r w:rsidRPr="00FA5196">
        <w:rPr>
          <w:iCs/>
          <w:color w:val="000000" w:themeColor="text1"/>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A5196">
        <w:rPr>
          <w:iCs/>
          <w:color w:val="000000" w:themeColor="text1"/>
        </w:rPr>
        <w:t>водоохранных</w:t>
      </w:r>
      <w:proofErr w:type="spellEnd"/>
      <w:r w:rsidRPr="00FA5196">
        <w:rPr>
          <w:iCs/>
          <w:color w:val="000000" w:themeColor="text1"/>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Границы прибрежных защитных полос (ПЗП)</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Для реки, ручья протяженностью менее десяти километров от истока до устья </w:t>
      </w:r>
      <w:proofErr w:type="spellStart"/>
      <w:r w:rsidRPr="00FA5196">
        <w:rPr>
          <w:iCs/>
          <w:color w:val="000000" w:themeColor="text1"/>
        </w:rPr>
        <w:t>водоохранная</w:t>
      </w:r>
      <w:proofErr w:type="spellEnd"/>
      <w:r w:rsidRPr="00FA5196">
        <w:rPr>
          <w:iCs/>
          <w:color w:val="000000" w:themeColor="text1"/>
        </w:rPr>
        <w:t xml:space="preserve"> зона совпадает с прибрежной защитной полосой.</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FA5196">
          <w:rPr>
            <w:iCs/>
            <w:color w:val="000000" w:themeColor="text1"/>
          </w:rPr>
          <w:t>50 м</w:t>
        </w:r>
      </w:smartTag>
      <w:r w:rsidRPr="00FA5196">
        <w:rPr>
          <w:iCs/>
          <w:color w:val="000000" w:themeColor="text1"/>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При наличии ливневой канализации и набережных границы прибрежных защитных полос совпадают с парапетами набережных. Ширина </w:t>
      </w:r>
      <w:proofErr w:type="spellStart"/>
      <w:r w:rsidRPr="00FA5196">
        <w:rPr>
          <w:iCs/>
          <w:color w:val="000000" w:themeColor="text1"/>
        </w:rPr>
        <w:t>водоохранной</w:t>
      </w:r>
      <w:proofErr w:type="spellEnd"/>
      <w:r w:rsidRPr="00FA5196">
        <w:rPr>
          <w:iCs/>
          <w:color w:val="000000" w:themeColor="text1"/>
        </w:rPr>
        <w:t xml:space="preserve"> зоны на таких территориях устанавливается от парапета набережной. При отсутствии набережной ширина </w:t>
      </w:r>
      <w:proofErr w:type="spellStart"/>
      <w:r w:rsidRPr="00FA5196">
        <w:rPr>
          <w:iCs/>
          <w:color w:val="000000" w:themeColor="text1"/>
        </w:rPr>
        <w:t>водоохранной</w:t>
      </w:r>
      <w:proofErr w:type="spellEnd"/>
      <w:r w:rsidRPr="00FA5196">
        <w:rPr>
          <w:iCs/>
          <w:color w:val="000000" w:themeColor="text1"/>
        </w:rPr>
        <w:t xml:space="preserve"> зоны, прибрежной защитной полосы измеряется от береговой линии.</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В границах прибрежных защитных полос наряду с установленными для </w:t>
      </w:r>
      <w:proofErr w:type="spellStart"/>
      <w:r w:rsidRPr="00FA5196">
        <w:rPr>
          <w:iCs/>
          <w:color w:val="000000" w:themeColor="text1"/>
        </w:rPr>
        <w:t>водоохранных</w:t>
      </w:r>
      <w:proofErr w:type="spellEnd"/>
      <w:r w:rsidRPr="00FA5196">
        <w:rPr>
          <w:iCs/>
          <w:color w:val="000000" w:themeColor="text1"/>
        </w:rPr>
        <w:t xml:space="preserve"> зон ограничениями запрещаются:</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1) распашка земель;</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2) размещение отвалов размываемых грунтов;</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3) выпас сельскохозяйственных животных и организация для них летних лагерей, ванн.</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Установление на местности границ </w:t>
      </w:r>
      <w:proofErr w:type="spellStart"/>
      <w:r w:rsidRPr="00FA5196">
        <w:rPr>
          <w:iCs/>
          <w:color w:val="000000" w:themeColor="text1"/>
        </w:rPr>
        <w:t>водоохранных</w:t>
      </w:r>
      <w:proofErr w:type="spellEnd"/>
      <w:r w:rsidRPr="00FA5196">
        <w:rPr>
          <w:iCs/>
          <w:color w:val="000000" w:themeColor="text1"/>
        </w:rPr>
        <w:t xml:space="preserve"> зон и границ прибрежных защитных полос водных объектов, в том числе посредством специальных </w:t>
      </w:r>
      <w:r w:rsidRPr="00FA5196">
        <w:rPr>
          <w:iCs/>
          <w:color w:val="000000" w:themeColor="text1"/>
        </w:rPr>
        <w:lastRenderedPageBreak/>
        <w:t xml:space="preserve">информационных знаков, осуществляется в </w:t>
      </w:r>
      <w:hyperlink r:id="rId18" w:history="1">
        <w:r w:rsidRPr="00FA5196">
          <w:rPr>
            <w:iCs/>
            <w:color w:val="000000" w:themeColor="text1"/>
          </w:rPr>
          <w:t>порядке</w:t>
        </w:r>
      </w:hyperlink>
      <w:r w:rsidRPr="00FA5196">
        <w:rPr>
          <w:iCs/>
          <w:color w:val="000000" w:themeColor="text1"/>
        </w:rPr>
        <w:t>, установленном Правительством Российской Федерации.</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Поддержание в надлежащем состоянии </w:t>
      </w:r>
      <w:proofErr w:type="spellStart"/>
      <w:r w:rsidRPr="00FA5196">
        <w:rPr>
          <w:iCs/>
          <w:color w:val="000000" w:themeColor="text1"/>
        </w:rPr>
        <w:t>водоохранных</w:t>
      </w:r>
      <w:proofErr w:type="spellEnd"/>
      <w:r w:rsidRPr="00FA5196">
        <w:rPr>
          <w:iCs/>
          <w:color w:val="000000" w:themeColor="text1"/>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FA5196">
        <w:rPr>
          <w:iCs/>
          <w:color w:val="000000" w:themeColor="text1"/>
        </w:rPr>
        <w:t>водоохранные</w:t>
      </w:r>
      <w:proofErr w:type="spellEnd"/>
      <w:r w:rsidRPr="00FA5196">
        <w:rPr>
          <w:iCs/>
          <w:color w:val="000000" w:themeColor="text1"/>
        </w:rPr>
        <w:t xml:space="preserve"> зоны и прибрежные</w:t>
      </w:r>
      <w:r w:rsidRPr="00E01614">
        <w:rPr>
          <w:color w:val="000000" w:themeColor="text1"/>
        </w:rPr>
        <w:t xml:space="preserve"> </w:t>
      </w:r>
      <w:r w:rsidRPr="00FA5196">
        <w:rPr>
          <w:iCs/>
          <w:color w:val="000000" w:themeColor="text1"/>
        </w:rPr>
        <w:t>защитные полосы, обязаны соблюдать установленный режим использования этих зон и полос.</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Предотвращение негативного воздействия вод и ликвидация его последствий</w:t>
      </w:r>
      <w:r w:rsidR="00B21055" w:rsidRPr="00FA5196">
        <w:rPr>
          <w:iCs/>
          <w:color w:val="000000" w:themeColor="text1"/>
        </w:rPr>
        <w:t xml:space="preserve">. </w:t>
      </w:r>
      <w:r w:rsidRPr="00FA5196">
        <w:rPr>
          <w:iCs/>
          <w:color w:val="000000" w:themeColor="text1"/>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В границах зон затопления, подтопления запрещаются:</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1) использование сточных вод в целях регулирования плодородия почв;</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3) осуществление авиационных мер по борьбе с вредными организмами.</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2348AF" w:rsidRDefault="00D924A2" w:rsidP="002348AF">
      <w:pPr>
        <w:suppressAutoHyphens/>
        <w:spacing w:after="0" w:line="360" w:lineRule="auto"/>
        <w:ind w:firstLine="851"/>
        <w:jc w:val="center"/>
        <w:rPr>
          <w:b/>
          <w:iCs/>
          <w:color w:val="000000" w:themeColor="text1"/>
        </w:rPr>
      </w:pPr>
      <w:r w:rsidRPr="00FA5196">
        <w:rPr>
          <w:iCs/>
          <w:color w:val="000000" w:themeColor="text1"/>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w:t>
      </w:r>
      <w:r w:rsidRPr="002348AF">
        <w:rPr>
          <w:b/>
          <w:iCs/>
          <w:color w:val="000000" w:themeColor="text1"/>
        </w:rPr>
        <w:t>Кодекса.</w:t>
      </w:r>
    </w:p>
    <w:p w:rsidR="00D924A2" w:rsidRPr="002348AF" w:rsidRDefault="002348AF" w:rsidP="002348AF">
      <w:pPr>
        <w:pStyle w:val="bodytext"/>
        <w:jc w:val="center"/>
        <w:outlineLvl w:val="2"/>
        <w:rPr>
          <w:b/>
          <w:kern w:val="32"/>
        </w:rPr>
      </w:pPr>
      <w:bookmarkStart w:id="225" w:name="_Toc353437956"/>
      <w:bookmarkStart w:id="226" w:name="_Toc520990299"/>
      <w:bookmarkStart w:id="227" w:name="_Toc521923471"/>
      <w:r w:rsidRPr="002348AF">
        <w:rPr>
          <w:b/>
          <w:kern w:val="32"/>
        </w:rPr>
        <w:lastRenderedPageBreak/>
        <w:t>2.13.</w:t>
      </w:r>
      <w:r w:rsidR="002341E5">
        <w:rPr>
          <w:b/>
          <w:kern w:val="32"/>
        </w:rPr>
        <w:t>4</w:t>
      </w:r>
      <w:r w:rsidRPr="002348AF">
        <w:rPr>
          <w:b/>
          <w:kern w:val="32"/>
        </w:rPr>
        <w:t xml:space="preserve"> </w:t>
      </w:r>
      <w:r w:rsidR="00D924A2" w:rsidRPr="002348AF">
        <w:rPr>
          <w:b/>
          <w:kern w:val="32"/>
        </w:rPr>
        <w:t>Зоны санитарной охраны источников питьевого водоснабжения</w:t>
      </w:r>
      <w:bookmarkEnd w:id="225"/>
      <w:bookmarkEnd w:id="226"/>
      <w:bookmarkEnd w:id="227"/>
    </w:p>
    <w:p w:rsidR="00D924A2" w:rsidRPr="00FA5196" w:rsidRDefault="00D924A2" w:rsidP="0061557B">
      <w:pPr>
        <w:suppressAutoHyphens/>
        <w:spacing w:after="0" w:line="360" w:lineRule="auto"/>
        <w:ind w:firstLine="851"/>
        <w:jc w:val="both"/>
        <w:rPr>
          <w:iCs/>
          <w:color w:val="000000" w:themeColor="text1"/>
        </w:rPr>
      </w:pPr>
      <w:bookmarkStart w:id="228" w:name="_Toc315701258"/>
      <w:bookmarkStart w:id="229" w:name="_Toc315701259"/>
      <w:bookmarkStart w:id="230" w:name="_Toc315701260"/>
      <w:bookmarkStart w:id="231" w:name="_Toc315701261"/>
      <w:bookmarkStart w:id="232" w:name="_Toc315701262"/>
      <w:bookmarkStart w:id="233" w:name="_Toc315701263"/>
      <w:bookmarkStart w:id="234" w:name="_Toc315701264"/>
      <w:bookmarkStart w:id="235" w:name="_Toc315701265"/>
      <w:bookmarkStart w:id="236" w:name="_Toc315701266"/>
      <w:bookmarkStart w:id="237" w:name="_Toc315701267"/>
      <w:bookmarkStart w:id="238" w:name="_Toc315701268"/>
      <w:bookmarkStart w:id="239" w:name="_Toc315701269"/>
      <w:bookmarkStart w:id="240" w:name="_Toc315701270"/>
      <w:bookmarkEnd w:id="228"/>
      <w:bookmarkEnd w:id="229"/>
      <w:bookmarkEnd w:id="230"/>
      <w:bookmarkEnd w:id="231"/>
      <w:bookmarkEnd w:id="232"/>
      <w:bookmarkEnd w:id="233"/>
      <w:bookmarkEnd w:id="234"/>
      <w:bookmarkEnd w:id="235"/>
      <w:bookmarkEnd w:id="236"/>
      <w:bookmarkEnd w:id="237"/>
      <w:bookmarkEnd w:id="238"/>
      <w:bookmarkEnd w:id="239"/>
      <w:bookmarkEnd w:id="240"/>
      <w:r w:rsidRPr="00FA5196">
        <w:rPr>
          <w:iCs/>
          <w:color w:val="000000" w:themeColor="text1"/>
        </w:rPr>
        <w:t xml:space="preserve">Источником хозяйственно-питьевого водоснабжения </w:t>
      </w:r>
      <w:r w:rsidR="005811AB" w:rsidRPr="00FA5196">
        <w:rPr>
          <w:iCs/>
          <w:color w:val="000000" w:themeColor="text1"/>
        </w:rPr>
        <w:t xml:space="preserve">муниципального образования </w:t>
      </w:r>
      <w:r w:rsidR="0028153C" w:rsidRPr="00FA5196">
        <w:rPr>
          <w:iCs/>
          <w:color w:val="000000" w:themeColor="text1"/>
        </w:rPr>
        <w:t>«</w:t>
      </w:r>
      <w:proofErr w:type="spellStart"/>
      <w:r w:rsidR="00CC67D3" w:rsidRPr="00FA5196">
        <w:rPr>
          <w:iCs/>
          <w:color w:val="000000" w:themeColor="text1"/>
        </w:rPr>
        <w:t>Нышинское</w:t>
      </w:r>
      <w:proofErr w:type="spellEnd"/>
      <w:r w:rsidR="0028153C" w:rsidRPr="00FA5196">
        <w:rPr>
          <w:iCs/>
          <w:color w:val="000000" w:themeColor="text1"/>
        </w:rPr>
        <w:t>»</w:t>
      </w:r>
      <w:r w:rsidRPr="00FA5196">
        <w:rPr>
          <w:iCs/>
          <w:color w:val="000000" w:themeColor="text1"/>
        </w:rPr>
        <w:t xml:space="preserve"> являются подземные и поверхностные воды.</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 xml:space="preserve">В соответствии с </w:t>
      </w:r>
      <w:proofErr w:type="spellStart"/>
      <w:r w:rsidRPr="00FA5196">
        <w:rPr>
          <w:iCs/>
          <w:color w:val="000000" w:themeColor="text1"/>
        </w:rPr>
        <w:t>СанПиН</w:t>
      </w:r>
      <w:proofErr w:type="spellEnd"/>
      <w:r w:rsidRPr="00FA5196">
        <w:rPr>
          <w:iCs/>
          <w:color w:val="000000" w:themeColor="text1"/>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Генеральным планом рекомендуется разработать проект границ первого пояса ЗСО скважин.</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 xml:space="preserve">Размеры ЗСО II и III пояса должны устанавливаться в соответствии с </w:t>
      </w:r>
      <w:proofErr w:type="spellStart"/>
      <w:r w:rsidRPr="00FA5196">
        <w:rPr>
          <w:iCs/>
          <w:color w:val="000000" w:themeColor="text1"/>
        </w:rPr>
        <w:t>СанПиН</w:t>
      </w:r>
      <w:proofErr w:type="spellEnd"/>
      <w:r w:rsidRPr="00FA5196">
        <w:rPr>
          <w:iCs/>
          <w:color w:val="000000" w:themeColor="text1"/>
        </w:rPr>
        <w:t xml:space="preserve"> 2.1.4.1110-02 и </w:t>
      </w:r>
      <w:r w:rsidR="00C8202C" w:rsidRPr="00FA5196">
        <w:rPr>
          <w:iCs/>
          <w:color w:val="000000" w:themeColor="text1"/>
        </w:rPr>
        <w:t>СП 31.13330.2012</w:t>
      </w:r>
      <w:r w:rsidRPr="00FA5196">
        <w:rPr>
          <w:iCs/>
          <w:color w:val="000000" w:themeColor="text1"/>
        </w:rPr>
        <w:t>.</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Санитарная охрана водоводов обеспечивается санитарно-защитной полосой.</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 xml:space="preserve">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proofErr w:type="spellStart"/>
      <w:r w:rsidRPr="00FA5196">
        <w:rPr>
          <w:iCs/>
          <w:color w:val="000000" w:themeColor="text1"/>
        </w:rPr>
        <w:t>СанПиН</w:t>
      </w:r>
      <w:proofErr w:type="spellEnd"/>
      <w:r w:rsidRPr="00FA5196">
        <w:rPr>
          <w:iCs/>
          <w:color w:val="000000" w:themeColor="text1"/>
        </w:rPr>
        <w:t xml:space="preserve"> 2.1.4.1110-02 «Зоны санитарной охраны источников водоснабжения и водоп</w:t>
      </w:r>
      <w:r w:rsidR="005E3319" w:rsidRPr="00FA5196">
        <w:rPr>
          <w:iCs/>
          <w:color w:val="000000" w:themeColor="text1"/>
        </w:rPr>
        <w:t>роводов питьевого назначения» и СП 31.13330.2012 «Водоснабжение. Наружные сети и сооружения»</w:t>
      </w:r>
      <w:r w:rsidR="00C8202C" w:rsidRPr="00FA5196">
        <w:rPr>
          <w:iCs/>
          <w:color w:val="000000" w:themeColor="text1"/>
        </w:rPr>
        <w:t xml:space="preserve">. </w:t>
      </w:r>
    </w:p>
    <w:p w:rsidR="000A3400" w:rsidRPr="00FA5196" w:rsidRDefault="000A3400" w:rsidP="000D684C">
      <w:pPr>
        <w:suppressAutoHyphens/>
        <w:spacing w:after="0" w:line="360" w:lineRule="auto"/>
        <w:ind w:firstLine="851"/>
        <w:jc w:val="both"/>
        <w:rPr>
          <w:iCs/>
          <w:color w:val="000000" w:themeColor="text1"/>
        </w:rPr>
      </w:pPr>
      <w:r w:rsidRPr="00FA5196">
        <w:rPr>
          <w:iCs/>
          <w:color w:val="000000" w:themeColor="text1"/>
        </w:rPr>
        <w:t>- Создание и реализация программы по очищению русел малых рек от отходов</w:t>
      </w:r>
    </w:p>
    <w:p w:rsidR="000A3400" w:rsidRPr="00FA5196" w:rsidRDefault="000A3400" w:rsidP="000D684C">
      <w:pPr>
        <w:suppressAutoHyphens/>
        <w:spacing w:after="0" w:line="360" w:lineRule="auto"/>
        <w:ind w:firstLine="851"/>
        <w:jc w:val="both"/>
        <w:rPr>
          <w:iCs/>
          <w:color w:val="000000" w:themeColor="text1"/>
        </w:rPr>
      </w:pPr>
      <w:r w:rsidRPr="00FA5196">
        <w:rPr>
          <w:iCs/>
          <w:color w:val="000000" w:themeColor="text1"/>
        </w:rPr>
        <w:t>производства и потребления.</w:t>
      </w:r>
    </w:p>
    <w:p w:rsidR="000A3400" w:rsidRPr="00FA5196" w:rsidRDefault="000A3400" w:rsidP="000D684C">
      <w:pPr>
        <w:suppressAutoHyphens/>
        <w:spacing w:after="0" w:line="360" w:lineRule="auto"/>
        <w:ind w:firstLine="851"/>
        <w:jc w:val="both"/>
        <w:rPr>
          <w:iCs/>
          <w:color w:val="000000" w:themeColor="text1"/>
        </w:rPr>
      </w:pPr>
      <w:r w:rsidRPr="00FA5196">
        <w:rPr>
          <w:iCs/>
          <w:color w:val="000000" w:themeColor="text1"/>
        </w:rPr>
        <w:t xml:space="preserve">- Приведение состояния </w:t>
      </w:r>
      <w:proofErr w:type="spellStart"/>
      <w:r w:rsidRPr="00FA5196">
        <w:rPr>
          <w:iCs/>
          <w:color w:val="000000" w:themeColor="text1"/>
        </w:rPr>
        <w:t>водоохранных</w:t>
      </w:r>
      <w:proofErr w:type="spellEnd"/>
      <w:r w:rsidRPr="00FA5196">
        <w:rPr>
          <w:iCs/>
          <w:color w:val="000000" w:themeColor="text1"/>
        </w:rPr>
        <w:t xml:space="preserve"> зон и прибрежных защитных полос в полное соответствие требованиям Водного кодекса РФ:</w:t>
      </w:r>
    </w:p>
    <w:p w:rsidR="00340E91" w:rsidRPr="00FA5196" w:rsidRDefault="000A3400" w:rsidP="000D684C">
      <w:pPr>
        <w:suppressAutoHyphens/>
        <w:spacing w:after="0" w:line="360" w:lineRule="auto"/>
        <w:ind w:firstLine="851"/>
        <w:jc w:val="both"/>
        <w:rPr>
          <w:iCs/>
          <w:color w:val="000000" w:themeColor="text1"/>
        </w:rPr>
      </w:pPr>
      <w:r w:rsidRPr="00FA5196">
        <w:rPr>
          <w:iCs/>
          <w:color w:val="000000" w:themeColor="text1"/>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w:t>
      </w:r>
      <w:proofErr w:type="spellStart"/>
      <w:r w:rsidRPr="00FA5196">
        <w:rPr>
          <w:iCs/>
          <w:color w:val="000000" w:themeColor="text1"/>
        </w:rPr>
        <w:t>СанПиН</w:t>
      </w:r>
      <w:proofErr w:type="spellEnd"/>
      <w:r w:rsidRPr="00FA5196">
        <w:rPr>
          <w:iCs/>
          <w:color w:val="000000" w:themeColor="text1"/>
        </w:rPr>
        <w:t xml:space="preserve"> </w:t>
      </w:r>
    </w:p>
    <w:p w:rsidR="000A3400" w:rsidRPr="00FA5196" w:rsidRDefault="00340E91" w:rsidP="000D684C">
      <w:pPr>
        <w:suppressAutoHyphens/>
        <w:spacing w:after="0" w:line="360" w:lineRule="auto"/>
        <w:ind w:firstLine="851"/>
        <w:jc w:val="both"/>
        <w:rPr>
          <w:iCs/>
          <w:color w:val="000000" w:themeColor="text1"/>
        </w:rPr>
      </w:pPr>
      <w:r w:rsidRPr="00FA5196">
        <w:rPr>
          <w:iCs/>
          <w:color w:val="000000" w:themeColor="text1"/>
        </w:rPr>
        <w:lastRenderedPageBreak/>
        <w:t>2.1.4.1110-</w:t>
      </w:r>
      <w:r w:rsidR="000A3400" w:rsidRPr="00FA5196">
        <w:rPr>
          <w:iCs/>
          <w:color w:val="000000" w:themeColor="text1"/>
        </w:rPr>
        <w:t>02.</w:t>
      </w:r>
    </w:p>
    <w:p w:rsidR="000A3400" w:rsidRPr="00FA5196" w:rsidRDefault="00340E91" w:rsidP="000D684C">
      <w:pPr>
        <w:suppressAutoHyphens/>
        <w:spacing w:after="0" w:line="360" w:lineRule="auto"/>
        <w:ind w:firstLine="851"/>
        <w:jc w:val="both"/>
        <w:rPr>
          <w:iCs/>
          <w:color w:val="000000" w:themeColor="text1"/>
        </w:rPr>
      </w:pPr>
      <w:r w:rsidRPr="00FA5196">
        <w:rPr>
          <w:iCs/>
          <w:color w:val="000000" w:themeColor="text1"/>
        </w:rPr>
        <w:t xml:space="preserve">- </w:t>
      </w:r>
      <w:r w:rsidR="000A3400" w:rsidRPr="00FA5196">
        <w:rPr>
          <w:iCs/>
          <w:color w:val="000000" w:themeColor="text1"/>
        </w:rPr>
        <w:t>Предотвращение накопления производственных и</w:t>
      </w:r>
      <w:r w:rsidRPr="00FA5196">
        <w:rPr>
          <w:iCs/>
          <w:color w:val="000000" w:themeColor="text1"/>
        </w:rPr>
        <w:t xml:space="preserve"> бытовых отходов на площадях во</w:t>
      </w:r>
      <w:r w:rsidR="000A3400" w:rsidRPr="00FA5196">
        <w:rPr>
          <w:iCs/>
          <w:color w:val="000000" w:themeColor="text1"/>
        </w:rPr>
        <w:t>досбора и в местах залегания подземных вод, испол</w:t>
      </w:r>
      <w:r w:rsidRPr="00FA5196">
        <w:rPr>
          <w:iCs/>
          <w:color w:val="000000" w:themeColor="text1"/>
        </w:rPr>
        <w:t>ьзуемых для питьевого или произ</w:t>
      </w:r>
      <w:r w:rsidR="000A3400" w:rsidRPr="00FA5196">
        <w:rPr>
          <w:iCs/>
          <w:color w:val="000000" w:themeColor="text1"/>
        </w:rPr>
        <w:t>водственного водоснабжения.</w:t>
      </w:r>
    </w:p>
    <w:p w:rsidR="000A3400" w:rsidRPr="00FA5196" w:rsidRDefault="00340E91" w:rsidP="000D684C">
      <w:pPr>
        <w:suppressAutoHyphens/>
        <w:spacing w:after="0" w:line="360" w:lineRule="auto"/>
        <w:ind w:firstLine="851"/>
        <w:jc w:val="both"/>
        <w:rPr>
          <w:iCs/>
          <w:color w:val="000000" w:themeColor="text1"/>
        </w:rPr>
      </w:pPr>
      <w:r w:rsidRPr="00FA5196">
        <w:rPr>
          <w:iCs/>
          <w:color w:val="000000" w:themeColor="text1"/>
        </w:rPr>
        <w:t xml:space="preserve">- </w:t>
      </w:r>
      <w:r w:rsidR="000A3400" w:rsidRPr="00FA5196">
        <w:rPr>
          <w:iCs/>
          <w:color w:val="000000" w:themeColor="text1"/>
        </w:rPr>
        <w:t>Предотвращение попадания загрязненных сточных вод в поверхностные водные</w:t>
      </w:r>
    </w:p>
    <w:p w:rsidR="000A3400" w:rsidRPr="00FA5196" w:rsidRDefault="000A3400" w:rsidP="000D684C">
      <w:pPr>
        <w:suppressAutoHyphens/>
        <w:spacing w:after="0" w:line="360" w:lineRule="auto"/>
        <w:ind w:firstLine="851"/>
        <w:jc w:val="both"/>
        <w:rPr>
          <w:iCs/>
          <w:color w:val="000000" w:themeColor="text1"/>
        </w:rPr>
      </w:pPr>
      <w:r w:rsidRPr="00FA5196">
        <w:rPr>
          <w:iCs/>
          <w:color w:val="000000" w:themeColor="text1"/>
        </w:rPr>
        <w:t>объекты и в подземные горизонты пресных вод. Усиление контроля за утилизацией</w:t>
      </w:r>
      <w:r w:rsidR="00340E91" w:rsidRPr="00FA5196">
        <w:rPr>
          <w:iCs/>
          <w:color w:val="000000" w:themeColor="text1"/>
        </w:rPr>
        <w:t xml:space="preserve"> </w:t>
      </w:r>
      <w:r w:rsidRPr="00FA5196">
        <w:rPr>
          <w:iCs/>
          <w:color w:val="000000" w:themeColor="text1"/>
        </w:rPr>
        <w:t>выгребных стоков.</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Определение границ поясов ЗСО подземных источников водоснабжения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Граница первого пояса ЗСО группы подземных водозаборов должна находиться на расстоянии не менее 30 и 50 м от крайних скважин.</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К недостаточно защищенным подземным водам относятся: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Границы второго и третьего поясов</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lastRenderedPageBreak/>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типа водозабора (отдельные скважины, группы скважин, линейный ряд скважин, горизонтальные дрены и др.);</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величины водозабора (расхода воды) и понижения уровня подземных вод;</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гидрологических особенностей водоносного пласта, условий его питания и дренирования.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FA5196" w:rsidRDefault="00D924A2" w:rsidP="0061557B">
      <w:pPr>
        <w:suppressAutoHyphens/>
        <w:spacing w:after="0" w:line="360" w:lineRule="auto"/>
        <w:ind w:firstLine="851"/>
        <w:jc w:val="both"/>
        <w:rPr>
          <w:iCs/>
          <w:color w:val="000000" w:themeColor="text1"/>
        </w:rPr>
      </w:pPr>
      <w:r w:rsidRPr="00FA5196">
        <w:rPr>
          <w:iCs/>
          <w:color w:val="000000" w:themeColor="text1"/>
        </w:rPr>
        <w:t>Определение границ поясов ЗСО поверхностных источников водоснабжения</w:t>
      </w:r>
    </w:p>
    <w:p w:rsidR="00D924A2" w:rsidRPr="00FA5196" w:rsidRDefault="00D924A2" w:rsidP="000D684C">
      <w:pPr>
        <w:suppressAutoHyphens/>
        <w:spacing w:after="0" w:line="360" w:lineRule="auto"/>
        <w:ind w:firstLine="851"/>
        <w:jc w:val="both"/>
        <w:rPr>
          <w:iCs/>
          <w:color w:val="000000" w:themeColor="text1"/>
        </w:rPr>
      </w:pPr>
      <w:r w:rsidRPr="00FA5196">
        <w:rPr>
          <w:iCs/>
          <w:color w:val="000000" w:themeColor="text1"/>
        </w:rPr>
        <w:t>Граница первого пояса ЗСО водопровода с поверхностным источником устанавливается с учетом конкретных условий в следующих пределах:</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а) для водотоков:</w:t>
      </w:r>
      <w:r w:rsidRPr="00E01614">
        <w:rPr>
          <w:color w:val="000000" w:themeColor="text1"/>
        </w:rPr>
        <w:tab/>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вверх по течению - не менее 200 м от водозабора;</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вниз по течению - не менее 100 м от водозабора;</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по прилегающему к водозабору берегу - не менее 100 м от линии уреза воды летне-осенней межени;</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Боковые границы второго пояса ЗСО от уреза воды при летне-осенней межени должны быть расположены на расстоянии:</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а) при равнинном рельефе местности - не менее 500 м;</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lastRenderedPageBreak/>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Определение границ ЗСО водопроводных сооружений и водоводов</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Граница первого пояса ЗСО водопроводных сооружений принимается на расстоянии:</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от стен запасных и регулирующих емкостей, фильтров и контактных осветлителей - не менее 30 м;</w:t>
      </w:r>
    </w:p>
    <w:p w:rsidR="00D924A2" w:rsidRPr="00E01614" w:rsidRDefault="000D684C" w:rsidP="000D684C">
      <w:pPr>
        <w:suppressAutoHyphens/>
        <w:spacing w:after="0" w:line="360" w:lineRule="auto"/>
        <w:ind w:firstLine="851"/>
        <w:jc w:val="both"/>
        <w:rPr>
          <w:color w:val="000000" w:themeColor="text1"/>
        </w:rPr>
      </w:pPr>
      <w:r w:rsidRPr="00E01614">
        <w:rPr>
          <w:color w:val="000000" w:themeColor="text1"/>
        </w:rPr>
        <w:t xml:space="preserve">- </w:t>
      </w:r>
      <w:r w:rsidR="00D924A2" w:rsidRPr="00E01614">
        <w:rPr>
          <w:color w:val="000000" w:themeColor="text1"/>
        </w:rPr>
        <w:t>от водонапорных башен - не менее 10 м;</w:t>
      </w:r>
    </w:p>
    <w:p w:rsidR="00D924A2" w:rsidRPr="00E01614" w:rsidRDefault="000D684C" w:rsidP="000D684C">
      <w:pPr>
        <w:suppressAutoHyphens/>
        <w:spacing w:after="0" w:line="360" w:lineRule="auto"/>
        <w:ind w:firstLine="851"/>
        <w:jc w:val="both"/>
        <w:rPr>
          <w:color w:val="000000" w:themeColor="text1"/>
        </w:rPr>
      </w:pPr>
      <w:r w:rsidRPr="00E01614">
        <w:rPr>
          <w:color w:val="000000" w:themeColor="text1"/>
        </w:rPr>
        <w:t xml:space="preserve">- </w:t>
      </w:r>
      <w:r w:rsidR="00D924A2" w:rsidRPr="00E01614">
        <w:rPr>
          <w:color w:val="000000" w:themeColor="text1"/>
        </w:rPr>
        <w:t xml:space="preserve">от остальных помещений (отстойники, </w:t>
      </w:r>
      <w:proofErr w:type="spellStart"/>
      <w:r w:rsidR="00D924A2" w:rsidRPr="00E01614">
        <w:rPr>
          <w:color w:val="000000" w:themeColor="text1"/>
        </w:rPr>
        <w:t>реагентное</w:t>
      </w:r>
      <w:proofErr w:type="spellEnd"/>
      <w:r w:rsidR="00D924A2" w:rsidRPr="00E01614">
        <w:rPr>
          <w:color w:val="000000" w:themeColor="text1"/>
        </w:rPr>
        <w:t xml:space="preserve"> хозяйство, склад хлора, насосные станции и др.) - не менее 15 м.</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E01614" w:rsidRDefault="00D924A2" w:rsidP="000D684C">
      <w:pPr>
        <w:suppressAutoHyphens/>
        <w:spacing w:after="0" w:line="360" w:lineRule="auto"/>
        <w:ind w:firstLine="851"/>
        <w:jc w:val="both"/>
        <w:rPr>
          <w:color w:val="000000" w:themeColor="text1"/>
        </w:rPr>
      </w:pPr>
      <w:r w:rsidRPr="00E01614">
        <w:rPr>
          <w:color w:val="000000" w:themeColor="text1"/>
        </w:rPr>
        <w:t>Ширину санитарно-защитной полосы следует принимать по обе стороны от крайних линий водопровода:</w:t>
      </w:r>
    </w:p>
    <w:p w:rsidR="00D924A2" w:rsidRPr="00E01614" w:rsidRDefault="00D924A2" w:rsidP="0059684A">
      <w:pPr>
        <w:pStyle w:val="af2"/>
        <w:numPr>
          <w:ilvl w:val="0"/>
          <w:numId w:val="5"/>
        </w:numPr>
        <w:suppressAutoHyphens/>
        <w:spacing w:after="0" w:line="360" w:lineRule="auto"/>
        <w:ind w:left="0" w:firstLine="851"/>
        <w:jc w:val="both"/>
        <w:rPr>
          <w:color w:val="000000" w:themeColor="text1"/>
        </w:rPr>
      </w:pPr>
      <w:r w:rsidRPr="00E01614">
        <w:rPr>
          <w:color w:val="000000" w:themeColor="text1"/>
        </w:rPr>
        <w:t>при отсутствии грунтовых вод – не менее 10 м при диаметре водоводов до 1000 мм и не менее 20 м при диаметре водоводов более 1000 мм;</w:t>
      </w:r>
    </w:p>
    <w:p w:rsidR="00D924A2" w:rsidRPr="00E01614" w:rsidRDefault="00D924A2" w:rsidP="0059684A">
      <w:pPr>
        <w:pStyle w:val="af2"/>
        <w:numPr>
          <w:ilvl w:val="0"/>
          <w:numId w:val="5"/>
        </w:numPr>
        <w:suppressAutoHyphens/>
        <w:spacing w:after="0" w:line="360" w:lineRule="auto"/>
        <w:ind w:left="0" w:firstLine="851"/>
        <w:jc w:val="both"/>
        <w:rPr>
          <w:color w:val="000000" w:themeColor="text1"/>
        </w:rPr>
      </w:pPr>
      <w:r w:rsidRPr="00E01614">
        <w:rPr>
          <w:color w:val="000000" w:themeColor="text1"/>
        </w:rPr>
        <w:t>при наличии грунтовых вод – не менее 50 м вне зависимости от диаметра водоводов.</w:t>
      </w:r>
    </w:p>
    <w:p w:rsidR="00D924A2" w:rsidRPr="00E01614" w:rsidRDefault="00D924A2" w:rsidP="0061557B">
      <w:pPr>
        <w:spacing w:after="0" w:line="360" w:lineRule="auto"/>
        <w:ind w:firstLine="851"/>
        <w:jc w:val="both"/>
        <w:rPr>
          <w:color w:val="000000" w:themeColor="text1"/>
        </w:rPr>
      </w:pPr>
      <w:r w:rsidRPr="00E01614">
        <w:rPr>
          <w:color w:val="000000" w:themeColor="text1"/>
        </w:rPr>
        <w:lastRenderedPageBreak/>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E01614">
        <w:rPr>
          <w:color w:val="000000" w:themeColor="text1"/>
        </w:rPr>
        <w:t>СанПиН</w:t>
      </w:r>
      <w:proofErr w:type="spellEnd"/>
      <w:r w:rsidRPr="00E01614">
        <w:rPr>
          <w:color w:val="000000" w:themeColor="text1"/>
        </w:rPr>
        <w:t xml:space="preserve"> 2.1.4.1110-02 «Зоны санитарной охраны источников водоснабжения и водопроводов питьевого назначения» и </w:t>
      </w:r>
      <w:r w:rsidR="00E31582" w:rsidRPr="00E01614">
        <w:rPr>
          <w:color w:val="000000" w:themeColor="text1"/>
        </w:rPr>
        <w:t>СП 31.13330.2012</w:t>
      </w:r>
      <w:r w:rsidRPr="00E01614">
        <w:rPr>
          <w:color w:val="000000" w:themeColor="text1"/>
        </w:rPr>
        <w:t xml:space="preserve"> «Водоснабжение. Наружные сети и сооружения».</w:t>
      </w:r>
    </w:p>
    <w:p w:rsidR="00D924A2" w:rsidRPr="00E01614" w:rsidRDefault="00D924A2" w:rsidP="0061557B">
      <w:pPr>
        <w:pStyle w:val="a6"/>
        <w:keepNext/>
        <w:widowControl w:val="0"/>
        <w:spacing w:after="0"/>
        <w:jc w:val="both"/>
        <w:rPr>
          <w:b w:val="0"/>
          <w:bCs w:val="0"/>
          <w:i/>
          <w:color w:val="000000" w:themeColor="text1"/>
          <w:sz w:val="24"/>
          <w:szCs w:val="24"/>
        </w:rPr>
      </w:pPr>
      <w:r w:rsidRPr="00E01614">
        <w:rPr>
          <w:b w:val="0"/>
          <w:bCs w:val="0"/>
          <w:i/>
          <w:color w:val="000000" w:themeColor="text1"/>
          <w:sz w:val="24"/>
          <w:szCs w:val="24"/>
        </w:rPr>
        <w:t xml:space="preserve">Таблица </w:t>
      </w:r>
      <w:r w:rsidR="0046501F" w:rsidRPr="00E01614">
        <w:rPr>
          <w:b w:val="0"/>
          <w:bCs w:val="0"/>
          <w:i/>
          <w:color w:val="000000" w:themeColor="text1"/>
          <w:sz w:val="24"/>
          <w:szCs w:val="24"/>
        </w:rPr>
        <w:t>1</w:t>
      </w:r>
      <w:r w:rsidR="00EE05A3">
        <w:rPr>
          <w:b w:val="0"/>
          <w:bCs w:val="0"/>
          <w:i/>
          <w:color w:val="000000" w:themeColor="text1"/>
          <w:sz w:val="24"/>
          <w:szCs w:val="24"/>
        </w:rPr>
        <w:t>6</w:t>
      </w:r>
      <w:r w:rsidRPr="00E01614">
        <w:rPr>
          <w:b w:val="0"/>
          <w:bCs w:val="0"/>
          <w:i/>
          <w:color w:val="000000" w:themeColor="text1"/>
          <w:sz w:val="24"/>
          <w:szCs w:val="24"/>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65"/>
        <w:gridCol w:w="4239"/>
      </w:tblGrid>
      <w:tr w:rsidR="00D924A2" w:rsidRPr="00E01614" w:rsidTr="00D122FE">
        <w:trPr>
          <w:trHeight w:val="139"/>
          <w:jc w:val="center"/>
        </w:trPr>
        <w:tc>
          <w:tcPr>
            <w:tcW w:w="2682" w:type="pct"/>
            <w:vAlign w:val="center"/>
            <w:hideMark/>
          </w:tcPr>
          <w:p w:rsidR="00D924A2" w:rsidRPr="00E01614" w:rsidRDefault="00D924A2" w:rsidP="0061557B">
            <w:pPr>
              <w:spacing w:after="0" w:line="240" w:lineRule="auto"/>
              <w:jc w:val="center"/>
              <w:rPr>
                <w:b/>
                <w:color w:val="000000" w:themeColor="text1"/>
                <w:sz w:val="20"/>
                <w:szCs w:val="20"/>
              </w:rPr>
            </w:pPr>
            <w:r w:rsidRPr="00E01614">
              <w:rPr>
                <w:b/>
                <w:color w:val="000000" w:themeColor="text1"/>
                <w:sz w:val="20"/>
                <w:szCs w:val="20"/>
              </w:rPr>
              <w:t>Запрещается</w:t>
            </w:r>
          </w:p>
        </w:tc>
        <w:tc>
          <w:tcPr>
            <w:tcW w:w="2318" w:type="pct"/>
            <w:gridSpan w:val="2"/>
            <w:vAlign w:val="center"/>
            <w:hideMark/>
          </w:tcPr>
          <w:p w:rsidR="00D924A2" w:rsidRPr="00E01614" w:rsidRDefault="00D924A2" w:rsidP="0061557B">
            <w:pPr>
              <w:spacing w:after="0" w:line="240" w:lineRule="auto"/>
              <w:jc w:val="center"/>
              <w:rPr>
                <w:b/>
                <w:color w:val="000000" w:themeColor="text1"/>
                <w:sz w:val="20"/>
                <w:szCs w:val="20"/>
              </w:rPr>
            </w:pPr>
            <w:r w:rsidRPr="00E01614">
              <w:rPr>
                <w:b/>
                <w:color w:val="000000" w:themeColor="text1"/>
                <w:sz w:val="20"/>
                <w:szCs w:val="20"/>
              </w:rPr>
              <w:t>Допускается</w:t>
            </w:r>
          </w:p>
        </w:tc>
      </w:tr>
      <w:tr w:rsidR="00D924A2" w:rsidRPr="00E01614" w:rsidTr="00D122FE">
        <w:trPr>
          <w:trHeight w:val="172"/>
          <w:jc w:val="center"/>
        </w:trPr>
        <w:tc>
          <w:tcPr>
            <w:tcW w:w="5000" w:type="pct"/>
            <w:gridSpan w:val="3"/>
            <w:vAlign w:val="center"/>
            <w:hideMark/>
          </w:tcPr>
          <w:p w:rsidR="00D924A2" w:rsidRPr="00E01614" w:rsidRDefault="00D924A2" w:rsidP="0061557B">
            <w:pPr>
              <w:spacing w:after="0" w:line="240" w:lineRule="auto"/>
              <w:jc w:val="center"/>
              <w:rPr>
                <w:b/>
                <w:color w:val="000000" w:themeColor="text1"/>
                <w:sz w:val="20"/>
                <w:szCs w:val="20"/>
              </w:rPr>
            </w:pPr>
            <w:r w:rsidRPr="00E01614">
              <w:rPr>
                <w:b/>
                <w:color w:val="000000" w:themeColor="text1"/>
                <w:sz w:val="20"/>
                <w:szCs w:val="20"/>
              </w:rPr>
              <w:t>Подземные источники водоснабжения</w:t>
            </w:r>
          </w:p>
        </w:tc>
      </w:tr>
      <w:tr w:rsidR="00D924A2" w:rsidRPr="00E01614" w:rsidTr="00D122FE">
        <w:trPr>
          <w:trHeight w:val="77"/>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t>I пояс ЗСО</w:t>
            </w:r>
          </w:p>
        </w:tc>
      </w:tr>
      <w:tr w:rsidR="00D924A2" w:rsidRPr="00E01614" w:rsidTr="00D122FE">
        <w:trPr>
          <w:trHeight w:val="20"/>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размещение жилых и хозяйственно-бытовых зданий;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проживание людей;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посадка высокоствольных деревьев;</w:t>
            </w:r>
          </w:p>
          <w:p w:rsidR="00D924A2" w:rsidRPr="00E01614" w:rsidRDefault="00D924A2" w:rsidP="0059684A">
            <w:pPr>
              <w:numPr>
                <w:ilvl w:val="0"/>
                <w:numId w:val="6"/>
              </w:numPr>
              <w:suppressAutoHyphens/>
              <w:spacing w:after="0" w:line="240" w:lineRule="auto"/>
              <w:ind w:left="0" w:firstLine="0"/>
              <w:jc w:val="both"/>
              <w:rPr>
                <w:color w:val="000000" w:themeColor="text1"/>
                <w:sz w:val="20"/>
                <w:szCs w:val="20"/>
              </w:rPr>
            </w:pPr>
            <w:r w:rsidRPr="00E01614">
              <w:rPr>
                <w:color w:val="000000" w:themeColor="text1"/>
                <w:kern w:val="0"/>
                <w:sz w:val="20"/>
                <w:szCs w:val="20"/>
                <w:lang w:eastAsia="ru-RU"/>
              </w:rPr>
              <w:t>применение ядохимикатов и удобрений.</w:t>
            </w:r>
          </w:p>
        </w:tc>
        <w:tc>
          <w:tcPr>
            <w:tcW w:w="2318"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ограждение и охрана;</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озеленение;</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отвод поверхностного стока за ее пределы;</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асфальтирование дорожек к сооружениям.</w:t>
            </w:r>
          </w:p>
        </w:tc>
      </w:tr>
      <w:tr w:rsidR="00D924A2" w:rsidRPr="00E01614" w:rsidTr="00D122FE">
        <w:trPr>
          <w:trHeight w:val="141"/>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t>II пояс ЗСО</w:t>
            </w:r>
          </w:p>
        </w:tc>
      </w:tr>
      <w:tr w:rsidR="00D924A2" w:rsidRPr="00E01614" w:rsidTr="00D122FE">
        <w:trPr>
          <w:trHeight w:val="258"/>
          <w:jc w:val="center"/>
        </w:trPr>
        <w:tc>
          <w:tcPr>
            <w:tcW w:w="2717"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размещения складов ГСМ, ядохимикатов и минеральных удобрений, накопителей </w:t>
            </w:r>
            <w:proofErr w:type="spellStart"/>
            <w:r w:rsidRPr="00E01614">
              <w:rPr>
                <w:color w:val="000000" w:themeColor="text1"/>
                <w:kern w:val="0"/>
                <w:sz w:val="20"/>
                <w:szCs w:val="20"/>
                <w:lang w:eastAsia="ru-RU"/>
              </w:rPr>
              <w:t>промстоков</w:t>
            </w:r>
            <w:proofErr w:type="spellEnd"/>
            <w:r w:rsidRPr="00E01614">
              <w:rPr>
                <w:color w:val="000000" w:themeColor="text1"/>
                <w:kern w:val="0"/>
                <w:sz w:val="20"/>
                <w:szCs w:val="20"/>
                <w:lang w:eastAsia="ru-RU"/>
              </w:rPr>
              <w:t xml:space="preserve">, </w:t>
            </w:r>
            <w:proofErr w:type="spellStart"/>
            <w:r w:rsidRPr="00E01614">
              <w:rPr>
                <w:color w:val="000000" w:themeColor="text1"/>
                <w:kern w:val="0"/>
                <w:sz w:val="20"/>
                <w:szCs w:val="20"/>
                <w:lang w:eastAsia="ru-RU"/>
              </w:rPr>
              <w:t>шламохранилищ</w:t>
            </w:r>
            <w:proofErr w:type="spellEnd"/>
            <w:r w:rsidRPr="00E01614">
              <w:rPr>
                <w:color w:val="000000" w:themeColor="text1"/>
                <w:kern w:val="0"/>
                <w:sz w:val="20"/>
                <w:szCs w:val="20"/>
                <w:lang w:eastAsia="ru-RU"/>
              </w:rPr>
              <w:t xml:space="preserve"> и других объектов, обусловливающих опасность химического загрязнения подземных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применение удобрений и ядохимикатов;</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рубка леса главного пользования и реконструкции.</w:t>
            </w:r>
          </w:p>
        </w:tc>
        <w:tc>
          <w:tcPr>
            <w:tcW w:w="2283"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E01614" w:rsidTr="00D122FE">
        <w:trPr>
          <w:trHeight w:val="90"/>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t>III пояс ЗСО</w:t>
            </w:r>
          </w:p>
        </w:tc>
      </w:tr>
      <w:tr w:rsidR="00D924A2" w:rsidRPr="00E01614" w:rsidTr="00D122FE">
        <w:trPr>
          <w:trHeight w:val="534"/>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размещения складов ГСМ, ядохимикатов и минеральных удобрений, накопителей </w:t>
            </w:r>
            <w:proofErr w:type="spellStart"/>
            <w:r w:rsidRPr="00E01614">
              <w:rPr>
                <w:color w:val="000000" w:themeColor="text1"/>
                <w:kern w:val="0"/>
                <w:sz w:val="20"/>
                <w:szCs w:val="20"/>
                <w:lang w:eastAsia="ru-RU"/>
              </w:rPr>
              <w:t>промстоков</w:t>
            </w:r>
            <w:proofErr w:type="spellEnd"/>
            <w:r w:rsidRPr="00E01614">
              <w:rPr>
                <w:color w:val="000000" w:themeColor="text1"/>
                <w:kern w:val="0"/>
                <w:sz w:val="20"/>
                <w:szCs w:val="20"/>
                <w:lang w:eastAsia="ru-RU"/>
              </w:rPr>
              <w:t xml:space="preserve">, </w:t>
            </w:r>
            <w:proofErr w:type="spellStart"/>
            <w:r w:rsidRPr="00E01614">
              <w:rPr>
                <w:color w:val="000000" w:themeColor="text1"/>
                <w:kern w:val="0"/>
                <w:sz w:val="20"/>
                <w:szCs w:val="20"/>
                <w:lang w:eastAsia="ru-RU"/>
              </w:rPr>
              <w:t>шламохранилищ</w:t>
            </w:r>
            <w:proofErr w:type="spellEnd"/>
            <w:r w:rsidRPr="00E01614">
              <w:rPr>
                <w:color w:val="000000" w:themeColor="text1"/>
                <w:kern w:val="0"/>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E01614" w:rsidTr="00D122FE">
        <w:trPr>
          <w:trHeight w:val="207"/>
          <w:jc w:val="center"/>
        </w:trPr>
        <w:tc>
          <w:tcPr>
            <w:tcW w:w="5000" w:type="pct"/>
            <w:gridSpan w:val="3"/>
            <w:vAlign w:val="center"/>
            <w:hideMark/>
          </w:tcPr>
          <w:p w:rsidR="00D924A2" w:rsidRPr="00E01614" w:rsidRDefault="00D924A2" w:rsidP="0061557B">
            <w:pPr>
              <w:spacing w:after="0" w:line="240" w:lineRule="auto"/>
              <w:jc w:val="center"/>
              <w:rPr>
                <w:b/>
                <w:color w:val="000000" w:themeColor="text1"/>
                <w:sz w:val="20"/>
                <w:szCs w:val="20"/>
              </w:rPr>
            </w:pPr>
            <w:r w:rsidRPr="00E01614">
              <w:rPr>
                <w:b/>
                <w:color w:val="000000" w:themeColor="text1"/>
                <w:sz w:val="20"/>
                <w:szCs w:val="20"/>
              </w:rPr>
              <w:t>Поверхностные источники водоснабжения</w:t>
            </w:r>
          </w:p>
        </w:tc>
      </w:tr>
      <w:tr w:rsidR="00D924A2" w:rsidRPr="00E01614" w:rsidTr="00D122FE">
        <w:trPr>
          <w:trHeight w:val="112"/>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t>I пояс ЗСО</w:t>
            </w:r>
          </w:p>
        </w:tc>
      </w:tr>
      <w:tr w:rsidR="00D924A2" w:rsidRPr="00E01614" w:rsidTr="00D122FE">
        <w:trPr>
          <w:trHeight w:val="20"/>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размещение жилых и хозяйственно-бытовых </w:t>
            </w:r>
            <w:r w:rsidRPr="00E01614">
              <w:rPr>
                <w:color w:val="000000" w:themeColor="text1"/>
                <w:kern w:val="0"/>
                <w:sz w:val="20"/>
                <w:szCs w:val="20"/>
                <w:lang w:eastAsia="ru-RU"/>
              </w:rPr>
              <w:lastRenderedPageBreak/>
              <w:t>зданий;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проживание людей;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посадка высокоствольных деревьев;</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применение ядохимикатов и удобрений;</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lastRenderedPageBreak/>
              <w:t>ограждение и охрана;</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озеленение;</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отвод поверхностного стока за ее пределы;</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lastRenderedPageBreak/>
              <w:t>асфальтирование дорожек к сооружениям;</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ограждение акватория буями и другими предупредительными знаками;</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на судоходных водоемах над водоприемником устанавливаются бакены с освещением.</w:t>
            </w:r>
          </w:p>
        </w:tc>
      </w:tr>
      <w:tr w:rsidR="00D924A2" w:rsidRPr="00E01614" w:rsidTr="00D122FE">
        <w:trPr>
          <w:trHeight w:val="20"/>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lastRenderedPageBreak/>
              <w:t>II пояс ЗСО</w:t>
            </w:r>
          </w:p>
        </w:tc>
      </w:tr>
      <w:tr w:rsidR="00D924A2" w:rsidRPr="00E01614" w:rsidTr="00D122FE">
        <w:trPr>
          <w:trHeight w:val="1320"/>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размещения складов ГСМ, ядохимикатов и минеральных удобрений, накопителей </w:t>
            </w:r>
            <w:proofErr w:type="spellStart"/>
            <w:r w:rsidRPr="00E01614">
              <w:rPr>
                <w:color w:val="000000" w:themeColor="text1"/>
                <w:kern w:val="0"/>
                <w:sz w:val="20"/>
                <w:szCs w:val="20"/>
                <w:lang w:eastAsia="ru-RU"/>
              </w:rPr>
              <w:t>промстоков</w:t>
            </w:r>
            <w:proofErr w:type="spellEnd"/>
            <w:r w:rsidRPr="00E01614">
              <w:rPr>
                <w:color w:val="000000" w:themeColor="text1"/>
                <w:kern w:val="0"/>
                <w:sz w:val="20"/>
                <w:szCs w:val="20"/>
                <w:lang w:eastAsia="ru-RU"/>
              </w:rPr>
              <w:t xml:space="preserve">, </w:t>
            </w:r>
            <w:proofErr w:type="spellStart"/>
            <w:r w:rsidRPr="00E01614">
              <w:rPr>
                <w:color w:val="000000" w:themeColor="text1"/>
                <w:kern w:val="0"/>
                <w:sz w:val="20"/>
                <w:szCs w:val="20"/>
                <w:lang w:eastAsia="ru-RU"/>
              </w:rPr>
              <w:t>шламохранилищ</w:t>
            </w:r>
            <w:proofErr w:type="spellEnd"/>
            <w:r w:rsidRPr="00E01614">
              <w:rPr>
                <w:color w:val="000000" w:themeColor="text1"/>
                <w:kern w:val="0"/>
                <w:sz w:val="20"/>
                <w:szCs w:val="20"/>
                <w:lang w:eastAsia="ru-RU"/>
              </w:rPr>
              <w:t xml:space="preserve"> и других объектов, обусловливающих опасность химического загрязнения подземных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рубка леса главного пользования и реконструкции.</w:t>
            </w:r>
          </w:p>
        </w:tc>
        <w:tc>
          <w:tcPr>
            <w:tcW w:w="2318"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все работы, в том числе добыча песка, гравия, </w:t>
            </w:r>
            <w:proofErr w:type="spellStart"/>
            <w:r w:rsidRPr="00E01614">
              <w:rPr>
                <w:color w:val="000000" w:themeColor="text1"/>
                <w:kern w:val="0"/>
                <w:sz w:val="20"/>
                <w:szCs w:val="20"/>
                <w:lang w:eastAsia="ru-RU"/>
              </w:rPr>
              <w:t>донноуглубительные</w:t>
            </w:r>
            <w:proofErr w:type="spellEnd"/>
            <w:r w:rsidRPr="00E01614">
              <w:rPr>
                <w:color w:val="000000" w:themeColor="text1"/>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использование химических методов борьбы с </w:t>
            </w:r>
            <w:proofErr w:type="spellStart"/>
            <w:r w:rsidRPr="00E01614">
              <w:rPr>
                <w:color w:val="000000" w:themeColor="text1"/>
                <w:kern w:val="0"/>
                <w:sz w:val="20"/>
                <w:szCs w:val="20"/>
                <w:lang w:eastAsia="ru-RU"/>
              </w:rPr>
              <w:t>эвтрофикацией</w:t>
            </w:r>
            <w:proofErr w:type="spellEnd"/>
            <w:r w:rsidRPr="00E01614">
              <w:rPr>
                <w:color w:val="000000" w:themeColor="text1"/>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E01614">
              <w:rPr>
                <w:color w:val="000000" w:themeColor="text1"/>
                <w:kern w:val="0"/>
                <w:sz w:val="20"/>
                <w:szCs w:val="20"/>
                <w:lang w:eastAsia="ru-RU"/>
              </w:rPr>
              <w:t>подсланевых</w:t>
            </w:r>
            <w:proofErr w:type="spellEnd"/>
            <w:r w:rsidRPr="00E01614">
              <w:rPr>
                <w:color w:val="000000" w:themeColor="text1"/>
                <w:kern w:val="0"/>
                <w:sz w:val="20"/>
                <w:szCs w:val="20"/>
                <w:lang w:eastAsia="ru-RU"/>
              </w:rPr>
              <w:t xml:space="preserve"> вод и твердых отходов;</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E01614" w:rsidTr="00D122FE">
        <w:trPr>
          <w:trHeight w:val="77"/>
          <w:jc w:val="center"/>
        </w:trPr>
        <w:tc>
          <w:tcPr>
            <w:tcW w:w="5000" w:type="pct"/>
            <w:gridSpan w:val="3"/>
            <w:vAlign w:val="center"/>
            <w:hideMark/>
          </w:tcPr>
          <w:p w:rsidR="00D924A2" w:rsidRPr="00E01614" w:rsidRDefault="00D924A2" w:rsidP="0061557B">
            <w:pPr>
              <w:spacing w:after="0" w:line="240" w:lineRule="auto"/>
              <w:jc w:val="center"/>
              <w:rPr>
                <w:b/>
                <w:i/>
                <w:color w:val="000000" w:themeColor="text1"/>
                <w:sz w:val="20"/>
                <w:szCs w:val="20"/>
              </w:rPr>
            </w:pPr>
            <w:r w:rsidRPr="00E01614">
              <w:rPr>
                <w:b/>
                <w:i/>
                <w:color w:val="000000" w:themeColor="text1"/>
                <w:sz w:val="20"/>
                <w:szCs w:val="20"/>
              </w:rPr>
              <w:t>III пояс ЗСО</w:t>
            </w:r>
          </w:p>
        </w:tc>
      </w:tr>
      <w:tr w:rsidR="00D924A2" w:rsidRPr="00E01614" w:rsidTr="00D122FE">
        <w:trPr>
          <w:trHeight w:val="860"/>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все работы, в том числе добыча песка, гравия, </w:t>
            </w:r>
            <w:proofErr w:type="spellStart"/>
            <w:r w:rsidRPr="00E01614">
              <w:rPr>
                <w:color w:val="000000" w:themeColor="text1"/>
                <w:kern w:val="0"/>
                <w:sz w:val="20"/>
                <w:szCs w:val="20"/>
                <w:lang w:eastAsia="ru-RU"/>
              </w:rPr>
              <w:t>донноуглубительные</w:t>
            </w:r>
            <w:proofErr w:type="spellEnd"/>
            <w:r w:rsidRPr="00E01614">
              <w:rPr>
                <w:color w:val="000000" w:themeColor="text1"/>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использование химических методов борьбы с </w:t>
            </w:r>
            <w:proofErr w:type="spellStart"/>
            <w:r w:rsidRPr="00E01614">
              <w:rPr>
                <w:color w:val="000000" w:themeColor="text1"/>
                <w:kern w:val="0"/>
                <w:sz w:val="20"/>
                <w:szCs w:val="20"/>
                <w:lang w:eastAsia="ru-RU"/>
              </w:rPr>
              <w:t>эвтрофикацией</w:t>
            </w:r>
            <w:proofErr w:type="spellEnd"/>
            <w:r w:rsidRPr="00E01614">
              <w:rPr>
                <w:color w:val="000000" w:themeColor="text1"/>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E01614">
              <w:rPr>
                <w:color w:val="000000" w:themeColor="text1"/>
                <w:kern w:val="0"/>
                <w:sz w:val="20"/>
                <w:szCs w:val="20"/>
                <w:lang w:eastAsia="ru-RU"/>
              </w:rPr>
              <w:t>подсланевых</w:t>
            </w:r>
            <w:proofErr w:type="spellEnd"/>
            <w:r w:rsidRPr="00E01614">
              <w:rPr>
                <w:color w:val="000000" w:themeColor="text1"/>
                <w:kern w:val="0"/>
                <w:sz w:val="20"/>
                <w:szCs w:val="20"/>
                <w:lang w:eastAsia="ru-RU"/>
              </w:rPr>
              <w:t xml:space="preserve"> вод и твердых отходов;</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D924A2" w:rsidRPr="00E01614" w:rsidTr="00D122FE">
        <w:trPr>
          <w:trHeight w:val="80"/>
          <w:jc w:val="center"/>
        </w:trPr>
        <w:tc>
          <w:tcPr>
            <w:tcW w:w="5000" w:type="pct"/>
            <w:gridSpan w:val="3"/>
            <w:vAlign w:val="center"/>
            <w:hideMark/>
          </w:tcPr>
          <w:p w:rsidR="00D924A2" w:rsidRPr="00E01614" w:rsidRDefault="00D924A2" w:rsidP="0061557B">
            <w:pPr>
              <w:spacing w:after="0" w:line="240" w:lineRule="auto"/>
              <w:jc w:val="center"/>
              <w:rPr>
                <w:b/>
                <w:color w:val="000000" w:themeColor="text1"/>
                <w:sz w:val="20"/>
                <w:szCs w:val="20"/>
              </w:rPr>
            </w:pPr>
            <w:r w:rsidRPr="00E01614">
              <w:rPr>
                <w:b/>
                <w:color w:val="000000" w:themeColor="text1"/>
                <w:sz w:val="20"/>
                <w:szCs w:val="20"/>
              </w:rPr>
              <w:lastRenderedPageBreak/>
              <w:t>Санитарно-защитные полосы</w:t>
            </w:r>
          </w:p>
        </w:tc>
      </w:tr>
      <w:tr w:rsidR="00D924A2" w:rsidRPr="00E01614" w:rsidTr="00D122FE">
        <w:trPr>
          <w:trHeight w:val="860"/>
          <w:jc w:val="center"/>
        </w:trPr>
        <w:tc>
          <w:tcPr>
            <w:tcW w:w="2682" w:type="pct"/>
            <w:vAlign w:val="center"/>
            <w:hideMark/>
          </w:tcPr>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размещение источников загрязнения почвы и грунтовых вод;</w:t>
            </w:r>
          </w:p>
          <w:p w:rsidR="00D924A2" w:rsidRPr="00E01614" w:rsidRDefault="00D924A2" w:rsidP="0059684A">
            <w:pPr>
              <w:numPr>
                <w:ilvl w:val="0"/>
                <w:numId w:val="6"/>
              </w:numPr>
              <w:suppressAutoHyphens/>
              <w:spacing w:after="0" w:line="240" w:lineRule="auto"/>
              <w:ind w:left="0" w:firstLine="0"/>
              <w:jc w:val="both"/>
              <w:rPr>
                <w:color w:val="000000" w:themeColor="text1"/>
                <w:kern w:val="0"/>
                <w:sz w:val="20"/>
                <w:szCs w:val="20"/>
                <w:lang w:eastAsia="ru-RU"/>
              </w:rPr>
            </w:pPr>
            <w:r w:rsidRPr="00E01614">
              <w:rPr>
                <w:color w:val="000000" w:themeColor="text1"/>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E01614" w:rsidRDefault="00D924A2" w:rsidP="0061557B">
            <w:pPr>
              <w:spacing w:after="0" w:line="240" w:lineRule="auto"/>
              <w:jc w:val="center"/>
              <w:rPr>
                <w:color w:val="000000" w:themeColor="text1"/>
                <w:sz w:val="20"/>
                <w:szCs w:val="20"/>
              </w:rPr>
            </w:pPr>
          </w:p>
        </w:tc>
      </w:tr>
    </w:tbl>
    <w:p w:rsidR="00D924A2" w:rsidRPr="00E01614" w:rsidRDefault="00D924A2" w:rsidP="0061557B">
      <w:pPr>
        <w:spacing w:after="0" w:line="360" w:lineRule="auto"/>
        <w:ind w:firstLine="851"/>
        <w:jc w:val="both"/>
        <w:rPr>
          <w:color w:val="000000" w:themeColor="text1"/>
        </w:rPr>
      </w:pPr>
      <w:r w:rsidRPr="00E01614">
        <w:rPr>
          <w:color w:val="000000" w:themeColor="text1"/>
        </w:rPr>
        <w:t>На территории муниципального образования нарушений указанных регламентов не выявлено.</w:t>
      </w:r>
      <w:bookmarkStart w:id="241" w:name="_Toc268263665"/>
      <w:bookmarkStart w:id="242" w:name="_Toc247965297"/>
    </w:p>
    <w:p w:rsidR="00D924A2" w:rsidRPr="002348AF" w:rsidRDefault="002348AF" w:rsidP="002348AF">
      <w:pPr>
        <w:pStyle w:val="bodytext"/>
        <w:jc w:val="center"/>
        <w:outlineLvl w:val="2"/>
        <w:rPr>
          <w:b/>
          <w:kern w:val="32"/>
        </w:rPr>
      </w:pPr>
      <w:bookmarkStart w:id="243" w:name="_Toc315701272"/>
      <w:bookmarkStart w:id="244" w:name="_Toc315701273"/>
      <w:bookmarkStart w:id="245" w:name="_Toc315701274"/>
      <w:bookmarkStart w:id="246" w:name="_Toc315701275"/>
      <w:bookmarkStart w:id="247" w:name="_Toc315701276"/>
      <w:bookmarkStart w:id="248" w:name="_Toc315701277"/>
      <w:bookmarkStart w:id="249" w:name="_Toc315701278"/>
      <w:bookmarkStart w:id="250" w:name="_Toc315701279"/>
      <w:bookmarkStart w:id="251" w:name="_Toc315701280"/>
      <w:bookmarkStart w:id="252" w:name="_Toc315701281"/>
      <w:bookmarkStart w:id="253" w:name="_Toc315701282"/>
      <w:bookmarkStart w:id="254" w:name="_Toc315701283"/>
      <w:bookmarkStart w:id="255" w:name="_Toc315701284"/>
      <w:bookmarkStart w:id="256" w:name="_Toc342378330"/>
      <w:bookmarkStart w:id="257" w:name="_Toc520990300"/>
      <w:bookmarkStart w:id="258" w:name="_Toc521923472"/>
      <w:bookmarkEnd w:id="243"/>
      <w:bookmarkEnd w:id="244"/>
      <w:bookmarkEnd w:id="245"/>
      <w:bookmarkEnd w:id="246"/>
      <w:bookmarkEnd w:id="247"/>
      <w:bookmarkEnd w:id="248"/>
      <w:bookmarkEnd w:id="249"/>
      <w:bookmarkEnd w:id="250"/>
      <w:bookmarkEnd w:id="251"/>
      <w:bookmarkEnd w:id="252"/>
      <w:bookmarkEnd w:id="253"/>
      <w:bookmarkEnd w:id="254"/>
      <w:bookmarkEnd w:id="255"/>
      <w:r w:rsidRPr="002348AF">
        <w:rPr>
          <w:b/>
          <w:kern w:val="32"/>
        </w:rPr>
        <w:t>2.13.</w:t>
      </w:r>
      <w:r w:rsidR="002341E5">
        <w:rPr>
          <w:b/>
          <w:kern w:val="32"/>
        </w:rPr>
        <w:t>5</w:t>
      </w:r>
      <w:r w:rsidRPr="002348AF">
        <w:rPr>
          <w:b/>
          <w:kern w:val="32"/>
        </w:rPr>
        <w:t xml:space="preserve"> </w:t>
      </w:r>
      <w:r w:rsidR="00D924A2" w:rsidRPr="002348AF">
        <w:rPr>
          <w:b/>
          <w:kern w:val="32"/>
        </w:rPr>
        <w:t>Санитарно-защитные зоны</w:t>
      </w:r>
      <w:bookmarkEnd w:id="241"/>
      <w:bookmarkEnd w:id="242"/>
      <w:bookmarkEnd w:id="256"/>
      <w:bookmarkEnd w:id="257"/>
      <w:bookmarkEnd w:id="258"/>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В соответствии с </w:t>
      </w:r>
      <w:proofErr w:type="spellStart"/>
      <w:r w:rsidRPr="00E01614">
        <w:rPr>
          <w:color w:val="000000" w:themeColor="text1"/>
        </w:rPr>
        <w:t>СанПиН</w:t>
      </w:r>
      <w:proofErr w:type="spellEnd"/>
      <w:r w:rsidRPr="00E01614">
        <w:rPr>
          <w:color w:val="000000" w:themeColor="text1"/>
        </w:rPr>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Территория СЗЗ предназначена для: </w:t>
      </w:r>
    </w:p>
    <w:p w:rsidR="00543627" w:rsidRPr="00E01614" w:rsidRDefault="00543627" w:rsidP="00543627">
      <w:pPr>
        <w:spacing w:after="0" w:line="360" w:lineRule="auto"/>
        <w:ind w:firstLine="851"/>
        <w:jc w:val="both"/>
        <w:rPr>
          <w:color w:val="000000" w:themeColor="text1"/>
        </w:rPr>
      </w:pPr>
      <w:r w:rsidRPr="00E01614">
        <w:rPr>
          <w:color w:val="000000" w:themeColor="text1"/>
        </w:rPr>
        <w:t>- обеспечения снижения уровня воздействия до требуемых гигиенических нормативов по всем факторам воздействия за ее пределами (ПДК, ПДУ);</w:t>
      </w:r>
    </w:p>
    <w:p w:rsidR="00543627" w:rsidRPr="00E01614" w:rsidRDefault="00543627" w:rsidP="00543627">
      <w:pPr>
        <w:spacing w:after="0" w:line="360" w:lineRule="auto"/>
        <w:ind w:firstLine="851"/>
        <w:jc w:val="both"/>
        <w:rPr>
          <w:color w:val="000000" w:themeColor="text1"/>
        </w:rPr>
      </w:pPr>
      <w:r w:rsidRPr="00E01614">
        <w:rPr>
          <w:color w:val="000000" w:themeColor="text1"/>
        </w:rPr>
        <w:t>- создания санитарно-защитного барьера между территорией предприятия (группы предприятий) и территорией жилой застройки;</w:t>
      </w:r>
    </w:p>
    <w:p w:rsidR="00543627" w:rsidRPr="00E01614" w:rsidRDefault="00543627" w:rsidP="00543627">
      <w:pPr>
        <w:spacing w:after="0" w:line="360" w:lineRule="auto"/>
        <w:ind w:firstLine="851"/>
        <w:jc w:val="both"/>
        <w:rPr>
          <w:color w:val="000000" w:themeColor="text1"/>
        </w:rPr>
      </w:pPr>
      <w:r w:rsidRPr="00E01614">
        <w:rPr>
          <w:color w:val="000000" w:themeColor="text1"/>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E01614">
        <w:rPr>
          <w:color w:val="000000" w:themeColor="text1"/>
        </w:rPr>
        <w:tab/>
      </w:r>
    </w:p>
    <w:p w:rsidR="00543627" w:rsidRPr="00E01614" w:rsidRDefault="00543627" w:rsidP="00543627">
      <w:pPr>
        <w:spacing w:after="0" w:line="360" w:lineRule="auto"/>
        <w:ind w:firstLine="851"/>
        <w:jc w:val="both"/>
        <w:rPr>
          <w:color w:val="000000" w:themeColor="text1"/>
        </w:rPr>
      </w:pPr>
      <w:r w:rsidRPr="00E01614">
        <w:rPr>
          <w:color w:val="000000" w:themeColor="text1"/>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543627" w:rsidRPr="00E01614" w:rsidRDefault="00543627" w:rsidP="00543627">
      <w:pPr>
        <w:spacing w:after="0" w:line="360" w:lineRule="auto"/>
        <w:ind w:firstLine="851"/>
        <w:jc w:val="center"/>
        <w:rPr>
          <w:color w:val="000000" w:themeColor="text1"/>
        </w:rPr>
      </w:pPr>
      <w:r w:rsidRPr="00E01614">
        <w:rPr>
          <w:color w:val="000000" w:themeColor="text1"/>
        </w:rPr>
        <w:t>СЗЗ промышленных объектов</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E01614">
        <w:rPr>
          <w:color w:val="000000" w:themeColor="text1"/>
        </w:rPr>
        <w:t>промплощадки</w:t>
      </w:r>
      <w:proofErr w:type="spellEnd"/>
      <w:r w:rsidRPr="00E01614">
        <w:rPr>
          <w:color w:val="000000" w:themeColor="text1"/>
        </w:rPr>
        <w:t xml:space="preserve"> и/или от конкретного источника выбросов загрязняющих веществ.</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Генеральным планом предлагается на основании </w:t>
      </w:r>
      <w:proofErr w:type="spellStart"/>
      <w:r w:rsidRPr="00E01614">
        <w:rPr>
          <w:color w:val="000000" w:themeColor="text1"/>
        </w:rPr>
        <w:t>СанПиН</w:t>
      </w:r>
      <w:proofErr w:type="spellEnd"/>
      <w:r w:rsidRPr="00E01614">
        <w:rPr>
          <w:color w:val="000000" w:themeColor="text1"/>
        </w:rPr>
        <w:t xml:space="preserve"> 2.2.1/2.1.1.2555-09 разработать и установить: </w:t>
      </w:r>
    </w:p>
    <w:p w:rsidR="00543627" w:rsidRPr="00E01614" w:rsidRDefault="00543627" w:rsidP="00543627">
      <w:pPr>
        <w:spacing w:after="0" w:line="360" w:lineRule="auto"/>
        <w:ind w:firstLine="851"/>
        <w:jc w:val="both"/>
        <w:rPr>
          <w:color w:val="000000" w:themeColor="text1"/>
        </w:rPr>
      </w:pPr>
      <w:r w:rsidRPr="00E01614">
        <w:rPr>
          <w:color w:val="000000" w:themeColor="text1"/>
        </w:rPr>
        <w:t>- в обязательном порядке проекты санитарно-защитных зон для всех существующих и планируемых объектов I - III классов опасности;</w:t>
      </w:r>
    </w:p>
    <w:p w:rsidR="00543627" w:rsidRPr="00E01614" w:rsidRDefault="00543627" w:rsidP="00543627">
      <w:pPr>
        <w:spacing w:after="0" w:line="360" w:lineRule="auto"/>
        <w:ind w:firstLine="851"/>
        <w:jc w:val="both"/>
        <w:rPr>
          <w:color w:val="000000" w:themeColor="text1"/>
        </w:rPr>
      </w:pPr>
      <w:r w:rsidRPr="00E01614">
        <w:rPr>
          <w:color w:val="000000" w:themeColor="text1"/>
        </w:rPr>
        <w:lastRenderedPageBreak/>
        <w:t>- в рекомендательном порядке проекты санитарно-защитных зон для всех существующих и планируемых объектов IV - V классов опасности.</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Для групп промышленных объектов и производств или промышленного узла на основании </w:t>
      </w:r>
      <w:proofErr w:type="spellStart"/>
      <w:r w:rsidRPr="00E01614">
        <w:rPr>
          <w:color w:val="000000" w:themeColor="text1"/>
        </w:rPr>
        <w:t>СанПиН</w:t>
      </w:r>
      <w:proofErr w:type="spellEnd"/>
      <w:r w:rsidRPr="00E01614">
        <w:rPr>
          <w:color w:val="000000" w:themeColor="text1"/>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543627" w:rsidRPr="00E01614" w:rsidRDefault="00543627" w:rsidP="00543627">
      <w:pPr>
        <w:suppressAutoHyphens/>
        <w:spacing w:after="0" w:line="360" w:lineRule="auto"/>
        <w:jc w:val="center"/>
        <w:rPr>
          <w:b/>
          <w:color w:val="000000" w:themeColor="text1"/>
        </w:rPr>
      </w:pPr>
    </w:p>
    <w:p w:rsidR="00543627" w:rsidRPr="00E01614" w:rsidRDefault="00543627" w:rsidP="00543627">
      <w:pPr>
        <w:suppressAutoHyphens/>
        <w:spacing w:after="0" w:line="360" w:lineRule="auto"/>
        <w:jc w:val="center"/>
        <w:rPr>
          <w:b/>
          <w:color w:val="000000" w:themeColor="text1"/>
        </w:rPr>
      </w:pPr>
      <w:r w:rsidRPr="00E01614">
        <w:rPr>
          <w:b/>
          <w:color w:val="000000" w:themeColor="text1"/>
        </w:rPr>
        <w:t>СЗЗ объектов специального назначения</w:t>
      </w:r>
    </w:p>
    <w:p w:rsidR="00543627" w:rsidRPr="00EE05A3" w:rsidRDefault="00543627" w:rsidP="00543627">
      <w:pPr>
        <w:pStyle w:val="af2"/>
        <w:suppressAutoHyphens/>
        <w:spacing w:after="0" w:line="240" w:lineRule="auto"/>
        <w:ind w:left="0"/>
        <w:jc w:val="both"/>
        <w:rPr>
          <w:iCs/>
          <w:color w:val="000000" w:themeColor="text1"/>
          <w:sz w:val="20"/>
          <w:szCs w:val="20"/>
        </w:rPr>
      </w:pPr>
      <w:r w:rsidRPr="00EE05A3">
        <w:rPr>
          <w:iCs/>
          <w:color w:val="000000" w:themeColor="text1"/>
          <w:sz w:val="20"/>
          <w:szCs w:val="20"/>
        </w:rPr>
        <w:t>Таблица</w:t>
      </w:r>
      <w:r w:rsidR="008006DC" w:rsidRPr="00EE05A3">
        <w:rPr>
          <w:iCs/>
          <w:color w:val="000000" w:themeColor="text1"/>
          <w:sz w:val="20"/>
          <w:szCs w:val="20"/>
        </w:rPr>
        <w:t xml:space="preserve"> 1</w:t>
      </w:r>
      <w:r w:rsidR="00EE05A3" w:rsidRPr="00EE05A3">
        <w:rPr>
          <w:iCs/>
          <w:color w:val="000000" w:themeColor="text1"/>
          <w:sz w:val="20"/>
          <w:szCs w:val="20"/>
        </w:rPr>
        <w:t>7</w:t>
      </w:r>
      <w:r w:rsidRPr="00EE05A3">
        <w:rPr>
          <w:iCs/>
          <w:color w:val="000000" w:themeColor="text1"/>
          <w:sz w:val="20"/>
          <w:szCs w:val="20"/>
        </w:rPr>
        <w:t xml:space="preserve">  – Санитарно-защитные зоны для объектов специального назначения, расположенных на территории муниципального образования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1528"/>
        <w:gridCol w:w="1338"/>
        <w:gridCol w:w="1417"/>
        <w:gridCol w:w="1445"/>
      </w:tblGrid>
      <w:tr w:rsidR="00543627" w:rsidRPr="00E01614" w:rsidTr="002700DA">
        <w:trPr>
          <w:trHeight w:val="20"/>
          <w:tblHeader/>
        </w:trPr>
        <w:tc>
          <w:tcPr>
            <w:tcW w:w="2007" w:type="pct"/>
            <w:vAlign w:val="center"/>
          </w:tcPr>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Местоположение</w:t>
            </w:r>
          </w:p>
        </w:tc>
        <w:tc>
          <w:tcPr>
            <w:tcW w:w="798" w:type="pct"/>
            <w:vAlign w:val="center"/>
          </w:tcPr>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Количество</w:t>
            </w:r>
          </w:p>
        </w:tc>
        <w:tc>
          <w:tcPr>
            <w:tcW w:w="699" w:type="pct"/>
            <w:vAlign w:val="center"/>
          </w:tcPr>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Класс опасности</w:t>
            </w:r>
          </w:p>
        </w:tc>
        <w:tc>
          <w:tcPr>
            <w:tcW w:w="740" w:type="pct"/>
            <w:vAlign w:val="center"/>
          </w:tcPr>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СЗЗ в настоящее время, м</w:t>
            </w:r>
          </w:p>
        </w:tc>
        <w:tc>
          <w:tcPr>
            <w:tcW w:w="755" w:type="pct"/>
            <w:vAlign w:val="center"/>
          </w:tcPr>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 xml:space="preserve">СЗЗ на </w:t>
            </w:r>
            <w:proofErr w:type="spellStart"/>
            <w:r w:rsidRPr="00E01614">
              <w:rPr>
                <w:b/>
                <w:color w:val="000000" w:themeColor="text1"/>
                <w:kern w:val="0"/>
                <w:sz w:val="20"/>
                <w:szCs w:val="20"/>
              </w:rPr>
              <w:t>расч</w:t>
            </w:r>
            <w:proofErr w:type="spellEnd"/>
            <w:r w:rsidRPr="00E01614">
              <w:rPr>
                <w:b/>
                <w:color w:val="000000" w:themeColor="text1"/>
                <w:kern w:val="0"/>
                <w:sz w:val="20"/>
                <w:szCs w:val="20"/>
              </w:rPr>
              <w:t>. </w:t>
            </w:r>
          </w:p>
          <w:p w:rsidR="00543627" w:rsidRPr="00E01614" w:rsidRDefault="00543627" w:rsidP="002700DA">
            <w:pPr>
              <w:spacing w:after="0" w:line="240" w:lineRule="auto"/>
              <w:jc w:val="center"/>
              <w:rPr>
                <w:b/>
                <w:color w:val="000000" w:themeColor="text1"/>
                <w:kern w:val="0"/>
                <w:sz w:val="20"/>
                <w:szCs w:val="20"/>
              </w:rPr>
            </w:pPr>
            <w:r w:rsidRPr="00E01614">
              <w:rPr>
                <w:b/>
                <w:color w:val="000000" w:themeColor="text1"/>
                <w:kern w:val="0"/>
                <w:sz w:val="20"/>
                <w:szCs w:val="20"/>
              </w:rPr>
              <w:t>срок, м</w:t>
            </w:r>
          </w:p>
        </w:tc>
      </w:tr>
      <w:tr w:rsidR="00543627" w:rsidRPr="00E01614" w:rsidTr="002700DA">
        <w:trPr>
          <w:trHeight w:val="420"/>
        </w:trPr>
        <w:tc>
          <w:tcPr>
            <w:tcW w:w="2007" w:type="pct"/>
            <w:vAlign w:val="center"/>
          </w:tcPr>
          <w:p w:rsidR="00543627" w:rsidRPr="00E01614" w:rsidRDefault="00543627" w:rsidP="002700DA">
            <w:pPr>
              <w:spacing w:after="0" w:line="240" w:lineRule="auto"/>
              <w:jc w:val="center"/>
              <w:rPr>
                <w:color w:val="000000" w:themeColor="text1"/>
                <w:kern w:val="0"/>
                <w:sz w:val="20"/>
                <w:szCs w:val="20"/>
              </w:rPr>
            </w:pPr>
            <w:r w:rsidRPr="00E01614">
              <w:rPr>
                <w:color w:val="000000" w:themeColor="text1"/>
                <w:kern w:val="0"/>
                <w:sz w:val="20"/>
                <w:szCs w:val="20"/>
              </w:rPr>
              <w:t>Кладбища</w:t>
            </w:r>
          </w:p>
        </w:tc>
        <w:tc>
          <w:tcPr>
            <w:tcW w:w="798" w:type="pct"/>
            <w:vAlign w:val="center"/>
          </w:tcPr>
          <w:p w:rsidR="00543627" w:rsidRPr="00E01614" w:rsidRDefault="00543627" w:rsidP="002700DA">
            <w:pPr>
              <w:spacing w:after="0" w:line="240" w:lineRule="auto"/>
              <w:jc w:val="center"/>
              <w:rPr>
                <w:color w:val="000000" w:themeColor="text1"/>
                <w:kern w:val="0"/>
                <w:sz w:val="20"/>
                <w:szCs w:val="20"/>
                <w:lang w:val="en-US"/>
              </w:rPr>
            </w:pPr>
            <w:r w:rsidRPr="00E01614">
              <w:rPr>
                <w:color w:val="000000" w:themeColor="text1"/>
                <w:kern w:val="0"/>
                <w:sz w:val="20"/>
                <w:szCs w:val="20"/>
                <w:lang w:val="en-US"/>
              </w:rPr>
              <w:t>2</w:t>
            </w:r>
          </w:p>
        </w:tc>
        <w:tc>
          <w:tcPr>
            <w:tcW w:w="699" w:type="pct"/>
            <w:vAlign w:val="center"/>
          </w:tcPr>
          <w:p w:rsidR="00543627" w:rsidRPr="00E01614" w:rsidRDefault="00543627" w:rsidP="002700DA">
            <w:pPr>
              <w:spacing w:after="0" w:line="240" w:lineRule="auto"/>
              <w:jc w:val="center"/>
              <w:rPr>
                <w:rFonts w:eastAsia="Times New Roman"/>
                <w:color w:val="000000" w:themeColor="text1"/>
                <w:kern w:val="0"/>
                <w:sz w:val="20"/>
                <w:szCs w:val="20"/>
                <w:lang w:val="en-US" w:eastAsia="ru-RU"/>
              </w:rPr>
            </w:pPr>
            <w:r w:rsidRPr="00E01614">
              <w:rPr>
                <w:rFonts w:eastAsia="Times New Roman"/>
                <w:color w:val="000000" w:themeColor="text1"/>
                <w:kern w:val="0"/>
                <w:sz w:val="20"/>
                <w:szCs w:val="20"/>
                <w:lang w:val="en-US" w:eastAsia="ru-RU"/>
              </w:rPr>
              <w:t>V</w:t>
            </w:r>
          </w:p>
        </w:tc>
        <w:tc>
          <w:tcPr>
            <w:tcW w:w="740" w:type="pct"/>
            <w:vAlign w:val="center"/>
          </w:tcPr>
          <w:p w:rsidR="00543627" w:rsidRPr="00E01614" w:rsidRDefault="00543627" w:rsidP="002700DA">
            <w:pPr>
              <w:spacing w:after="0" w:line="240" w:lineRule="auto"/>
              <w:jc w:val="center"/>
              <w:rPr>
                <w:color w:val="000000" w:themeColor="text1"/>
                <w:kern w:val="0"/>
                <w:sz w:val="20"/>
                <w:szCs w:val="20"/>
                <w:lang w:val="en-US"/>
              </w:rPr>
            </w:pPr>
            <w:r w:rsidRPr="00E01614">
              <w:rPr>
                <w:color w:val="000000" w:themeColor="text1"/>
                <w:kern w:val="0"/>
                <w:sz w:val="20"/>
                <w:szCs w:val="20"/>
                <w:lang w:val="en-US"/>
              </w:rPr>
              <w:t>50</w:t>
            </w:r>
          </w:p>
        </w:tc>
        <w:tc>
          <w:tcPr>
            <w:tcW w:w="755" w:type="pct"/>
            <w:vAlign w:val="center"/>
          </w:tcPr>
          <w:p w:rsidR="00543627" w:rsidRPr="00E01614" w:rsidRDefault="00543627" w:rsidP="002700DA">
            <w:pPr>
              <w:spacing w:after="0" w:line="240" w:lineRule="auto"/>
              <w:jc w:val="center"/>
              <w:rPr>
                <w:color w:val="000000" w:themeColor="text1"/>
                <w:kern w:val="0"/>
                <w:sz w:val="20"/>
                <w:szCs w:val="20"/>
                <w:lang w:val="en-US"/>
              </w:rPr>
            </w:pPr>
            <w:r w:rsidRPr="00E01614">
              <w:rPr>
                <w:color w:val="000000" w:themeColor="text1"/>
                <w:kern w:val="0"/>
                <w:sz w:val="20"/>
                <w:szCs w:val="20"/>
                <w:lang w:val="en-US"/>
              </w:rPr>
              <w:t>50</w:t>
            </w:r>
          </w:p>
        </w:tc>
      </w:tr>
    </w:tbl>
    <w:p w:rsidR="00543627" w:rsidRPr="00E01614" w:rsidRDefault="00543627" w:rsidP="00543627">
      <w:pPr>
        <w:keepLines/>
        <w:suppressAutoHyphens/>
        <w:spacing w:after="0" w:line="360" w:lineRule="auto"/>
        <w:jc w:val="center"/>
        <w:rPr>
          <w:b/>
          <w:color w:val="000000" w:themeColor="text1"/>
        </w:rPr>
      </w:pPr>
    </w:p>
    <w:p w:rsidR="00543627" w:rsidRPr="00E01614" w:rsidRDefault="00543627" w:rsidP="00543627">
      <w:pPr>
        <w:spacing w:after="0" w:line="360" w:lineRule="auto"/>
        <w:ind w:firstLine="851"/>
        <w:jc w:val="both"/>
        <w:rPr>
          <w:b/>
          <w:color w:val="000000" w:themeColor="text1"/>
        </w:rPr>
      </w:pPr>
      <w:r w:rsidRPr="00E01614">
        <w:rPr>
          <w:b/>
          <w:color w:val="000000" w:themeColor="text1"/>
        </w:rPr>
        <w:tab/>
      </w:r>
      <w:r w:rsidRPr="00E01614">
        <w:rPr>
          <w:color w:val="000000" w:themeColor="text1"/>
        </w:rPr>
        <w:tab/>
      </w:r>
      <w:r w:rsidRPr="00E01614">
        <w:rPr>
          <w:b/>
          <w:color w:val="000000" w:themeColor="text1"/>
        </w:rPr>
        <w:t>СЗЗ объектов транспортной инфраструктуры</w:t>
      </w:r>
    </w:p>
    <w:p w:rsidR="00543627" w:rsidRPr="00E01614" w:rsidRDefault="00543627" w:rsidP="00543627">
      <w:pPr>
        <w:spacing w:after="0" w:line="360" w:lineRule="auto"/>
        <w:ind w:firstLine="851"/>
        <w:jc w:val="both"/>
        <w:rPr>
          <w:color w:val="000000" w:themeColor="text1"/>
        </w:rPr>
      </w:pPr>
      <w:r w:rsidRPr="00E01614">
        <w:rPr>
          <w:color w:val="000000" w:themeColor="text1"/>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p>
    <w:p w:rsidR="00543627" w:rsidRPr="00E01614" w:rsidRDefault="00543627" w:rsidP="00543627">
      <w:pPr>
        <w:spacing w:after="0" w:line="360" w:lineRule="auto"/>
        <w:ind w:firstLine="851"/>
        <w:jc w:val="both"/>
        <w:rPr>
          <w:color w:val="000000" w:themeColor="text1"/>
        </w:rPr>
      </w:pPr>
      <w:r w:rsidRPr="00E01614">
        <w:rPr>
          <w:color w:val="000000" w:themeColor="text1"/>
        </w:rPr>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543627" w:rsidRPr="00E01614" w:rsidRDefault="00543627" w:rsidP="00543627">
      <w:pPr>
        <w:spacing w:after="0" w:line="360" w:lineRule="auto"/>
        <w:ind w:firstLine="851"/>
        <w:jc w:val="both"/>
        <w:rPr>
          <w:color w:val="000000" w:themeColor="text1"/>
        </w:rPr>
      </w:pPr>
      <w:r w:rsidRPr="00E01614">
        <w:rPr>
          <w:color w:val="000000" w:themeColor="text1"/>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E01614">
        <w:rPr>
          <w:color w:val="000000" w:themeColor="text1"/>
        </w:rPr>
        <w:t>неотклоненном</w:t>
      </w:r>
      <w:proofErr w:type="spellEnd"/>
      <w:r w:rsidRPr="00E01614">
        <w:rPr>
          <w:color w:val="000000" w:themeColor="text1"/>
        </w:rPr>
        <w:t xml:space="preserve"> их положении. Размеры зоны санитарного разрыва представлены в таблице.</w:t>
      </w:r>
    </w:p>
    <w:p w:rsidR="00543627" w:rsidRPr="00E01614" w:rsidRDefault="00543627" w:rsidP="00543627">
      <w:pPr>
        <w:spacing w:after="0" w:line="360" w:lineRule="auto"/>
        <w:ind w:firstLine="851"/>
        <w:jc w:val="both"/>
        <w:rPr>
          <w:color w:val="000000" w:themeColor="text1"/>
        </w:rPr>
      </w:pPr>
    </w:p>
    <w:p w:rsidR="00543627" w:rsidRPr="00EE05A3" w:rsidRDefault="00543627" w:rsidP="00543627">
      <w:pPr>
        <w:pStyle w:val="af2"/>
        <w:keepNext/>
        <w:keepLines/>
        <w:suppressAutoHyphens/>
        <w:spacing w:after="120" w:line="240" w:lineRule="auto"/>
        <w:ind w:left="0"/>
        <w:jc w:val="both"/>
        <w:rPr>
          <w:iCs/>
          <w:color w:val="000000" w:themeColor="text1"/>
          <w:sz w:val="20"/>
          <w:szCs w:val="20"/>
        </w:rPr>
      </w:pPr>
      <w:r w:rsidRPr="00EE05A3">
        <w:rPr>
          <w:iCs/>
          <w:color w:val="000000" w:themeColor="text1"/>
          <w:sz w:val="20"/>
          <w:szCs w:val="20"/>
        </w:rPr>
        <w:t xml:space="preserve">Таблица </w:t>
      </w:r>
      <w:r w:rsidR="008006DC" w:rsidRPr="00EE05A3">
        <w:rPr>
          <w:iCs/>
          <w:color w:val="000000" w:themeColor="text1"/>
          <w:sz w:val="20"/>
          <w:szCs w:val="20"/>
        </w:rPr>
        <w:t>1</w:t>
      </w:r>
      <w:r w:rsidR="00EE05A3" w:rsidRPr="00EE05A3">
        <w:rPr>
          <w:iCs/>
          <w:color w:val="000000" w:themeColor="text1"/>
          <w:sz w:val="20"/>
          <w:szCs w:val="20"/>
        </w:rPr>
        <w:t>8</w:t>
      </w:r>
      <w:r w:rsidRPr="00EE05A3">
        <w:rPr>
          <w:iCs/>
          <w:color w:val="000000" w:themeColor="text1"/>
          <w:sz w:val="20"/>
          <w:szCs w:val="20"/>
        </w:rPr>
        <w:t>– 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271"/>
      </w:tblGrid>
      <w:tr w:rsidR="00543627" w:rsidRPr="00E01614" w:rsidTr="002700DA">
        <w:trPr>
          <w:trHeight w:val="193"/>
        </w:trPr>
        <w:tc>
          <w:tcPr>
            <w:tcW w:w="2598" w:type="pct"/>
            <w:vAlign w:val="center"/>
          </w:tcPr>
          <w:p w:rsidR="00543627" w:rsidRPr="00E01614" w:rsidRDefault="00543627" w:rsidP="002700DA">
            <w:pPr>
              <w:keepNext/>
              <w:keepLines/>
              <w:suppressAutoHyphens/>
              <w:spacing w:after="0" w:line="240" w:lineRule="auto"/>
              <w:jc w:val="center"/>
              <w:rPr>
                <w:b/>
                <w:color w:val="000000" w:themeColor="text1"/>
                <w:sz w:val="20"/>
                <w:szCs w:val="20"/>
              </w:rPr>
            </w:pPr>
            <w:r w:rsidRPr="00E01614">
              <w:rPr>
                <w:b/>
                <w:color w:val="000000" w:themeColor="text1"/>
                <w:sz w:val="20"/>
                <w:szCs w:val="20"/>
              </w:rPr>
              <w:t>Напряжение линий электропередач, кВ</w:t>
            </w:r>
          </w:p>
        </w:tc>
        <w:tc>
          <w:tcPr>
            <w:tcW w:w="2402" w:type="pct"/>
            <w:vAlign w:val="center"/>
          </w:tcPr>
          <w:p w:rsidR="00543627" w:rsidRPr="00E01614" w:rsidRDefault="00543627" w:rsidP="002700DA">
            <w:pPr>
              <w:keepNext/>
              <w:keepLines/>
              <w:suppressAutoHyphens/>
              <w:spacing w:after="0" w:line="240" w:lineRule="auto"/>
              <w:jc w:val="center"/>
              <w:rPr>
                <w:b/>
                <w:color w:val="000000" w:themeColor="text1"/>
                <w:sz w:val="20"/>
                <w:szCs w:val="20"/>
              </w:rPr>
            </w:pPr>
            <w:r w:rsidRPr="00E01614">
              <w:rPr>
                <w:b/>
                <w:color w:val="000000" w:themeColor="text1"/>
                <w:sz w:val="20"/>
                <w:szCs w:val="20"/>
              </w:rPr>
              <w:t>ЗСР, м</w:t>
            </w:r>
          </w:p>
        </w:tc>
      </w:tr>
      <w:tr w:rsidR="00543627" w:rsidRPr="00E01614" w:rsidTr="002700DA">
        <w:trPr>
          <w:trHeight w:val="220"/>
        </w:trPr>
        <w:tc>
          <w:tcPr>
            <w:tcW w:w="2598"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до 1</w:t>
            </w:r>
          </w:p>
        </w:tc>
        <w:tc>
          <w:tcPr>
            <w:tcW w:w="2402"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2</w:t>
            </w:r>
          </w:p>
        </w:tc>
      </w:tr>
      <w:tr w:rsidR="00543627" w:rsidRPr="00E01614" w:rsidTr="002700DA">
        <w:trPr>
          <w:trHeight w:val="220"/>
        </w:trPr>
        <w:tc>
          <w:tcPr>
            <w:tcW w:w="2598"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1 - 20</w:t>
            </w:r>
          </w:p>
        </w:tc>
        <w:tc>
          <w:tcPr>
            <w:tcW w:w="2402"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10</w:t>
            </w:r>
          </w:p>
        </w:tc>
      </w:tr>
      <w:tr w:rsidR="00543627" w:rsidRPr="00E01614" w:rsidTr="002700DA">
        <w:trPr>
          <w:trHeight w:val="236"/>
        </w:trPr>
        <w:tc>
          <w:tcPr>
            <w:tcW w:w="2598"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35</w:t>
            </w:r>
          </w:p>
        </w:tc>
        <w:tc>
          <w:tcPr>
            <w:tcW w:w="2402" w:type="pct"/>
            <w:vAlign w:val="center"/>
          </w:tcPr>
          <w:p w:rsidR="00543627" w:rsidRPr="00E01614" w:rsidRDefault="00543627" w:rsidP="002700DA">
            <w:pPr>
              <w:keepNext/>
              <w:keepLines/>
              <w:suppressAutoHyphens/>
              <w:spacing w:after="0" w:line="240" w:lineRule="auto"/>
              <w:jc w:val="center"/>
              <w:rPr>
                <w:color w:val="000000" w:themeColor="text1"/>
                <w:sz w:val="20"/>
                <w:szCs w:val="20"/>
              </w:rPr>
            </w:pPr>
            <w:r w:rsidRPr="00E01614">
              <w:rPr>
                <w:color w:val="000000" w:themeColor="text1"/>
                <w:sz w:val="20"/>
                <w:szCs w:val="20"/>
              </w:rPr>
              <w:t>15</w:t>
            </w:r>
          </w:p>
        </w:tc>
      </w:tr>
      <w:tr w:rsidR="00543627" w:rsidRPr="00E01614" w:rsidTr="002700DA">
        <w:trPr>
          <w:trHeight w:val="236"/>
        </w:trPr>
        <w:tc>
          <w:tcPr>
            <w:tcW w:w="2598" w:type="pct"/>
            <w:vAlign w:val="center"/>
          </w:tcPr>
          <w:p w:rsidR="00543627" w:rsidRPr="00E01614" w:rsidRDefault="00543627" w:rsidP="002700DA">
            <w:pPr>
              <w:keepLines/>
              <w:suppressAutoHyphens/>
              <w:spacing w:after="0" w:line="240" w:lineRule="auto"/>
              <w:jc w:val="center"/>
              <w:rPr>
                <w:color w:val="000000" w:themeColor="text1"/>
                <w:sz w:val="20"/>
                <w:szCs w:val="20"/>
              </w:rPr>
            </w:pPr>
            <w:r w:rsidRPr="00E01614">
              <w:rPr>
                <w:color w:val="000000" w:themeColor="text1"/>
                <w:sz w:val="20"/>
                <w:szCs w:val="20"/>
              </w:rPr>
              <w:t>110</w:t>
            </w:r>
          </w:p>
        </w:tc>
        <w:tc>
          <w:tcPr>
            <w:tcW w:w="2402" w:type="pct"/>
            <w:vAlign w:val="center"/>
          </w:tcPr>
          <w:p w:rsidR="00543627" w:rsidRPr="00E01614" w:rsidRDefault="00543627" w:rsidP="002700DA">
            <w:pPr>
              <w:keepLines/>
              <w:suppressAutoHyphens/>
              <w:spacing w:after="0" w:line="240" w:lineRule="auto"/>
              <w:jc w:val="center"/>
              <w:rPr>
                <w:color w:val="000000" w:themeColor="text1"/>
                <w:sz w:val="20"/>
                <w:szCs w:val="20"/>
              </w:rPr>
            </w:pPr>
            <w:r w:rsidRPr="00E01614">
              <w:rPr>
                <w:color w:val="000000" w:themeColor="text1"/>
                <w:sz w:val="20"/>
                <w:szCs w:val="20"/>
              </w:rPr>
              <w:t>20</w:t>
            </w:r>
          </w:p>
        </w:tc>
      </w:tr>
      <w:tr w:rsidR="00543627" w:rsidRPr="00E01614" w:rsidTr="002700DA">
        <w:trPr>
          <w:trHeight w:val="236"/>
        </w:trPr>
        <w:tc>
          <w:tcPr>
            <w:tcW w:w="2598" w:type="pct"/>
            <w:vAlign w:val="center"/>
          </w:tcPr>
          <w:p w:rsidR="00543627" w:rsidRPr="00E01614" w:rsidRDefault="00543627" w:rsidP="002700DA">
            <w:pPr>
              <w:keepLines/>
              <w:suppressAutoHyphens/>
              <w:spacing w:after="0" w:line="240" w:lineRule="auto"/>
              <w:jc w:val="center"/>
              <w:rPr>
                <w:color w:val="000000" w:themeColor="text1"/>
                <w:sz w:val="20"/>
                <w:szCs w:val="20"/>
              </w:rPr>
            </w:pPr>
            <w:r w:rsidRPr="00E01614">
              <w:rPr>
                <w:color w:val="000000" w:themeColor="text1"/>
                <w:sz w:val="20"/>
                <w:szCs w:val="20"/>
              </w:rPr>
              <w:t>330</w:t>
            </w:r>
          </w:p>
        </w:tc>
        <w:tc>
          <w:tcPr>
            <w:tcW w:w="2402" w:type="pct"/>
            <w:vAlign w:val="center"/>
          </w:tcPr>
          <w:p w:rsidR="00543627" w:rsidRPr="00E01614" w:rsidRDefault="00543627" w:rsidP="002700DA">
            <w:pPr>
              <w:keepLines/>
              <w:suppressAutoHyphens/>
              <w:spacing w:after="0" w:line="240" w:lineRule="auto"/>
              <w:jc w:val="center"/>
              <w:rPr>
                <w:color w:val="000000" w:themeColor="text1"/>
                <w:sz w:val="20"/>
                <w:szCs w:val="20"/>
              </w:rPr>
            </w:pPr>
            <w:r w:rsidRPr="00E01614">
              <w:rPr>
                <w:color w:val="000000" w:themeColor="text1"/>
                <w:sz w:val="20"/>
                <w:szCs w:val="20"/>
              </w:rPr>
              <w:t>30</w:t>
            </w:r>
          </w:p>
        </w:tc>
      </w:tr>
    </w:tbl>
    <w:p w:rsidR="00543627" w:rsidRPr="00E01614" w:rsidRDefault="00543627" w:rsidP="00543627">
      <w:pPr>
        <w:spacing w:after="0" w:line="360" w:lineRule="auto"/>
        <w:ind w:firstLine="851"/>
        <w:jc w:val="both"/>
        <w:rPr>
          <w:color w:val="000000" w:themeColor="text1"/>
        </w:rPr>
      </w:pPr>
      <w:r w:rsidRPr="00E01614">
        <w:rPr>
          <w:color w:val="000000" w:themeColor="text1"/>
        </w:rPr>
        <w:lastRenderedPageBreak/>
        <w:t xml:space="preserve">На основании приложений 1-6 </w:t>
      </w:r>
      <w:proofErr w:type="spellStart"/>
      <w:r w:rsidRPr="00E01614">
        <w:rPr>
          <w:color w:val="000000" w:themeColor="text1"/>
        </w:rPr>
        <w:t>СанПиН</w:t>
      </w:r>
      <w:proofErr w:type="spellEnd"/>
      <w:r w:rsidRPr="00E01614">
        <w:rPr>
          <w:color w:val="000000" w:themeColor="text1"/>
        </w:rPr>
        <w:t xml:space="preserve"> 2.2.1/2.1.1.2555-09, для трубопроводов для сжиженных углеводородных газов создаются зоны санитарных разрывов. </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543627" w:rsidRPr="00E01614" w:rsidRDefault="00543627" w:rsidP="00543627">
      <w:pPr>
        <w:spacing w:after="0" w:line="360" w:lineRule="auto"/>
        <w:ind w:firstLine="851"/>
        <w:jc w:val="both"/>
        <w:rPr>
          <w:color w:val="000000" w:themeColor="text1"/>
        </w:rPr>
      </w:pPr>
      <w:r w:rsidRPr="00E01614">
        <w:rPr>
          <w:color w:val="000000" w:themeColor="text1"/>
        </w:rP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543627" w:rsidRPr="00E01614" w:rsidRDefault="00543627" w:rsidP="00543627">
      <w:pPr>
        <w:spacing w:after="0" w:line="360" w:lineRule="auto"/>
        <w:ind w:firstLine="851"/>
        <w:jc w:val="both"/>
        <w:rPr>
          <w:color w:val="000000" w:themeColor="text1"/>
        </w:rPr>
      </w:pPr>
      <w:r w:rsidRPr="00E01614">
        <w:rPr>
          <w:color w:val="000000" w:themeColor="text1"/>
        </w:rPr>
        <w:t>- инвентаризации жилой застройки, расположенной в СЗЗ, с целью определения точного количества жителей, требующих переселения;</w:t>
      </w:r>
    </w:p>
    <w:p w:rsidR="00543627" w:rsidRPr="00E01614" w:rsidRDefault="00543627" w:rsidP="00543627">
      <w:pPr>
        <w:spacing w:after="0" w:line="360" w:lineRule="auto"/>
        <w:ind w:firstLine="851"/>
        <w:jc w:val="both"/>
        <w:rPr>
          <w:color w:val="000000" w:themeColor="text1"/>
        </w:rPr>
      </w:pPr>
      <w:r w:rsidRPr="00E01614">
        <w:rPr>
          <w:color w:val="000000" w:themeColor="text1"/>
        </w:rPr>
        <w:t>- переселения людей, живущих в и запрещения дальнейшего развития жилой застройки на данной территории;</w:t>
      </w:r>
    </w:p>
    <w:p w:rsidR="00543627" w:rsidRPr="00E01614" w:rsidRDefault="00543627" w:rsidP="00543627">
      <w:pPr>
        <w:spacing w:after="0" w:line="360" w:lineRule="auto"/>
        <w:ind w:firstLine="851"/>
        <w:jc w:val="both"/>
        <w:rPr>
          <w:color w:val="000000" w:themeColor="text1"/>
        </w:rPr>
      </w:pPr>
      <w:r w:rsidRPr="00E01614">
        <w:rPr>
          <w:color w:val="000000" w:themeColor="text1"/>
        </w:rPr>
        <w:t>- создание инвестиционных промышленных площадок на территории «переносимого» жилищного фонда;</w:t>
      </w:r>
    </w:p>
    <w:p w:rsidR="00543627" w:rsidRPr="00E01614" w:rsidRDefault="00543627" w:rsidP="00543627">
      <w:pPr>
        <w:spacing w:after="0" w:line="360" w:lineRule="auto"/>
        <w:ind w:firstLine="851"/>
        <w:jc w:val="both"/>
        <w:rPr>
          <w:color w:val="000000" w:themeColor="text1"/>
        </w:rPr>
      </w:pPr>
      <w:r w:rsidRPr="00E01614">
        <w:rPr>
          <w:color w:val="000000" w:themeColor="text1"/>
        </w:rPr>
        <w:t>- 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543627" w:rsidRPr="00E01614" w:rsidRDefault="00543627" w:rsidP="00543627">
      <w:pPr>
        <w:spacing w:after="0" w:line="360" w:lineRule="auto"/>
        <w:ind w:firstLine="851"/>
        <w:jc w:val="both"/>
        <w:rPr>
          <w:color w:val="000000" w:themeColor="text1"/>
        </w:rPr>
      </w:pPr>
      <w:r w:rsidRPr="00E01614">
        <w:rPr>
          <w:color w:val="000000" w:themeColor="text1"/>
        </w:rPr>
        <w:t xml:space="preserve">Регламенты использования территорий санитарно-защитных зон, определенные </w:t>
      </w:r>
      <w:proofErr w:type="spellStart"/>
      <w:r w:rsidRPr="00E01614">
        <w:rPr>
          <w:color w:val="000000" w:themeColor="text1"/>
        </w:rPr>
        <w:t>СанПиН</w:t>
      </w:r>
      <w:proofErr w:type="spellEnd"/>
      <w:r w:rsidRPr="00E01614">
        <w:rPr>
          <w:color w:val="000000" w:themeColor="text1"/>
        </w:rPr>
        <w:t xml:space="preserve"> 2.2.1/2.1.1.2555-09, представлены в таблице.</w:t>
      </w:r>
    </w:p>
    <w:p w:rsidR="00543627" w:rsidRPr="00EE05A3" w:rsidRDefault="00543627" w:rsidP="00543627">
      <w:pPr>
        <w:pStyle w:val="a6"/>
        <w:keepNext/>
        <w:spacing w:after="120"/>
        <w:rPr>
          <w:b w:val="0"/>
          <w:bCs w:val="0"/>
          <w:iCs/>
          <w:color w:val="000000" w:themeColor="text1"/>
          <w:sz w:val="20"/>
          <w:szCs w:val="20"/>
        </w:rPr>
      </w:pPr>
      <w:r w:rsidRPr="00EE05A3">
        <w:rPr>
          <w:b w:val="0"/>
          <w:bCs w:val="0"/>
          <w:iCs/>
          <w:color w:val="000000" w:themeColor="text1"/>
          <w:sz w:val="20"/>
          <w:szCs w:val="20"/>
        </w:rPr>
        <w:t xml:space="preserve">Таблица </w:t>
      </w:r>
      <w:r w:rsidR="008006DC" w:rsidRPr="00EE05A3">
        <w:rPr>
          <w:b w:val="0"/>
          <w:bCs w:val="0"/>
          <w:iCs/>
          <w:color w:val="000000" w:themeColor="text1"/>
          <w:sz w:val="20"/>
          <w:szCs w:val="20"/>
        </w:rPr>
        <w:t>1</w:t>
      </w:r>
      <w:r w:rsidR="00EE05A3" w:rsidRPr="00EE05A3">
        <w:rPr>
          <w:b w:val="0"/>
          <w:bCs w:val="0"/>
          <w:iCs/>
          <w:color w:val="000000" w:themeColor="text1"/>
          <w:sz w:val="20"/>
          <w:szCs w:val="20"/>
        </w:rPr>
        <w:t>9</w:t>
      </w:r>
      <w:r w:rsidRPr="00EE05A3">
        <w:rPr>
          <w:b w:val="0"/>
          <w:bCs w:val="0"/>
          <w:iCs/>
          <w:color w:val="000000" w:themeColor="text1"/>
          <w:sz w:val="20"/>
          <w:szCs w:val="20"/>
        </w:rPr>
        <w:t xml:space="preserve"> – Регламенты использования территории санитарно-защитных зон</w:t>
      </w:r>
    </w:p>
    <w:tbl>
      <w:tblPr>
        <w:tblW w:w="5000"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tblPr>
      <w:tblGrid>
        <w:gridCol w:w="4447"/>
        <w:gridCol w:w="5022"/>
      </w:tblGrid>
      <w:tr w:rsidR="00543627" w:rsidRPr="00E01614" w:rsidTr="002700DA">
        <w:trPr>
          <w:tblHeader/>
        </w:trPr>
        <w:tc>
          <w:tcPr>
            <w:tcW w:w="2348" w:type="pct"/>
            <w:tcBorders>
              <w:top w:val="single" w:sz="4" w:space="0" w:color="auto"/>
              <w:bottom w:val="single" w:sz="4" w:space="0" w:color="auto"/>
            </w:tcBorders>
            <w:shd w:val="clear" w:color="auto" w:fill="auto"/>
            <w:vAlign w:val="center"/>
          </w:tcPr>
          <w:p w:rsidR="00543627" w:rsidRPr="00E01614" w:rsidRDefault="00543627" w:rsidP="002700DA">
            <w:pPr>
              <w:keepLines/>
              <w:suppressAutoHyphens/>
              <w:spacing w:after="0" w:line="240" w:lineRule="auto"/>
              <w:ind w:left="-240"/>
              <w:jc w:val="center"/>
              <w:rPr>
                <w:rFonts w:eastAsia="Times New Roman"/>
                <w:b/>
                <w:color w:val="000000" w:themeColor="text1"/>
                <w:sz w:val="20"/>
                <w:szCs w:val="20"/>
                <w:lang w:eastAsia="ru-RU"/>
              </w:rPr>
            </w:pPr>
            <w:r w:rsidRPr="00E01614">
              <w:rPr>
                <w:rFonts w:eastAsia="Times New Roman"/>
                <w:b/>
                <w:color w:val="000000" w:themeColor="text1"/>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543627" w:rsidRPr="00E01614" w:rsidRDefault="00543627" w:rsidP="002700DA">
            <w:pPr>
              <w:keepLines/>
              <w:suppressAutoHyphens/>
              <w:spacing w:after="0" w:line="240" w:lineRule="auto"/>
              <w:ind w:left="-240"/>
              <w:jc w:val="center"/>
              <w:rPr>
                <w:rFonts w:eastAsia="Times New Roman"/>
                <w:b/>
                <w:color w:val="000000" w:themeColor="text1"/>
                <w:sz w:val="20"/>
                <w:szCs w:val="20"/>
                <w:lang w:eastAsia="ru-RU"/>
              </w:rPr>
            </w:pPr>
            <w:r w:rsidRPr="00E01614">
              <w:rPr>
                <w:rFonts w:eastAsia="Times New Roman"/>
                <w:b/>
                <w:color w:val="000000" w:themeColor="text1"/>
                <w:sz w:val="20"/>
                <w:szCs w:val="20"/>
                <w:lang w:eastAsia="ru-RU"/>
              </w:rPr>
              <w:t>Допускается</w:t>
            </w:r>
          </w:p>
        </w:tc>
      </w:tr>
      <w:tr w:rsidR="00543627" w:rsidRPr="00E01614" w:rsidTr="002700DA">
        <w:tc>
          <w:tcPr>
            <w:tcW w:w="2348" w:type="pct"/>
            <w:tcBorders>
              <w:top w:val="single" w:sz="4" w:space="0" w:color="auto"/>
            </w:tcBorders>
            <w:shd w:val="clear" w:color="auto" w:fill="auto"/>
            <w:vAlign w:val="center"/>
          </w:tcPr>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жилой застройки, включая отдельные жилые дома;</w:t>
            </w:r>
          </w:p>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ландшафтно-рекреационных зон, зон отдыха, территорий курортов, санаториев и домов отдыха;</w:t>
            </w:r>
          </w:p>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 xml:space="preserve">размещение территорий садоводческих товариществ и </w:t>
            </w:r>
            <w:proofErr w:type="spellStart"/>
            <w:r w:rsidRPr="00E01614">
              <w:rPr>
                <w:color w:val="000000" w:themeColor="text1"/>
                <w:sz w:val="20"/>
                <w:szCs w:val="20"/>
              </w:rPr>
              <w:t>коттеджной</w:t>
            </w:r>
            <w:proofErr w:type="spellEnd"/>
            <w:r w:rsidRPr="00E01614">
              <w:rPr>
                <w:color w:val="000000" w:themeColor="text1"/>
                <w:sz w:val="20"/>
                <w:szCs w:val="20"/>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43627" w:rsidRPr="00E01614" w:rsidRDefault="00543627" w:rsidP="0059684A">
            <w:pPr>
              <w:keepLines/>
              <w:numPr>
                <w:ilvl w:val="0"/>
                <w:numId w:val="26"/>
              </w:numPr>
              <w:tabs>
                <w:tab w:val="left" w:pos="31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поликлиник, спортивно-оздоровительных сооружений закрытого типа;</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бань, прачечных, объектов торговли и общественного питания, мотелей, гостиницы;</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станции технического обслуживания автомобилей;</w:t>
            </w:r>
          </w:p>
          <w:p w:rsidR="00543627" w:rsidRPr="00E01614" w:rsidRDefault="00543627" w:rsidP="0059684A">
            <w:pPr>
              <w:keepLines/>
              <w:numPr>
                <w:ilvl w:val="0"/>
                <w:numId w:val="26"/>
              </w:numPr>
              <w:tabs>
                <w:tab w:val="left" w:pos="408"/>
              </w:tabs>
              <w:suppressAutoHyphens/>
              <w:autoSpaceDE w:val="0"/>
              <w:autoSpaceDN w:val="0"/>
              <w:adjustRightInd w:val="0"/>
              <w:spacing w:after="0" w:line="240" w:lineRule="auto"/>
              <w:ind w:left="0" w:firstLine="0"/>
              <w:rPr>
                <w:color w:val="000000" w:themeColor="text1"/>
                <w:sz w:val="20"/>
                <w:szCs w:val="20"/>
              </w:rPr>
            </w:pPr>
            <w:r w:rsidRPr="00E01614">
              <w:rPr>
                <w:color w:val="000000" w:themeColor="text1"/>
                <w:sz w:val="20"/>
                <w:szCs w:val="20"/>
              </w:rPr>
              <w:t xml:space="preserve">размещение местных и транзитных коммуникаций, ЛЭП, </w:t>
            </w:r>
            <w:proofErr w:type="spellStart"/>
            <w:r w:rsidRPr="00E01614">
              <w:rPr>
                <w:color w:val="000000" w:themeColor="text1"/>
                <w:sz w:val="20"/>
                <w:szCs w:val="20"/>
              </w:rPr>
              <w:t>электроподстанций</w:t>
            </w:r>
            <w:proofErr w:type="spellEnd"/>
            <w:r w:rsidRPr="00E01614">
              <w:rPr>
                <w:color w:val="000000" w:themeColor="text1"/>
                <w:sz w:val="20"/>
                <w:szCs w:val="20"/>
              </w:rPr>
              <w:t xml:space="preserve">, </w:t>
            </w:r>
            <w:proofErr w:type="spellStart"/>
            <w:r w:rsidRPr="00E01614">
              <w:rPr>
                <w:color w:val="000000" w:themeColor="text1"/>
                <w:sz w:val="20"/>
                <w:szCs w:val="20"/>
              </w:rPr>
              <w:t>нефте</w:t>
            </w:r>
            <w:proofErr w:type="spellEnd"/>
            <w:r w:rsidRPr="00E01614">
              <w:rPr>
                <w:color w:val="000000" w:themeColor="text1"/>
                <w:sz w:val="20"/>
                <w:szCs w:val="20"/>
              </w:rPr>
              <w:t xml:space="preserve">- и газопроводов, артезианских скважин для технического водоснабжения, </w:t>
            </w:r>
            <w:proofErr w:type="spellStart"/>
            <w:r w:rsidRPr="00E01614">
              <w:rPr>
                <w:color w:val="000000" w:themeColor="text1"/>
                <w:sz w:val="20"/>
                <w:szCs w:val="20"/>
              </w:rPr>
              <w:t>водоохлаждающих</w:t>
            </w:r>
            <w:proofErr w:type="spellEnd"/>
            <w:r w:rsidRPr="00E01614">
              <w:rPr>
                <w:color w:val="000000" w:themeColor="text1"/>
                <w:sz w:val="20"/>
                <w:szCs w:val="20"/>
              </w:rPr>
              <w:t xml:space="preserve"> сооружений для подготовки технической воды, канализационных насосных станций, сооружений оборотного водоснабжения.</w:t>
            </w:r>
          </w:p>
          <w:p w:rsidR="00543627" w:rsidRPr="00E01614" w:rsidRDefault="00543627" w:rsidP="002700DA">
            <w:pPr>
              <w:keepLines/>
              <w:suppressAutoHyphens/>
              <w:spacing w:after="0" w:line="240" w:lineRule="auto"/>
              <w:rPr>
                <w:rFonts w:eastAsia="Times New Roman"/>
                <w:color w:val="000000" w:themeColor="text1"/>
                <w:sz w:val="20"/>
                <w:szCs w:val="20"/>
                <w:lang w:eastAsia="ru-RU"/>
              </w:rPr>
            </w:pPr>
          </w:p>
        </w:tc>
      </w:tr>
    </w:tbl>
    <w:p w:rsidR="00543627" w:rsidRPr="00E01614" w:rsidRDefault="00543627" w:rsidP="00543627">
      <w:pPr>
        <w:keepLines/>
        <w:suppressAutoHyphens/>
        <w:spacing w:after="0" w:line="360" w:lineRule="auto"/>
        <w:ind w:firstLine="851"/>
        <w:jc w:val="both"/>
        <w:rPr>
          <w:color w:val="000000" w:themeColor="text1"/>
        </w:rPr>
      </w:pPr>
    </w:p>
    <w:p w:rsidR="00543627" w:rsidRPr="00E01614" w:rsidRDefault="00543627" w:rsidP="00543627">
      <w:pPr>
        <w:keepLines/>
        <w:suppressAutoHyphens/>
        <w:spacing w:after="0" w:line="360" w:lineRule="auto"/>
        <w:ind w:firstLine="851"/>
        <w:jc w:val="both"/>
        <w:rPr>
          <w:color w:val="000000" w:themeColor="text1"/>
        </w:rPr>
      </w:pPr>
    </w:p>
    <w:p w:rsidR="00543627" w:rsidRPr="00E01614" w:rsidRDefault="00543627" w:rsidP="00543627">
      <w:pPr>
        <w:spacing w:after="0" w:line="360" w:lineRule="auto"/>
        <w:ind w:firstLine="851"/>
        <w:jc w:val="both"/>
        <w:rPr>
          <w:color w:val="000000" w:themeColor="text1"/>
        </w:rPr>
      </w:pPr>
    </w:p>
    <w:p w:rsidR="00384EED" w:rsidRDefault="00384EED" w:rsidP="00384EED">
      <w:pPr>
        <w:rPr>
          <w:color w:val="000000" w:themeColor="text1"/>
          <w:lang w:eastAsia="ru-RU"/>
        </w:rPr>
      </w:pPr>
    </w:p>
    <w:p w:rsidR="002348AF" w:rsidRDefault="002348AF" w:rsidP="00384EED">
      <w:pPr>
        <w:rPr>
          <w:color w:val="000000" w:themeColor="text1"/>
          <w:lang w:eastAsia="ru-RU"/>
        </w:rPr>
      </w:pPr>
    </w:p>
    <w:p w:rsidR="002348AF" w:rsidRDefault="002348AF" w:rsidP="00384EED">
      <w:pPr>
        <w:rPr>
          <w:color w:val="000000" w:themeColor="text1"/>
          <w:lang w:eastAsia="ru-RU"/>
        </w:rPr>
      </w:pPr>
    </w:p>
    <w:p w:rsidR="002348AF" w:rsidRPr="00E01614" w:rsidRDefault="002348AF" w:rsidP="00384EED">
      <w:pPr>
        <w:rPr>
          <w:color w:val="000000" w:themeColor="text1"/>
          <w:lang w:eastAsia="ru-RU"/>
        </w:rPr>
      </w:pPr>
    </w:p>
    <w:p w:rsidR="00D924A2" w:rsidRPr="002348AF" w:rsidRDefault="002348AF" w:rsidP="002348AF">
      <w:pPr>
        <w:pStyle w:val="bodytext"/>
        <w:jc w:val="center"/>
        <w:outlineLvl w:val="0"/>
        <w:rPr>
          <w:b/>
          <w:sz w:val="32"/>
          <w:szCs w:val="32"/>
        </w:rPr>
      </w:pPr>
      <w:bookmarkStart w:id="259" w:name="_Toc342472340"/>
      <w:bookmarkStart w:id="260" w:name="_Toc520990301"/>
      <w:bookmarkStart w:id="261" w:name="_Toc521923473"/>
      <w:bookmarkEnd w:id="206"/>
      <w:r w:rsidRPr="002348AF">
        <w:rPr>
          <w:b/>
          <w:sz w:val="32"/>
          <w:szCs w:val="32"/>
        </w:rPr>
        <w:t>3</w:t>
      </w:r>
      <w:r>
        <w:rPr>
          <w:b/>
          <w:sz w:val="32"/>
          <w:szCs w:val="32"/>
        </w:rPr>
        <w:t>.</w:t>
      </w:r>
      <w:r w:rsidRPr="002348AF">
        <w:rPr>
          <w:b/>
          <w:sz w:val="32"/>
          <w:szCs w:val="32"/>
        </w:rPr>
        <w:t xml:space="preserve"> </w:t>
      </w:r>
      <w:r w:rsidR="00D924A2" w:rsidRPr="002348AF">
        <w:rPr>
          <w:b/>
          <w:sz w:val="32"/>
          <w:szCs w:val="32"/>
        </w:rPr>
        <w:t>МЕРОПРИЯТИЯ, УТВЕРЖДЕННЫЕ ДОКУМЕНТАМИ ТЕРРИТОРИАЛЬНОГО ПЛАНИРОВАНИЯ</w:t>
      </w:r>
      <w:bookmarkEnd w:id="259"/>
      <w:r w:rsidR="00E27E50" w:rsidRPr="002348AF">
        <w:rPr>
          <w:b/>
          <w:sz w:val="32"/>
          <w:szCs w:val="32"/>
        </w:rPr>
        <w:t xml:space="preserve"> МО «НЫШИНСКОЕ» МОЖГИНСКОГО РАЙОНА УДМУРТСКОЙ РЕСПУБЛИКИ</w:t>
      </w:r>
      <w:bookmarkEnd w:id="260"/>
      <w:bookmarkEnd w:id="261"/>
    </w:p>
    <w:p w:rsidR="00D924A2" w:rsidRPr="00E01614" w:rsidRDefault="00D924A2" w:rsidP="00FA5196">
      <w:pPr>
        <w:spacing w:after="0" w:line="360" w:lineRule="auto"/>
        <w:ind w:firstLine="851"/>
        <w:jc w:val="both"/>
        <w:rPr>
          <w:color w:val="000000" w:themeColor="text1"/>
        </w:rPr>
      </w:pPr>
      <w:r w:rsidRPr="00E01614">
        <w:rPr>
          <w:color w:val="000000" w:themeColor="text1"/>
        </w:rPr>
        <w:t xml:space="preserve">Схемой территориального планирования </w:t>
      </w:r>
      <w:proofErr w:type="spellStart"/>
      <w:r w:rsidR="00340E91" w:rsidRPr="00E01614">
        <w:rPr>
          <w:color w:val="000000" w:themeColor="text1"/>
        </w:rPr>
        <w:t>Можгинского</w:t>
      </w:r>
      <w:proofErr w:type="spellEnd"/>
      <w:r w:rsidRPr="00E01614">
        <w:rPr>
          <w:color w:val="000000" w:themeColor="text1"/>
        </w:rPr>
        <w:t xml:space="preserve"> района </w:t>
      </w:r>
      <w:r w:rsidR="00340E91" w:rsidRPr="00E01614">
        <w:rPr>
          <w:color w:val="000000" w:themeColor="text1"/>
        </w:rPr>
        <w:t>Удмуртской Республики</w:t>
      </w:r>
      <w:r w:rsidRPr="00E01614">
        <w:rPr>
          <w:color w:val="000000" w:themeColor="text1"/>
        </w:rPr>
        <w:t xml:space="preserve"> запланированы следующие мероприятия, касающиеся </w:t>
      </w:r>
      <w:r w:rsidR="00B3597B" w:rsidRPr="00E01614">
        <w:rPr>
          <w:color w:val="000000" w:themeColor="text1"/>
        </w:rPr>
        <w:t xml:space="preserve">муниципального образования </w:t>
      </w:r>
      <w:r w:rsidR="0028153C" w:rsidRPr="00E01614">
        <w:rPr>
          <w:color w:val="000000" w:themeColor="text1"/>
        </w:rPr>
        <w:t>«</w:t>
      </w:r>
      <w:proofErr w:type="spellStart"/>
      <w:r w:rsidR="004A55C8" w:rsidRPr="00E01614">
        <w:rPr>
          <w:color w:val="000000" w:themeColor="text1"/>
        </w:rPr>
        <w:t>Нышинское</w:t>
      </w:r>
      <w:proofErr w:type="spellEnd"/>
      <w:r w:rsidR="0028153C" w:rsidRPr="00E01614">
        <w:rPr>
          <w:color w:val="000000" w:themeColor="text1"/>
        </w:rPr>
        <w:t>»</w:t>
      </w:r>
      <w:r w:rsidRPr="00E01614">
        <w:rPr>
          <w:color w:val="000000" w:themeColor="text1"/>
        </w:rPr>
        <w:t>:</w:t>
      </w:r>
    </w:p>
    <w:p w:rsidR="004A55C8" w:rsidRPr="00E01614" w:rsidRDefault="004A55C8" w:rsidP="00FA5196">
      <w:pPr>
        <w:spacing w:after="0" w:line="360" w:lineRule="auto"/>
        <w:ind w:firstLine="851"/>
        <w:jc w:val="both"/>
        <w:rPr>
          <w:color w:val="000000" w:themeColor="text1"/>
        </w:rPr>
      </w:pPr>
      <w:r w:rsidRPr="00E01614">
        <w:rPr>
          <w:color w:val="000000" w:themeColor="text1"/>
        </w:rPr>
        <w:t xml:space="preserve"> - организация кружков и секций дополнительного образования на базе школ в д. Ныша;</w:t>
      </w:r>
    </w:p>
    <w:p w:rsidR="004A55C8" w:rsidRPr="00E01614" w:rsidRDefault="004A55C8" w:rsidP="00FA5196">
      <w:pPr>
        <w:spacing w:after="0" w:line="360" w:lineRule="auto"/>
        <w:ind w:firstLine="851"/>
        <w:jc w:val="both"/>
        <w:rPr>
          <w:color w:val="000000" w:themeColor="text1"/>
        </w:rPr>
      </w:pPr>
      <w:r w:rsidRPr="00E01614">
        <w:rPr>
          <w:color w:val="000000" w:themeColor="text1"/>
        </w:rPr>
        <w:t xml:space="preserve">- </w:t>
      </w:r>
      <w:proofErr w:type="spellStart"/>
      <w:r w:rsidRPr="00E01614">
        <w:rPr>
          <w:color w:val="000000" w:themeColor="text1"/>
        </w:rPr>
        <w:t>строитеьство</w:t>
      </w:r>
      <w:proofErr w:type="spellEnd"/>
      <w:r w:rsidRPr="00E01614">
        <w:rPr>
          <w:color w:val="000000" w:themeColor="text1"/>
        </w:rPr>
        <w:t xml:space="preserve"> библиотеки в с. </w:t>
      </w:r>
      <w:proofErr w:type="spellStart"/>
      <w:r w:rsidRPr="00E01614">
        <w:rPr>
          <w:color w:val="000000" w:themeColor="text1"/>
        </w:rPr>
        <w:t>Комяк</w:t>
      </w:r>
      <w:proofErr w:type="spellEnd"/>
      <w:r w:rsidRPr="00E01614">
        <w:rPr>
          <w:color w:val="000000" w:themeColor="text1"/>
        </w:rPr>
        <w:t>;</w:t>
      </w:r>
    </w:p>
    <w:p w:rsidR="004A55C8" w:rsidRPr="00E01614" w:rsidRDefault="004A55C8" w:rsidP="00FA5196">
      <w:pPr>
        <w:spacing w:after="0" w:line="360" w:lineRule="auto"/>
        <w:ind w:firstLine="851"/>
        <w:jc w:val="both"/>
        <w:rPr>
          <w:color w:val="000000" w:themeColor="text1"/>
        </w:rPr>
      </w:pPr>
      <w:r w:rsidRPr="00E01614">
        <w:rPr>
          <w:color w:val="000000" w:themeColor="text1"/>
        </w:rPr>
        <w:t>- оснащение выгребами-накопителями с последующим вывозом стоков</w:t>
      </w:r>
    </w:p>
    <w:p w:rsidR="004A55C8" w:rsidRPr="00E01614" w:rsidRDefault="004A55C8" w:rsidP="00FA5196">
      <w:pPr>
        <w:spacing w:after="0" w:line="360" w:lineRule="auto"/>
        <w:ind w:firstLine="851"/>
        <w:jc w:val="both"/>
        <w:rPr>
          <w:color w:val="000000" w:themeColor="text1"/>
        </w:rPr>
      </w:pPr>
      <w:r w:rsidRPr="00E01614">
        <w:rPr>
          <w:color w:val="000000" w:themeColor="text1"/>
        </w:rPr>
        <w:t xml:space="preserve">спецмашинами в места, отведенные </w:t>
      </w:r>
      <w:proofErr w:type="spellStart"/>
      <w:r w:rsidRPr="00E01614">
        <w:rPr>
          <w:color w:val="000000" w:themeColor="text1"/>
        </w:rPr>
        <w:t>Роспотребнадзором</w:t>
      </w:r>
      <w:proofErr w:type="spellEnd"/>
      <w:r w:rsidRPr="00E01614">
        <w:rPr>
          <w:color w:val="000000" w:themeColor="text1"/>
        </w:rPr>
        <w:t>;</w:t>
      </w:r>
    </w:p>
    <w:p w:rsidR="004A55C8" w:rsidRPr="00E01614" w:rsidRDefault="004A55C8" w:rsidP="00FA5196">
      <w:pPr>
        <w:spacing w:after="0" w:line="360" w:lineRule="auto"/>
        <w:ind w:firstLine="851"/>
        <w:jc w:val="both"/>
        <w:rPr>
          <w:color w:val="000000" w:themeColor="text1"/>
        </w:rPr>
      </w:pPr>
      <w:r w:rsidRPr="00E01614">
        <w:rPr>
          <w:color w:val="000000" w:themeColor="text1"/>
        </w:rPr>
        <w:t xml:space="preserve">- Ликвидация несанкционированных свалок в </w:t>
      </w:r>
      <w:proofErr w:type="spellStart"/>
      <w:r w:rsidRPr="00E01614">
        <w:rPr>
          <w:color w:val="000000" w:themeColor="text1"/>
        </w:rPr>
        <w:t>водоохранных</w:t>
      </w:r>
      <w:proofErr w:type="spellEnd"/>
      <w:r w:rsidRPr="00E01614">
        <w:rPr>
          <w:color w:val="000000" w:themeColor="text1"/>
        </w:rPr>
        <w:t xml:space="preserve"> зонах и прибрежных полосах рек, организация водоохранах зон и прибрежных полос рек </w:t>
      </w:r>
      <w:r w:rsidR="00EC1BEC" w:rsidRPr="00E01614">
        <w:rPr>
          <w:color w:val="000000" w:themeColor="text1"/>
        </w:rPr>
        <w:t>Ныша</w:t>
      </w:r>
      <w:r w:rsidRPr="00E01614">
        <w:rPr>
          <w:color w:val="000000" w:themeColor="text1"/>
        </w:rPr>
        <w:t>;</w:t>
      </w:r>
    </w:p>
    <w:p w:rsidR="00EC1BEC" w:rsidRPr="00E01614" w:rsidRDefault="004A55C8" w:rsidP="00FA5196">
      <w:pPr>
        <w:spacing w:after="0" w:line="360" w:lineRule="auto"/>
        <w:ind w:firstLine="851"/>
        <w:jc w:val="both"/>
        <w:rPr>
          <w:color w:val="000000" w:themeColor="text1"/>
        </w:rPr>
      </w:pPr>
      <w:r w:rsidRPr="00E01614">
        <w:rPr>
          <w:color w:val="000000" w:themeColor="text1"/>
        </w:rPr>
        <w:t xml:space="preserve">- формирование полигона ТБО </w:t>
      </w:r>
      <w:proofErr w:type="spellStart"/>
      <w:r w:rsidRPr="00E01614">
        <w:rPr>
          <w:color w:val="000000" w:themeColor="text1"/>
        </w:rPr>
        <w:t>межпоселенческого</w:t>
      </w:r>
      <w:proofErr w:type="spellEnd"/>
      <w:r w:rsidRPr="00E01614">
        <w:rPr>
          <w:color w:val="000000" w:themeColor="text1"/>
        </w:rPr>
        <w:t xml:space="preserve"> значения на базе существующей свалки около д. Ныша</w:t>
      </w:r>
      <w:r w:rsidR="00EC1BEC" w:rsidRPr="00E01614">
        <w:rPr>
          <w:color w:val="000000" w:themeColor="text1"/>
        </w:rPr>
        <w:t>;</w:t>
      </w:r>
    </w:p>
    <w:p w:rsidR="00EC1BEC" w:rsidRPr="00E01614" w:rsidRDefault="00EC1BEC" w:rsidP="00FA5196">
      <w:pPr>
        <w:spacing w:after="0" w:line="360" w:lineRule="auto"/>
        <w:ind w:firstLine="851"/>
        <w:jc w:val="both"/>
        <w:rPr>
          <w:color w:val="000000" w:themeColor="text1"/>
        </w:rPr>
      </w:pPr>
      <w:r w:rsidRPr="00E01614">
        <w:rPr>
          <w:color w:val="000000" w:themeColor="text1"/>
        </w:rPr>
        <w:t>- реконструкция тепловых сетей с применением новых изоляционных материалов и энергосберегающих технологий.</w:t>
      </w:r>
    </w:p>
    <w:p w:rsidR="00EC1BEC" w:rsidRPr="00E01614" w:rsidRDefault="00EC1BEC" w:rsidP="004A55C8">
      <w:pPr>
        <w:keepNext/>
        <w:keepLines/>
        <w:spacing w:line="360" w:lineRule="auto"/>
        <w:contextualSpacing/>
        <w:jc w:val="both"/>
        <w:rPr>
          <w:color w:val="000000" w:themeColor="text1"/>
        </w:rPr>
      </w:pPr>
    </w:p>
    <w:p w:rsidR="00EC1BEC" w:rsidRPr="00E01614" w:rsidRDefault="00EC1BEC" w:rsidP="004A55C8">
      <w:pPr>
        <w:keepNext/>
        <w:keepLines/>
        <w:spacing w:line="360" w:lineRule="auto"/>
        <w:contextualSpacing/>
        <w:jc w:val="both"/>
        <w:rPr>
          <w:color w:val="000000" w:themeColor="text1"/>
        </w:rPr>
      </w:pPr>
    </w:p>
    <w:p w:rsidR="004A55C8" w:rsidRPr="00E01614" w:rsidRDefault="004A55C8" w:rsidP="004A55C8">
      <w:pPr>
        <w:keepNext/>
        <w:suppressAutoHyphens/>
        <w:spacing w:after="0" w:line="360" w:lineRule="auto"/>
        <w:jc w:val="both"/>
        <w:rPr>
          <w:color w:val="000000" w:themeColor="text1"/>
        </w:rPr>
      </w:pPr>
    </w:p>
    <w:p w:rsidR="004A55C8" w:rsidRPr="00E01614" w:rsidRDefault="004A55C8" w:rsidP="004A55C8">
      <w:pPr>
        <w:suppressAutoHyphens/>
        <w:spacing w:after="0" w:line="360" w:lineRule="auto"/>
        <w:rPr>
          <w:color w:val="000000" w:themeColor="text1"/>
        </w:rPr>
      </w:pPr>
    </w:p>
    <w:p w:rsidR="004A55C8" w:rsidRDefault="004A55C8"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Default="002348AF" w:rsidP="000D684C">
      <w:pPr>
        <w:suppressAutoHyphens/>
        <w:spacing w:after="0" w:line="360" w:lineRule="auto"/>
        <w:ind w:firstLine="851"/>
        <w:jc w:val="both"/>
        <w:rPr>
          <w:color w:val="000000" w:themeColor="text1"/>
        </w:rPr>
      </w:pPr>
    </w:p>
    <w:p w:rsidR="002348AF" w:rsidRPr="00E01614" w:rsidRDefault="002348AF" w:rsidP="000D684C">
      <w:pPr>
        <w:suppressAutoHyphens/>
        <w:spacing w:after="0" w:line="360" w:lineRule="auto"/>
        <w:ind w:firstLine="851"/>
        <w:jc w:val="both"/>
        <w:rPr>
          <w:color w:val="000000" w:themeColor="text1"/>
        </w:rPr>
      </w:pPr>
    </w:p>
    <w:p w:rsidR="00D924A2" w:rsidRPr="002348AF" w:rsidRDefault="002348AF" w:rsidP="002348AF">
      <w:pPr>
        <w:pStyle w:val="bodytext"/>
        <w:jc w:val="center"/>
        <w:outlineLvl w:val="0"/>
        <w:rPr>
          <w:b/>
          <w:sz w:val="32"/>
          <w:szCs w:val="32"/>
        </w:rPr>
      </w:pPr>
      <w:bookmarkStart w:id="262" w:name="_Toc521923474"/>
      <w:r>
        <w:rPr>
          <w:b/>
          <w:sz w:val="32"/>
          <w:szCs w:val="32"/>
        </w:rPr>
        <w:t xml:space="preserve">4. </w:t>
      </w:r>
      <w:bookmarkStart w:id="263" w:name="_Toc343076308"/>
      <w:bookmarkStart w:id="264" w:name="_Toc520990302"/>
      <w:r w:rsidR="00D924A2" w:rsidRPr="002348AF">
        <w:rPr>
          <w:b/>
          <w:sz w:val="32"/>
          <w:szCs w:val="32"/>
        </w:rPr>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63"/>
      <w:bookmarkEnd w:id="264"/>
      <w:bookmarkEnd w:id="262"/>
    </w:p>
    <w:p w:rsidR="00B27D27" w:rsidRPr="00E01614" w:rsidRDefault="00B27D27" w:rsidP="00FA5196">
      <w:pPr>
        <w:spacing w:after="0" w:line="360" w:lineRule="auto"/>
        <w:ind w:firstLine="851"/>
        <w:jc w:val="both"/>
        <w:rPr>
          <w:color w:val="000000" w:themeColor="text1"/>
        </w:rPr>
      </w:pPr>
      <w:r w:rsidRPr="00FA5196">
        <w:rPr>
          <w:color w:val="000000" w:themeColor="text1"/>
        </w:rPr>
        <w:t>Площадь территории муниципального образования «</w:t>
      </w:r>
      <w:proofErr w:type="spellStart"/>
      <w:r w:rsidRPr="00E01614">
        <w:rPr>
          <w:color w:val="000000" w:themeColor="text1"/>
        </w:rPr>
        <w:t>Нышинское</w:t>
      </w:r>
      <w:proofErr w:type="spellEnd"/>
      <w:r w:rsidRPr="00E01614">
        <w:rPr>
          <w:color w:val="000000" w:themeColor="text1"/>
        </w:rPr>
        <w:t xml:space="preserve"> сельское поселение</w:t>
      </w:r>
      <w:r w:rsidRPr="00FA5196">
        <w:rPr>
          <w:color w:val="000000" w:themeColor="text1"/>
        </w:rPr>
        <w:t xml:space="preserve">» составляет </w:t>
      </w:r>
      <w:r w:rsidRPr="00E01614">
        <w:rPr>
          <w:color w:val="000000" w:themeColor="text1"/>
        </w:rPr>
        <w:t>19237,0 га</w:t>
      </w:r>
      <w:r w:rsidRPr="00FA5196">
        <w:rPr>
          <w:color w:val="000000" w:themeColor="text1"/>
        </w:rPr>
        <w:t>.</w:t>
      </w:r>
    </w:p>
    <w:p w:rsidR="00B27D27" w:rsidRPr="00E01614" w:rsidRDefault="00B27D27" w:rsidP="00FA5196">
      <w:pPr>
        <w:spacing w:after="0" w:line="360" w:lineRule="auto"/>
        <w:ind w:firstLine="851"/>
        <w:jc w:val="both"/>
        <w:rPr>
          <w:color w:val="000000" w:themeColor="text1"/>
        </w:rPr>
      </w:pPr>
      <w:r w:rsidRPr="00FA5196">
        <w:rPr>
          <w:color w:val="000000" w:themeColor="text1"/>
        </w:rPr>
        <w:t>На расчетный срок Генеральным планом предложений по изменению границ муниципального образования не предусмотрено.</w:t>
      </w:r>
    </w:p>
    <w:p w:rsidR="000D684C" w:rsidRDefault="000D684C"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Default="002348AF" w:rsidP="00FA5196">
      <w:pPr>
        <w:spacing w:after="0" w:line="360" w:lineRule="auto"/>
        <w:ind w:firstLine="851"/>
        <w:jc w:val="both"/>
        <w:rPr>
          <w:color w:val="000000" w:themeColor="text1"/>
        </w:rPr>
      </w:pPr>
    </w:p>
    <w:p w:rsidR="002348AF" w:rsidRPr="00E01614" w:rsidRDefault="002348AF" w:rsidP="00FA5196">
      <w:pPr>
        <w:spacing w:after="0" w:line="360" w:lineRule="auto"/>
        <w:ind w:firstLine="851"/>
        <w:jc w:val="both"/>
        <w:rPr>
          <w:color w:val="000000" w:themeColor="text1"/>
        </w:rPr>
      </w:pPr>
    </w:p>
    <w:p w:rsidR="00AF2987" w:rsidRPr="002348AF" w:rsidRDefault="002348AF" w:rsidP="002348AF">
      <w:pPr>
        <w:pStyle w:val="bodytext"/>
        <w:jc w:val="center"/>
        <w:outlineLvl w:val="0"/>
        <w:rPr>
          <w:b/>
          <w:sz w:val="32"/>
          <w:szCs w:val="32"/>
        </w:rPr>
      </w:pPr>
      <w:bookmarkStart w:id="265" w:name="_Toc521923475"/>
      <w:r>
        <w:rPr>
          <w:b/>
          <w:sz w:val="32"/>
          <w:szCs w:val="32"/>
        </w:rPr>
        <w:t xml:space="preserve">5. </w:t>
      </w:r>
      <w:bookmarkStart w:id="266" w:name="_Toc520990303"/>
      <w:r w:rsidR="001734BC" w:rsidRPr="002348AF">
        <w:rPr>
          <w:b/>
          <w:sz w:val="32"/>
          <w:szCs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66"/>
      <w:bookmarkEnd w:id="265"/>
    </w:p>
    <w:p w:rsidR="00AF2987" w:rsidRPr="00E01614" w:rsidRDefault="00AF2987" w:rsidP="0061557B">
      <w:pPr>
        <w:spacing w:after="0"/>
        <w:rPr>
          <w:color w:val="000000" w:themeColor="text1"/>
        </w:rPr>
      </w:pPr>
    </w:p>
    <w:p w:rsidR="00AF2987" w:rsidRPr="00E01614" w:rsidRDefault="00AF2987" w:rsidP="0061557B">
      <w:pPr>
        <w:spacing w:after="0" w:line="360" w:lineRule="auto"/>
        <w:ind w:firstLine="851"/>
        <w:jc w:val="both"/>
        <w:rPr>
          <w:color w:val="000000" w:themeColor="text1"/>
        </w:rPr>
      </w:pPr>
      <w:r w:rsidRPr="00E01614">
        <w:rPr>
          <w:color w:val="000000" w:themeColor="text1"/>
        </w:rPr>
        <w:t>На территории муниципального образования «</w:t>
      </w:r>
      <w:proofErr w:type="spellStart"/>
      <w:r w:rsidR="005E6A7A" w:rsidRPr="00E01614">
        <w:rPr>
          <w:color w:val="000000" w:themeColor="text1"/>
        </w:rPr>
        <w:t>Нышинское</w:t>
      </w:r>
      <w:proofErr w:type="spellEnd"/>
      <w:r w:rsidRPr="00E01614">
        <w:rPr>
          <w:color w:val="000000" w:themeColor="text1"/>
        </w:rPr>
        <w:t>» отсутствуют населенные пункты, включенные в «Перечень исторических поселени</w:t>
      </w:r>
      <w:r w:rsidR="00B76A01" w:rsidRPr="00E01614">
        <w:rPr>
          <w:color w:val="000000" w:themeColor="text1"/>
        </w:rPr>
        <w:t>й</w:t>
      </w:r>
      <w:r w:rsidRPr="00E01614">
        <w:rPr>
          <w:color w:val="000000" w:themeColor="text1"/>
        </w:rPr>
        <w:t xml:space="preserve">» Федерального значения или «Перечень исторических поселений регионального значения, имеющих особое значение для истории и культуры </w:t>
      </w:r>
      <w:r w:rsidR="00B86E7A" w:rsidRPr="00E01614">
        <w:rPr>
          <w:color w:val="000000" w:themeColor="text1"/>
        </w:rPr>
        <w:t>Удмуртской Республики</w:t>
      </w:r>
      <w:r w:rsidRPr="00E01614">
        <w:rPr>
          <w:color w:val="000000" w:themeColor="text1"/>
        </w:rPr>
        <w:t>».</w:t>
      </w:r>
    </w:p>
    <w:p w:rsidR="00AF2987" w:rsidRPr="00E01614" w:rsidRDefault="00AF2987" w:rsidP="0061557B">
      <w:pPr>
        <w:suppressAutoHyphens/>
        <w:spacing w:after="0" w:line="360" w:lineRule="auto"/>
        <w:ind w:firstLine="851"/>
        <w:jc w:val="both"/>
        <w:rPr>
          <w:iCs/>
          <w:color w:val="000000" w:themeColor="text1"/>
        </w:rPr>
      </w:pPr>
    </w:p>
    <w:p w:rsidR="008B0A45" w:rsidRPr="00E01614" w:rsidRDefault="008B0A45" w:rsidP="0061557B">
      <w:pPr>
        <w:suppressAutoHyphens/>
        <w:spacing w:after="0" w:line="360" w:lineRule="auto"/>
        <w:ind w:firstLine="851"/>
        <w:jc w:val="both"/>
        <w:rPr>
          <w:iCs/>
          <w:color w:val="000000" w:themeColor="text1"/>
        </w:rPr>
      </w:pPr>
    </w:p>
    <w:p w:rsidR="008B0A45" w:rsidRPr="00E01614" w:rsidRDefault="008B0A45" w:rsidP="0061557B">
      <w:pPr>
        <w:suppressAutoHyphens/>
        <w:spacing w:after="0" w:line="360" w:lineRule="auto"/>
        <w:ind w:firstLine="851"/>
        <w:jc w:val="both"/>
        <w:rPr>
          <w:iCs/>
          <w:color w:val="000000" w:themeColor="text1"/>
        </w:rPr>
      </w:pPr>
    </w:p>
    <w:p w:rsidR="000C0D58" w:rsidRDefault="002348AF" w:rsidP="002348AF">
      <w:pPr>
        <w:pStyle w:val="bodytext"/>
        <w:jc w:val="center"/>
        <w:outlineLvl w:val="0"/>
        <w:rPr>
          <w:b/>
          <w:sz w:val="32"/>
          <w:szCs w:val="32"/>
        </w:rPr>
      </w:pPr>
      <w:bookmarkStart w:id="267" w:name="_Toc521923476"/>
      <w:bookmarkStart w:id="268" w:name="_Toc444869088"/>
      <w:bookmarkStart w:id="269" w:name="_Toc364320552"/>
      <w:bookmarkStart w:id="270" w:name="_Toc342472343"/>
      <w:r w:rsidRPr="002348AF">
        <w:rPr>
          <w:b/>
          <w:sz w:val="32"/>
          <w:szCs w:val="32"/>
        </w:rPr>
        <w:t xml:space="preserve">6. </w:t>
      </w:r>
      <w:bookmarkStart w:id="271" w:name="_Toc520990304"/>
      <w:r w:rsidR="000C0D58" w:rsidRPr="002348AF">
        <w:rPr>
          <w:b/>
          <w:sz w:val="32"/>
          <w:szCs w:val="32"/>
        </w:rPr>
        <w:t>ПЕРЕЧЕНЬ ОСНОВНЫХ ФАКТОРОВ РИСКА ВОЗНИКНОВЕНИЯ ЧРЕЗВЫЧАЙНЫХ СИТУАЦИЙ ПРИРОДНОГО И ТЕХНОГЕННОГО ХАРАКТЕРА</w:t>
      </w:r>
      <w:bookmarkEnd w:id="271"/>
      <w:bookmarkEnd w:id="267"/>
    </w:p>
    <w:p w:rsidR="002348AF" w:rsidRPr="002348AF" w:rsidRDefault="002348AF" w:rsidP="002348AF">
      <w:pPr>
        <w:pStyle w:val="bodytext"/>
        <w:jc w:val="center"/>
        <w:rPr>
          <w:b/>
          <w:sz w:val="32"/>
          <w:szCs w:val="32"/>
        </w:rPr>
      </w:pPr>
    </w:p>
    <w:p w:rsidR="002D0742" w:rsidRPr="00C02633" w:rsidRDefault="002D0742" w:rsidP="002D0742">
      <w:pPr>
        <w:jc w:val="center"/>
        <w:rPr>
          <w:b/>
        </w:rPr>
      </w:pPr>
      <w:bookmarkStart w:id="272" w:name="_Toc439159792"/>
      <w:r w:rsidRPr="00C02633">
        <w:rPr>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272"/>
    </w:p>
    <w:p w:rsidR="002D0742" w:rsidRDefault="002D0742" w:rsidP="002D0742">
      <w:pPr>
        <w:tabs>
          <w:tab w:val="left" w:pos="-851"/>
        </w:tabs>
        <w:suppressAutoHyphens/>
        <w:spacing w:after="0" w:line="360" w:lineRule="auto"/>
        <w:ind w:right="-1"/>
        <w:jc w:val="both"/>
        <w:rPr>
          <w:snapToGrid w:val="0"/>
        </w:rPr>
      </w:pPr>
    </w:p>
    <w:p w:rsidR="002D0742" w:rsidRPr="00FA5196" w:rsidRDefault="002D0742" w:rsidP="002D0742">
      <w:pPr>
        <w:tabs>
          <w:tab w:val="left" w:pos="-851"/>
        </w:tabs>
        <w:suppressAutoHyphens/>
        <w:spacing w:after="0" w:line="360" w:lineRule="auto"/>
        <w:ind w:right="-1" w:firstLine="851"/>
        <w:jc w:val="both"/>
        <w:rPr>
          <w:color w:val="000000" w:themeColor="text1"/>
        </w:rPr>
      </w:pPr>
      <w:r w:rsidRPr="00FA5196">
        <w:rPr>
          <w:color w:val="000000" w:themeColor="text1"/>
        </w:rPr>
        <w:t xml:space="preserve">Вопросы обеспечения безопасности населения и территории должны быть приоритетными в действиях администрации </w:t>
      </w:r>
      <w:proofErr w:type="spellStart"/>
      <w:r w:rsidR="007A1D87" w:rsidRPr="00FA5196">
        <w:rPr>
          <w:color w:val="000000" w:themeColor="text1"/>
        </w:rPr>
        <w:t>Нышинского</w:t>
      </w:r>
      <w:proofErr w:type="spellEnd"/>
      <w:r w:rsidRPr="00FA5196">
        <w:rPr>
          <w:color w:val="000000" w:themeColor="text1"/>
        </w:rPr>
        <w:t xml:space="preserve"> сельского поселения. </w:t>
      </w:r>
    </w:p>
    <w:p w:rsidR="002D0742" w:rsidRPr="00FA5196" w:rsidRDefault="002D0742" w:rsidP="002D0742">
      <w:pPr>
        <w:tabs>
          <w:tab w:val="left" w:pos="-851"/>
        </w:tabs>
        <w:suppressAutoHyphens/>
        <w:spacing w:after="0" w:line="360" w:lineRule="auto"/>
        <w:ind w:right="-1" w:firstLine="851"/>
        <w:jc w:val="both"/>
        <w:rPr>
          <w:color w:val="000000" w:themeColor="text1"/>
        </w:rPr>
      </w:pPr>
      <w:r w:rsidRPr="00FA5196">
        <w:rPr>
          <w:color w:val="000000" w:themeColor="text1"/>
        </w:rPr>
        <w:t xml:space="preserve">В соответствии с Федеральным законом от 27.12.02 г. № 184-ФЗ "О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"Безопасность продукции, процессов производства, эксплуатации, хранения, перевозки, реализации и </w:t>
      </w:r>
      <w:r w:rsidRPr="00FA5196">
        <w:rPr>
          <w:color w:val="000000" w:themeColor="text1"/>
        </w:rPr>
        <w:lastRenderedPageBreak/>
        <w:t>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2D0742" w:rsidRPr="006E6782" w:rsidRDefault="002D0742" w:rsidP="002D0742">
      <w:pPr>
        <w:tabs>
          <w:tab w:val="left" w:pos="-851"/>
        </w:tabs>
        <w:suppressAutoHyphens/>
        <w:spacing w:after="0" w:line="360" w:lineRule="auto"/>
        <w:ind w:right="-1" w:firstLine="851"/>
        <w:jc w:val="both"/>
        <w:rPr>
          <w:snapToGrid w:val="0"/>
        </w:rPr>
      </w:pPr>
      <w:r w:rsidRPr="00FA5196">
        <w:rPr>
          <w:color w:val="000000" w:themeColor="text1"/>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w:t>
      </w:r>
      <w:r w:rsidRPr="006E6782">
        <w:rPr>
          <w:snapToGrid w:val="0"/>
        </w:rPr>
        <w:t>4-60-9, используются следующие основные понятия:</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 количественная характеристика меры возможной опасности и размера последствий её реализации.</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чрезвычайной</w:t>
      </w:r>
      <w:r w:rsidRPr="006E6782">
        <w:rPr>
          <w:snapToGrid w:val="0"/>
        </w:rPr>
        <w:t xml:space="preserve"> </w:t>
      </w:r>
      <w:r w:rsidRPr="006E6782">
        <w:rPr>
          <w:i/>
          <w:snapToGrid w:val="0"/>
        </w:rPr>
        <w:t>ситуации</w:t>
      </w:r>
      <w:r w:rsidRPr="006E6782">
        <w:rPr>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 индивидуальный</w:t>
      </w:r>
      <w:r w:rsidRPr="006E6782">
        <w:rPr>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социальный</w:t>
      </w:r>
      <w:r w:rsidRPr="006E6782">
        <w:rPr>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экономический</w:t>
      </w:r>
      <w:r w:rsidRPr="006E6782">
        <w:rPr>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коллективный</w:t>
      </w:r>
      <w:r w:rsidRPr="006E6782">
        <w:rPr>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материальный</w:t>
      </w:r>
      <w:r w:rsidRPr="006E6782">
        <w:rPr>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предельно</w:t>
      </w:r>
      <w:r w:rsidRPr="006E6782">
        <w:rPr>
          <w:snapToGrid w:val="0"/>
        </w:rPr>
        <w:t xml:space="preserve"> </w:t>
      </w:r>
      <w:r w:rsidRPr="006E6782">
        <w:rPr>
          <w:i/>
          <w:snapToGrid w:val="0"/>
        </w:rPr>
        <w:t>допустимый</w:t>
      </w:r>
      <w:r w:rsidRPr="006E6782">
        <w:rPr>
          <w:snapToGrid w:val="0"/>
        </w:rPr>
        <w:t xml:space="preserve"> – нормативный уровень риска, определяющий верхнюю границу допустимого риска.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 неприемлемый (недопустимый)</w:t>
      </w:r>
      <w:r w:rsidRPr="006E6782">
        <w:rPr>
          <w:snapToGrid w:val="0"/>
        </w:rPr>
        <w:t xml:space="preserve"> – риск, уровень которого превышает величину предельно допустимого уровня риска.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 допустимый</w:t>
      </w:r>
      <w:r w:rsidRPr="006E6782">
        <w:rPr>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lastRenderedPageBreak/>
        <w:t>Риск повышенный</w:t>
      </w:r>
      <w:r w:rsidRPr="006E6782">
        <w:rPr>
          <w:snapToGrid w:val="0"/>
        </w:rPr>
        <w:t xml:space="preserve"> – риск, уровень которого близок к предельно допустимому, требуются меры по его снижению и контролю.</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 условно приемлемый</w:t>
      </w:r>
      <w:r w:rsidRPr="006E6782">
        <w:rPr>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Риск приемлемый</w:t>
      </w:r>
      <w:r w:rsidRPr="006E6782">
        <w:rPr>
          <w:snapToGrid w:val="0"/>
        </w:rPr>
        <w:t xml:space="preserve"> – риск, уровень которого безусловно оправдан с социальной, экономической и экологической точек зрения или пренебрежимо мал.</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Опасность</w:t>
      </w:r>
      <w:r w:rsidRPr="006E6782">
        <w:rPr>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Пострадавшие</w:t>
      </w:r>
      <w:r w:rsidRPr="006E6782">
        <w:rPr>
          <w:snapToGrid w:val="0"/>
        </w:rPr>
        <w:t xml:space="preserve"> – количество людей, погибших или получивших в результате чрезвычайной ситуации ущерб здоровью.</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Ущерб</w:t>
      </w:r>
      <w:r w:rsidRPr="006E6782">
        <w:rPr>
          <w:snapToGrid w:val="0"/>
        </w:rPr>
        <w:t xml:space="preserve"> – потери некоторого субъекта или группы субъектов части или всех своих ценностей.</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Ущерб материальный</w:t>
      </w:r>
      <w:r w:rsidRPr="006E6782">
        <w:rPr>
          <w:snapToGrid w:val="0"/>
        </w:rPr>
        <w:t xml:space="preserve"> – потери материальных ценностей, собственности или финансовых средств.</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Ущерб социальный</w:t>
      </w:r>
      <w:r w:rsidRPr="006E6782">
        <w:rPr>
          <w:snapToGrid w:val="0"/>
        </w:rPr>
        <w:t xml:space="preserve"> – потери, связанные с жизнью, здоровьем и духовными ценностями индивидуума, социальных групп и общества в целом.</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Ущерб социально-экономический</w:t>
      </w:r>
      <w:r w:rsidRPr="006E6782">
        <w:rPr>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i/>
          <w:snapToGrid w:val="0"/>
        </w:rPr>
        <w:t>Ущерб эколого-экономический</w:t>
      </w:r>
      <w:r w:rsidRPr="006E6782">
        <w:rPr>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snapToGrid w:val="0"/>
        </w:rPr>
        <w:t>Оценка риска выполняется с учетом погрешностей, присутствующих как при оценке риска, так и при оценке того, что можно считать допустимым.</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snapToGrid w:val="0"/>
        </w:rPr>
        <w:t>Таким образом задача оценки риска заключается в решении двух составляющих.</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snapToGrid w:val="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2D0742" w:rsidRPr="006E6782" w:rsidRDefault="002D0742" w:rsidP="002D0742">
      <w:pPr>
        <w:tabs>
          <w:tab w:val="left" w:pos="-851"/>
        </w:tabs>
        <w:suppressAutoHyphens/>
        <w:spacing w:after="0" w:line="360" w:lineRule="auto"/>
        <w:ind w:right="-1" w:firstLine="851"/>
        <w:jc w:val="both"/>
        <w:rPr>
          <w:snapToGrid w:val="0"/>
        </w:rPr>
      </w:pPr>
      <w:r w:rsidRPr="006E6782">
        <w:rPr>
          <w:snapToGrid w:val="0"/>
        </w:rPr>
        <w:t xml:space="preserve">При определении количественных показателей риска, важнейшей задачей является расчет вероятности формирования источника чрезвычайной ситуации. </w:t>
      </w:r>
      <w:r w:rsidRPr="006E6782">
        <w:rPr>
          <w:snapToGrid w:val="0"/>
        </w:rPr>
        <w:lastRenderedPageBreak/>
        <w:t>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2D0742" w:rsidRDefault="002D0742" w:rsidP="002D0742">
      <w:pPr>
        <w:tabs>
          <w:tab w:val="left" w:pos="-851"/>
        </w:tabs>
        <w:suppressAutoHyphens/>
        <w:spacing w:after="0" w:line="360" w:lineRule="auto"/>
        <w:ind w:right="-1" w:firstLine="851"/>
        <w:jc w:val="both"/>
        <w:rPr>
          <w:snapToGrid w:val="0"/>
        </w:rPr>
      </w:pPr>
      <w:r w:rsidRPr="006E6782">
        <w:rPr>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2D0742" w:rsidRDefault="002D0742" w:rsidP="002D0742">
      <w:pPr>
        <w:tabs>
          <w:tab w:val="left" w:pos="-851"/>
        </w:tabs>
        <w:suppressAutoHyphens/>
        <w:spacing w:after="0" w:line="360" w:lineRule="auto"/>
        <w:ind w:right="-1" w:firstLine="851"/>
        <w:jc w:val="both"/>
        <w:rPr>
          <w:snapToGrid w:val="0"/>
        </w:rPr>
      </w:pPr>
    </w:p>
    <w:p w:rsidR="002D0742" w:rsidRPr="00C02633" w:rsidRDefault="002D0742" w:rsidP="002D0742">
      <w:pPr>
        <w:ind w:right="-1" w:firstLine="851"/>
        <w:jc w:val="center"/>
        <w:rPr>
          <w:b/>
        </w:rPr>
      </w:pPr>
      <w:bookmarkStart w:id="273" w:name="_Toc439159793"/>
      <w:r w:rsidRPr="00C02633">
        <w:rPr>
          <w:b/>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273"/>
    </w:p>
    <w:p w:rsidR="002D0742" w:rsidRPr="00C02633" w:rsidRDefault="002D0742" w:rsidP="002D0742">
      <w:pPr>
        <w:ind w:right="-1" w:firstLine="851"/>
        <w:rPr>
          <w:lang w:eastAsia="ru-RU"/>
        </w:rPr>
      </w:pPr>
    </w:p>
    <w:p w:rsidR="002D0742" w:rsidRPr="00497F47" w:rsidRDefault="002D0742" w:rsidP="002D0742">
      <w:pPr>
        <w:suppressAutoHyphens/>
        <w:spacing w:after="0" w:line="360" w:lineRule="auto"/>
        <w:ind w:right="-1" w:firstLine="851"/>
        <w:jc w:val="both"/>
      </w:pPr>
      <w:r w:rsidRPr="00497F47">
        <w:t xml:space="preserve">Характерной особенностью инфраструктуры </w:t>
      </w:r>
      <w:r w:rsidRPr="0004201E">
        <w:rPr>
          <w:kern w:val="0"/>
          <w:shd w:val="clear" w:color="auto" w:fill="FEFEFE"/>
          <w:lang w:eastAsia="ru-RU"/>
        </w:rPr>
        <w:t xml:space="preserve">муниципального образования </w:t>
      </w:r>
      <w:r w:rsidRPr="00497F47">
        <w:t xml:space="preserve">является </w:t>
      </w:r>
      <w:r>
        <w:t xml:space="preserve">расположение ряда </w:t>
      </w:r>
      <w:r w:rsidRPr="00497F47">
        <w:t xml:space="preserve">потенциально опасных объектов в черте </w:t>
      </w:r>
      <w:r>
        <w:t>застройки</w:t>
      </w:r>
      <w:r w:rsidRPr="00497F47">
        <w:t>.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2D0742" w:rsidRPr="00497F47" w:rsidRDefault="002D0742" w:rsidP="002D0742">
      <w:pPr>
        <w:suppressAutoHyphens/>
        <w:spacing w:after="0" w:line="360" w:lineRule="auto"/>
        <w:ind w:right="-1" w:firstLine="851"/>
        <w:jc w:val="both"/>
      </w:pPr>
      <w:r w:rsidRPr="00497F47">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04201E">
        <w:rPr>
          <w:kern w:val="0"/>
          <w:shd w:val="clear" w:color="auto" w:fill="FEFEFE"/>
          <w:lang w:eastAsia="ru-RU"/>
        </w:rPr>
        <w:t xml:space="preserve">муниципального образования </w:t>
      </w:r>
      <w:r w:rsidRPr="00497F47">
        <w:t>и существенно сказывающиеся на безопасности населения:</w:t>
      </w:r>
    </w:p>
    <w:p w:rsidR="002D0742" w:rsidRPr="00497F47" w:rsidRDefault="002D0742" w:rsidP="002D0742">
      <w:pPr>
        <w:suppressAutoHyphens/>
        <w:autoSpaceDE w:val="0"/>
        <w:autoSpaceDN w:val="0"/>
        <w:adjustRightInd w:val="0"/>
        <w:spacing w:after="0" w:line="360" w:lineRule="auto"/>
        <w:ind w:right="-1" w:firstLine="851"/>
        <w:jc w:val="both"/>
      </w:pPr>
      <w:r w:rsidRPr="00497F47">
        <w:rPr>
          <w:bCs/>
        </w:rPr>
        <w:t>- криминальные;</w:t>
      </w:r>
    </w:p>
    <w:p w:rsidR="002D0742" w:rsidRPr="00497F47" w:rsidRDefault="002D0742" w:rsidP="002D0742">
      <w:pPr>
        <w:suppressAutoHyphens/>
        <w:autoSpaceDE w:val="0"/>
        <w:autoSpaceDN w:val="0"/>
        <w:adjustRightInd w:val="0"/>
        <w:spacing w:after="0" w:line="360" w:lineRule="auto"/>
        <w:ind w:right="-1" w:firstLine="851"/>
        <w:jc w:val="both"/>
      </w:pPr>
      <w:r w:rsidRPr="00497F47">
        <w:rPr>
          <w:bCs/>
        </w:rPr>
        <w:t>- коммунально-бытового и жилищного характера;</w:t>
      </w:r>
    </w:p>
    <w:p w:rsidR="002D0742" w:rsidRPr="00497F47" w:rsidRDefault="002D0742" w:rsidP="002D0742">
      <w:pPr>
        <w:suppressAutoHyphens/>
        <w:autoSpaceDE w:val="0"/>
        <w:autoSpaceDN w:val="0"/>
        <w:adjustRightInd w:val="0"/>
        <w:spacing w:after="0" w:line="360" w:lineRule="auto"/>
        <w:ind w:right="-1" w:firstLine="851"/>
        <w:jc w:val="both"/>
      </w:pPr>
      <w:r w:rsidRPr="00497F47">
        <w:rPr>
          <w:bCs/>
        </w:rPr>
        <w:t>- техногенные;</w:t>
      </w:r>
    </w:p>
    <w:p w:rsidR="002D0742" w:rsidRPr="00497F47" w:rsidRDefault="002D0742" w:rsidP="002D0742">
      <w:pPr>
        <w:suppressAutoHyphens/>
        <w:autoSpaceDE w:val="0"/>
        <w:autoSpaceDN w:val="0"/>
        <w:adjustRightInd w:val="0"/>
        <w:spacing w:after="0" w:line="360" w:lineRule="auto"/>
        <w:ind w:right="-1" w:firstLine="851"/>
        <w:jc w:val="both"/>
      </w:pPr>
      <w:r w:rsidRPr="00497F47">
        <w:rPr>
          <w:bCs/>
        </w:rPr>
        <w:t>- военные;</w:t>
      </w:r>
    </w:p>
    <w:p w:rsidR="002D0742" w:rsidRPr="00497F47" w:rsidRDefault="002D0742" w:rsidP="002D0742">
      <w:pPr>
        <w:suppressAutoHyphens/>
        <w:autoSpaceDE w:val="0"/>
        <w:autoSpaceDN w:val="0"/>
        <w:adjustRightInd w:val="0"/>
        <w:spacing w:after="0" w:line="360" w:lineRule="auto"/>
        <w:ind w:right="-1" w:firstLine="851"/>
        <w:jc w:val="both"/>
      </w:pPr>
      <w:r w:rsidRPr="00497F47">
        <w:rPr>
          <w:bCs/>
        </w:rPr>
        <w:t>- природные;</w:t>
      </w:r>
    </w:p>
    <w:p w:rsidR="002D0742" w:rsidRPr="00497F47" w:rsidRDefault="002D0742" w:rsidP="002D0742">
      <w:pPr>
        <w:suppressAutoHyphens/>
        <w:autoSpaceDE w:val="0"/>
        <w:autoSpaceDN w:val="0"/>
        <w:adjustRightInd w:val="0"/>
        <w:spacing w:after="0" w:line="360" w:lineRule="auto"/>
        <w:ind w:right="-1" w:firstLine="851"/>
        <w:jc w:val="both"/>
        <w:rPr>
          <w:bCs/>
        </w:rPr>
      </w:pPr>
      <w:r w:rsidRPr="00497F47">
        <w:rPr>
          <w:bCs/>
        </w:rPr>
        <w:t>- эпидемиологического характера;</w:t>
      </w:r>
    </w:p>
    <w:p w:rsidR="002D0742" w:rsidRPr="00497F47" w:rsidRDefault="002D0742" w:rsidP="002D0742">
      <w:pPr>
        <w:suppressAutoHyphens/>
        <w:autoSpaceDE w:val="0"/>
        <w:autoSpaceDN w:val="0"/>
        <w:adjustRightInd w:val="0"/>
        <w:spacing w:after="0" w:line="360" w:lineRule="auto"/>
        <w:ind w:right="-1" w:firstLine="851"/>
        <w:jc w:val="both"/>
        <w:rPr>
          <w:bCs/>
        </w:rPr>
      </w:pPr>
      <w:r w:rsidRPr="00497F47">
        <w:rPr>
          <w:bCs/>
        </w:rPr>
        <w:t>- экологические</w:t>
      </w:r>
      <w:r>
        <w:rPr>
          <w:bCs/>
        </w:rPr>
        <w:t>.</w:t>
      </w:r>
    </w:p>
    <w:p w:rsidR="002D0742" w:rsidRPr="00486652" w:rsidRDefault="002D0742" w:rsidP="002D0742">
      <w:pPr>
        <w:suppressAutoHyphens/>
        <w:spacing w:after="0" w:line="360" w:lineRule="auto"/>
        <w:ind w:right="-1" w:firstLine="851"/>
        <w:jc w:val="both"/>
      </w:pPr>
      <w:r w:rsidRPr="00486652">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2D0742" w:rsidRPr="00F77F23" w:rsidRDefault="002D0742" w:rsidP="002D0742">
      <w:pPr>
        <w:suppressAutoHyphens/>
        <w:spacing w:after="0" w:line="360" w:lineRule="auto"/>
        <w:ind w:right="-1" w:firstLine="851"/>
        <w:jc w:val="both"/>
        <w:rPr>
          <w:snapToGrid w:val="0"/>
        </w:rPr>
      </w:pPr>
      <w:r w:rsidRPr="00F77F23">
        <w:rPr>
          <w:snapToGrid w:val="0"/>
        </w:rPr>
        <w:t xml:space="preserve">● </w:t>
      </w:r>
      <w:r w:rsidRPr="00F77F23">
        <w:rPr>
          <w:i/>
          <w:snapToGrid w:val="0"/>
        </w:rPr>
        <w:t>зона неприемлемого (недопустимого) риска</w:t>
      </w:r>
      <w:r w:rsidRPr="00F77F23">
        <w:rPr>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w:t>
      </w:r>
      <w:r w:rsidRPr="00F77F23">
        <w:rPr>
          <w:snapToGrid w:val="0"/>
        </w:rPr>
        <w:lastRenderedPageBreak/>
        <w:t>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2D0742" w:rsidRPr="00F77F23" w:rsidRDefault="002D0742" w:rsidP="002D0742">
      <w:pPr>
        <w:suppressAutoHyphens/>
        <w:spacing w:after="0" w:line="360" w:lineRule="auto"/>
        <w:ind w:right="-1" w:firstLine="851"/>
        <w:jc w:val="both"/>
        <w:rPr>
          <w:snapToGrid w:val="0"/>
        </w:rPr>
      </w:pPr>
      <w:r w:rsidRPr="00F77F23">
        <w:rPr>
          <w:snapToGrid w:val="0"/>
        </w:rPr>
        <w:t xml:space="preserve">● </w:t>
      </w:r>
      <w:r w:rsidRPr="00F77F23">
        <w:rPr>
          <w:i/>
          <w:snapToGrid w:val="0"/>
        </w:rPr>
        <w:t>зона повышенного риска</w:t>
      </w:r>
      <w:r w:rsidRPr="00F77F23">
        <w:rPr>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2D0742" w:rsidRPr="00F77F23" w:rsidRDefault="002D0742" w:rsidP="002D0742">
      <w:pPr>
        <w:suppressAutoHyphens/>
        <w:spacing w:after="0" w:line="360" w:lineRule="auto"/>
        <w:ind w:right="-1" w:firstLine="851"/>
        <w:jc w:val="both"/>
        <w:rPr>
          <w:snapToGrid w:val="0"/>
        </w:rPr>
      </w:pPr>
      <w:r w:rsidRPr="00F77F23">
        <w:rPr>
          <w:snapToGrid w:val="0"/>
        </w:rPr>
        <w:t xml:space="preserve">● </w:t>
      </w:r>
      <w:r w:rsidRPr="00F77F23">
        <w:rPr>
          <w:i/>
          <w:snapToGrid w:val="0"/>
        </w:rPr>
        <w:t>зона условно приемлемого риска</w:t>
      </w:r>
      <w:r w:rsidRPr="00F77F23">
        <w:rPr>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2D0742" w:rsidRPr="00F77F23" w:rsidRDefault="002D0742" w:rsidP="002D0742">
      <w:pPr>
        <w:suppressAutoHyphens/>
        <w:spacing w:after="0" w:line="360" w:lineRule="auto"/>
        <w:ind w:right="-1" w:firstLine="851"/>
        <w:jc w:val="both"/>
        <w:rPr>
          <w:snapToGrid w:val="0"/>
        </w:rPr>
      </w:pPr>
      <w:r w:rsidRPr="00F77F23">
        <w:rPr>
          <w:snapToGrid w:val="0"/>
        </w:rPr>
        <w:t xml:space="preserve">● </w:t>
      </w:r>
      <w:r w:rsidRPr="00F77F23">
        <w:rPr>
          <w:i/>
          <w:snapToGrid w:val="0"/>
        </w:rPr>
        <w:t>зона приемлемого риска</w:t>
      </w:r>
      <w:r w:rsidRPr="00F77F23">
        <w:rPr>
          <w:snapToGrid w:val="0"/>
        </w:rPr>
        <w:t xml:space="preserve"> – территория, на которой допускается любое строительство и размещение населения.</w:t>
      </w:r>
    </w:p>
    <w:p w:rsidR="002D0742" w:rsidRPr="00F77F23" w:rsidRDefault="002D0742" w:rsidP="002D0742">
      <w:pPr>
        <w:suppressAutoHyphens/>
        <w:spacing w:after="0" w:line="360" w:lineRule="auto"/>
        <w:ind w:right="-1" w:firstLine="851"/>
        <w:jc w:val="both"/>
        <w:rPr>
          <w:snapToGrid w:val="0"/>
        </w:rPr>
      </w:pPr>
      <w:r w:rsidRPr="00F77F23">
        <w:rPr>
          <w:snapToGrid w:val="0"/>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2D0742" w:rsidRDefault="002D0742" w:rsidP="002D0742">
      <w:pPr>
        <w:keepNext/>
        <w:spacing w:line="360" w:lineRule="auto"/>
        <w:ind w:right="-1" w:firstLine="851"/>
        <w:jc w:val="both"/>
        <w:rPr>
          <w:snapToGrid w:val="0"/>
        </w:rPr>
      </w:pPr>
      <w:r w:rsidRPr="00F77F23">
        <w:rPr>
          <w:snapToGrid w:val="0"/>
        </w:rPr>
        <w:t xml:space="preserve">Границы зон в координатах «частота ЧС – число пострадавших» и «частота ЧС – материальный ущерб» представлены в таблице </w:t>
      </w:r>
      <w:r>
        <w:rPr>
          <w:snapToGrid w:val="0"/>
        </w:rPr>
        <w:t>39</w:t>
      </w:r>
      <w:r w:rsidRPr="00F77F23">
        <w:rPr>
          <w:snapToGrid w:val="0"/>
        </w:rPr>
        <w:t xml:space="preserve"> и таблице </w:t>
      </w:r>
      <w:r>
        <w:rPr>
          <w:snapToGrid w:val="0"/>
        </w:rPr>
        <w:t xml:space="preserve">40 </w:t>
      </w:r>
      <w:r w:rsidRPr="00F77F23">
        <w:rPr>
          <w:snapToGrid w:val="0"/>
        </w:rPr>
        <w:t>соответственно:</w:t>
      </w:r>
    </w:p>
    <w:p w:rsidR="00EE05A3" w:rsidRPr="00EE05A3" w:rsidRDefault="00EE05A3" w:rsidP="00EE05A3">
      <w:pPr>
        <w:keepNext/>
        <w:spacing w:line="360" w:lineRule="auto"/>
        <w:ind w:right="-1"/>
        <w:jc w:val="both"/>
        <w:rPr>
          <w:snapToGrid w:val="0"/>
        </w:rPr>
      </w:pPr>
    </w:p>
    <w:p w:rsidR="002D0742" w:rsidRPr="00EE05A3" w:rsidRDefault="002D0742" w:rsidP="002D0742">
      <w:pPr>
        <w:pStyle w:val="affff3"/>
        <w:ind w:right="-1" w:firstLine="851"/>
        <w:rPr>
          <w:b w:val="0"/>
        </w:rPr>
      </w:pPr>
      <w:r w:rsidRPr="00EE05A3">
        <w:rPr>
          <w:b w:val="0"/>
        </w:rPr>
        <w:t xml:space="preserve">Таблица </w:t>
      </w:r>
      <w:r w:rsidR="00EE05A3" w:rsidRPr="00EE05A3">
        <w:rPr>
          <w:b w:val="0"/>
        </w:rPr>
        <w:t>20</w:t>
      </w:r>
      <w:r w:rsidRPr="00EE05A3">
        <w:rPr>
          <w:b w:val="0"/>
        </w:rPr>
        <w:t xml:space="preserve"> – Определение границ зон рисков в координатах «частота ЧС – число пострадавших»</w:t>
      </w:r>
    </w:p>
    <w:p w:rsidR="002D0742" w:rsidRPr="00B63029" w:rsidRDefault="002D0742" w:rsidP="002D0742">
      <w:pPr>
        <w:keepLines/>
        <w:widowControl w:val="0"/>
        <w:ind w:right="-1" w:firstLine="851"/>
        <w:jc w:val="center"/>
      </w:pPr>
      <w:r>
        <w:rPr>
          <w:b/>
          <w:noProof/>
          <w:lang w:eastAsia="ru-RU"/>
        </w:rPr>
        <w:lastRenderedPageBreak/>
        <w:drawing>
          <wp:inline distT="0" distB="0" distL="0" distR="0">
            <wp:extent cx="5819775" cy="2276475"/>
            <wp:effectExtent l="0" t="0" r="9525" b="9525"/>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rsidR="002D0742" w:rsidRPr="00EE05A3" w:rsidRDefault="002D0742" w:rsidP="002D0742">
      <w:pPr>
        <w:pStyle w:val="affff3"/>
        <w:keepNext/>
        <w:ind w:right="-1" w:firstLine="851"/>
        <w:rPr>
          <w:b w:val="0"/>
        </w:rPr>
      </w:pPr>
      <w:r w:rsidRPr="00EE05A3">
        <w:rPr>
          <w:b w:val="0"/>
        </w:rPr>
        <w:t xml:space="preserve">Таблица </w:t>
      </w:r>
      <w:r w:rsidR="00EE05A3" w:rsidRPr="00EE05A3">
        <w:rPr>
          <w:b w:val="0"/>
        </w:rPr>
        <w:t>21</w:t>
      </w:r>
      <w:r w:rsidRPr="00EE05A3">
        <w:rPr>
          <w:b w:val="0"/>
        </w:rPr>
        <w:t xml:space="preserve"> – Определение границ зон рисков в координатах «частота ЧС – материальный ущерб»</w:t>
      </w:r>
    </w:p>
    <w:p w:rsidR="002D0742" w:rsidRPr="00353168" w:rsidRDefault="002D0742" w:rsidP="002D0742">
      <w:pPr>
        <w:keepLines/>
        <w:suppressAutoHyphens/>
        <w:ind w:right="-1" w:firstLine="851"/>
        <w:jc w:val="center"/>
      </w:pPr>
      <w:r>
        <w:rPr>
          <w:noProof/>
          <w:lang w:eastAsia="ru-RU"/>
        </w:rPr>
        <w:drawing>
          <wp:inline distT="0" distB="0" distL="0" distR="0">
            <wp:extent cx="5791200" cy="2495550"/>
            <wp:effectExtent l="0" t="0" r="0" b="0"/>
            <wp:docPr id="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rsidR="002D0742" w:rsidRPr="00F90BDA" w:rsidRDefault="002D0742" w:rsidP="002D0742">
      <w:pPr>
        <w:spacing w:after="0" w:line="360" w:lineRule="auto"/>
        <w:ind w:right="-1" w:firstLine="851"/>
        <w:jc w:val="both"/>
        <w:rPr>
          <w:snapToGrid w:val="0"/>
        </w:rPr>
      </w:pPr>
      <w:r w:rsidRPr="00F90BDA">
        <w:rPr>
          <w:snapToGrid w:val="0"/>
        </w:rPr>
        <w:t>К числу основных расчетных показателей риска относятся:</w:t>
      </w:r>
    </w:p>
    <w:p w:rsidR="002D0742" w:rsidRPr="00F90BDA" w:rsidRDefault="002D0742" w:rsidP="002D0742">
      <w:pPr>
        <w:pStyle w:val="af2"/>
        <w:numPr>
          <w:ilvl w:val="0"/>
          <w:numId w:val="36"/>
        </w:numPr>
        <w:spacing w:after="0" w:line="360" w:lineRule="auto"/>
        <w:ind w:left="0" w:right="-1" w:firstLine="851"/>
        <w:jc w:val="both"/>
        <w:rPr>
          <w:snapToGrid w:val="0"/>
        </w:rPr>
      </w:pPr>
      <w:r w:rsidRPr="00F90BDA">
        <w:rPr>
          <w:snapToGrid w:val="0"/>
        </w:rPr>
        <w:t>индивидуальный риск;</w:t>
      </w:r>
    </w:p>
    <w:p w:rsidR="002D0742" w:rsidRPr="00F90BDA" w:rsidRDefault="002D0742" w:rsidP="002D0742">
      <w:pPr>
        <w:pStyle w:val="af2"/>
        <w:numPr>
          <w:ilvl w:val="0"/>
          <w:numId w:val="36"/>
        </w:numPr>
        <w:spacing w:after="0" w:line="360" w:lineRule="auto"/>
        <w:ind w:left="0" w:right="-1" w:firstLine="851"/>
        <w:jc w:val="both"/>
        <w:rPr>
          <w:snapToGrid w:val="0"/>
        </w:rPr>
      </w:pPr>
      <w:r w:rsidRPr="00F90BDA">
        <w:rPr>
          <w:snapToGrid w:val="0"/>
        </w:rPr>
        <w:t>коллективный риск;</w:t>
      </w:r>
    </w:p>
    <w:p w:rsidR="002D0742" w:rsidRPr="00F90BDA" w:rsidRDefault="002D0742" w:rsidP="002D0742">
      <w:pPr>
        <w:pStyle w:val="af2"/>
        <w:numPr>
          <w:ilvl w:val="0"/>
          <w:numId w:val="36"/>
        </w:numPr>
        <w:spacing w:after="0" w:line="360" w:lineRule="auto"/>
        <w:ind w:left="0" w:right="-1" w:firstLine="851"/>
        <w:jc w:val="both"/>
        <w:rPr>
          <w:snapToGrid w:val="0"/>
        </w:rPr>
      </w:pPr>
      <w:r w:rsidRPr="00F90BDA">
        <w:rPr>
          <w:snapToGrid w:val="0"/>
        </w:rPr>
        <w:t>социальный риск;</w:t>
      </w:r>
    </w:p>
    <w:p w:rsidR="002D0742" w:rsidRPr="00F90BDA" w:rsidRDefault="002D0742" w:rsidP="002D0742">
      <w:pPr>
        <w:pStyle w:val="af2"/>
        <w:numPr>
          <w:ilvl w:val="0"/>
          <w:numId w:val="36"/>
        </w:numPr>
        <w:spacing w:after="0" w:line="360" w:lineRule="auto"/>
        <w:ind w:left="0" w:right="-1" w:firstLine="851"/>
        <w:jc w:val="both"/>
        <w:rPr>
          <w:snapToGrid w:val="0"/>
        </w:rPr>
      </w:pPr>
      <w:r w:rsidRPr="00F90BDA">
        <w:rPr>
          <w:snapToGrid w:val="0"/>
        </w:rPr>
        <w:t>материальный риск;</w:t>
      </w:r>
    </w:p>
    <w:p w:rsidR="002D0742" w:rsidRPr="00F90BDA" w:rsidRDefault="002D0742" w:rsidP="002D0742">
      <w:pPr>
        <w:pStyle w:val="af2"/>
        <w:numPr>
          <w:ilvl w:val="0"/>
          <w:numId w:val="36"/>
        </w:numPr>
        <w:spacing w:after="0" w:line="360" w:lineRule="auto"/>
        <w:ind w:left="0" w:right="-1" w:firstLine="851"/>
        <w:jc w:val="both"/>
        <w:rPr>
          <w:snapToGrid w:val="0"/>
        </w:rPr>
      </w:pPr>
      <w:r w:rsidRPr="00F90BDA">
        <w:rPr>
          <w:snapToGrid w:val="0"/>
        </w:rPr>
        <w:t>экономический риск.</w:t>
      </w:r>
    </w:p>
    <w:p w:rsidR="002D0742" w:rsidRPr="00340A5F" w:rsidRDefault="002D0742" w:rsidP="002D0742">
      <w:pPr>
        <w:widowControl w:val="0"/>
        <w:spacing w:after="0" w:line="360" w:lineRule="auto"/>
        <w:ind w:right="-1" w:firstLine="851"/>
        <w:jc w:val="both"/>
        <w:rPr>
          <w:snapToGrid w:val="0"/>
        </w:rPr>
      </w:pPr>
      <w:r w:rsidRPr="00340A5F">
        <w:rPr>
          <w:snapToGrid w:val="0"/>
        </w:rPr>
        <w:t xml:space="preserve">Наибольшее количество пострадавших (по критерию нарушения условий жизнедеятельности) </w:t>
      </w:r>
      <w:r>
        <w:rPr>
          <w:snapToGrid w:val="0"/>
        </w:rPr>
        <w:t>возможно</w:t>
      </w:r>
      <w:r w:rsidRPr="00340A5F">
        <w:rPr>
          <w:snapToGrid w:val="0"/>
        </w:rPr>
        <w:t xml:space="preserve"> при авариях на объектах жизнеобеспечения. </w:t>
      </w:r>
    </w:p>
    <w:p w:rsidR="002D0742" w:rsidRDefault="002D0742" w:rsidP="002D0742">
      <w:pPr>
        <w:widowControl w:val="0"/>
        <w:spacing w:after="0" w:line="360" w:lineRule="auto"/>
        <w:ind w:right="-1" w:firstLine="851"/>
        <w:jc w:val="both"/>
        <w:rPr>
          <w:snapToGrid w:val="0"/>
        </w:rPr>
      </w:pPr>
      <w:r w:rsidRPr="00340A5F">
        <w:rPr>
          <w:snapToGrid w:val="0"/>
        </w:rPr>
        <w:t xml:space="preserve">Риск возникновения ЧС на объектах производственного назначения </w:t>
      </w:r>
      <w:r w:rsidRPr="00340A5F">
        <w:rPr>
          <w:kern w:val="0"/>
          <w:shd w:val="clear" w:color="auto" w:fill="FEFEFE"/>
          <w:lang w:eastAsia="ru-RU"/>
        </w:rPr>
        <w:t xml:space="preserve">муниципального образования </w:t>
      </w:r>
      <w:r w:rsidRPr="00340A5F">
        <w:rPr>
          <w:snapToGrid w:val="0"/>
        </w:rPr>
        <w:t>не рассматрива</w:t>
      </w:r>
      <w:r>
        <w:rPr>
          <w:snapToGrid w:val="0"/>
        </w:rPr>
        <w:t xml:space="preserve">ется </w:t>
      </w:r>
      <w:r w:rsidRPr="00340A5F">
        <w:rPr>
          <w:snapToGrid w:val="0"/>
        </w:rPr>
        <w:t>в связи с отсутствием статистических данных.</w:t>
      </w:r>
    </w:p>
    <w:p w:rsidR="002D0742" w:rsidRPr="00C02633" w:rsidRDefault="002D0742" w:rsidP="002D0742">
      <w:pPr>
        <w:ind w:right="-1" w:firstLine="851"/>
        <w:jc w:val="center"/>
        <w:rPr>
          <w:b/>
        </w:rPr>
      </w:pPr>
      <w:bookmarkStart w:id="274" w:name="_Toc439159796"/>
      <w:r w:rsidRPr="00C02633">
        <w:rPr>
          <w:b/>
        </w:rPr>
        <w:t>Характеристика факторов риска ЧС техногенного характера и воздействия их последствий на территорию муниципального образования</w:t>
      </w:r>
      <w:bookmarkEnd w:id="274"/>
    </w:p>
    <w:p w:rsidR="002D0742" w:rsidRPr="00340A5F" w:rsidRDefault="002D0742" w:rsidP="002D0742">
      <w:pPr>
        <w:widowControl w:val="0"/>
        <w:spacing w:after="0" w:line="360" w:lineRule="auto"/>
        <w:ind w:right="-1" w:firstLine="851"/>
        <w:jc w:val="both"/>
        <w:rPr>
          <w:snapToGrid w:val="0"/>
        </w:rPr>
      </w:pPr>
    </w:p>
    <w:p w:rsidR="002D0742" w:rsidRPr="006C5FC8" w:rsidRDefault="002D0742" w:rsidP="002D0742">
      <w:pPr>
        <w:keepNext/>
        <w:spacing w:after="0" w:line="360" w:lineRule="auto"/>
        <w:ind w:firstLine="851"/>
        <w:jc w:val="both"/>
        <w:rPr>
          <w:snapToGrid w:val="0"/>
        </w:rPr>
      </w:pPr>
      <w:r w:rsidRPr="006C5FC8">
        <w:rPr>
          <w:snapToGrid w:val="0"/>
        </w:rPr>
        <w:lastRenderedPageBreak/>
        <w:t xml:space="preserve">К возникновению наиболее масштабных ЧС на территории </w:t>
      </w:r>
      <w:r w:rsidRPr="0004201E">
        <w:rPr>
          <w:kern w:val="0"/>
          <w:shd w:val="clear" w:color="auto" w:fill="FEFEFE"/>
          <w:lang w:eastAsia="ru-RU"/>
        </w:rPr>
        <w:t xml:space="preserve">муниципального образования </w:t>
      </w:r>
      <w:r w:rsidRPr="006C5FC8">
        <w:rPr>
          <w:snapToGrid w:val="0"/>
        </w:rPr>
        <w:t xml:space="preserve">могут привести аварии (технические инциденты) на линиях </w:t>
      </w:r>
      <w:proofErr w:type="spellStart"/>
      <w:r w:rsidRPr="006C5FC8">
        <w:rPr>
          <w:snapToGrid w:val="0"/>
        </w:rPr>
        <w:t>электро</w:t>
      </w:r>
      <w:proofErr w:type="spellEnd"/>
      <w:r w:rsidRPr="006C5FC8">
        <w:rPr>
          <w:snapToGrid w:val="0"/>
        </w:rPr>
        <w:t>-, газоснабжения,</w:t>
      </w:r>
      <w:r>
        <w:rPr>
          <w:snapToGrid w:val="0"/>
        </w:rPr>
        <w:t xml:space="preserve"> </w:t>
      </w:r>
      <w:r w:rsidRPr="006C5FC8">
        <w:rPr>
          <w:snapToGrid w:val="0"/>
        </w:rPr>
        <w:t>водопроводных сетях, аварии на взрывопожароопасных объектах,</w:t>
      </w:r>
      <w:r>
        <w:rPr>
          <w:snapToGrid w:val="0"/>
        </w:rPr>
        <w:t xml:space="preserve"> </w:t>
      </w:r>
      <w:r w:rsidRPr="006C5FC8">
        <w:rPr>
          <w:snapToGrid w:val="0"/>
        </w:rPr>
        <w:t>аварийные ситуации на автомобильных</w:t>
      </w:r>
      <w:r>
        <w:rPr>
          <w:snapToGrid w:val="0"/>
        </w:rPr>
        <w:t xml:space="preserve"> </w:t>
      </w:r>
      <w:r w:rsidRPr="006C5FC8">
        <w:rPr>
          <w:snapToGrid w:val="0"/>
        </w:rPr>
        <w:t>магистралях с выбросом АХОВ и ВПОВ, аварийные ситуации на АЗС.</w:t>
      </w:r>
    </w:p>
    <w:p w:rsidR="002D0742" w:rsidRPr="006C5FC8" w:rsidRDefault="002D0742" w:rsidP="002D0742">
      <w:pPr>
        <w:keepNext/>
        <w:spacing w:after="0" w:line="360" w:lineRule="auto"/>
        <w:ind w:firstLine="851"/>
        <w:jc w:val="both"/>
        <w:rPr>
          <w:snapToGrid w:val="0"/>
        </w:rPr>
      </w:pPr>
      <w:r w:rsidRPr="006C5FC8">
        <w:rPr>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2D0742" w:rsidRDefault="002D0742" w:rsidP="002D0742">
      <w:pPr>
        <w:pStyle w:val="affff4"/>
        <w:rPr>
          <w:b/>
          <w:i/>
          <w:snapToGrid w:val="0"/>
          <w:u w:val="single"/>
        </w:rPr>
      </w:pPr>
    </w:p>
    <w:p w:rsidR="002D0742" w:rsidRPr="00C02633" w:rsidRDefault="002D0742" w:rsidP="002D0742">
      <w:pPr>
        <w:pStyle w:val="affff4"/>
        <w:numPr>
          <w:ilvl w:val="0"/>
          <w:numId w:val="41"/>
        </w:numPr>
        <w:ind w:left="0" w:right="-1" w:firstLine="851"/>
        <w:rPr>
          <w:b/>
          <w:i/>
          <w:snapToGrid w:val="0"/>
          <w:u w:val="single"/>
        </w:rPr>
      </w:pPr>
      <w:r w:rsidRPr="007D4CA8">
        <w:rPr>
          <w:b/>
          <w:i/>
          <w:snapToGrid w:val="0"/>
          <w:u w:val="single"/>
        </w:rPr>
        <w:t>Аварии с ГСМ и СУГ на ближ</w:t>
      </w:r>
      <w:r>
        <w:rPr>
          <w:b/>
          <w:i/>
          <w:snapToGrid w:val="0"/>
          <w:u w:val="single"/>
        </w:rPr>
        <w:t>айших транспортных магистралях</w:t>
      </w:r>
      <w:r w:rsidRPr="00C02633">
        <w:rPr>
          <w:b/>
          <w:i/>
          <w:snapToGrid w:val="0"/>
          <w:u w:val="single"/>
        </w:rPr>
        <w:t xml:space="preserve"> </w:t>
      </w:r>
    </w:p>
    <w:p w:rsidR="002D0742" w:rsidRPr="006C5FC8" w:rsidRDefault="002D0742" w:rsidP="002D0742">
      <w:pPr>
        <w:spacing w:after="0" w:line="360" w:lineRule="auto"/>
        <w:ind w:right="-1" w:firstLine="851"/>
        <w:jc w:val="both"/>
        <w:rPr>
          <w:snapToGrid w:val="0"/>
        </w:rPr>
      </w:pPr>
      <w:r>
        <w:rPr>
          <w:snapToGrid w:val="0"/>
        </w:rPr>
        <w:t>На территории муниципального образовании имеется сеть автомобильных дорог местного значения.</w:t>
      </w:r>
    </w:p>
    <w:p w:rsidR="002D0742" w:rsidRPr="006C5FC8" w:rsidRDefault="002D0742" w:rsidP="002D0742">
      <w:pPr>
        <w:spacing w:after="0" w:line="360" w:lineRule="auto"/>
        <w:ind w:right="-1" w:firstLine="851"/>
        <w:jc w:val="both"/>
        <w:rPr>
          <w:snapToGrid w:val="0"/>
        </w:rPr>
      </w:pPr>
      <w:r>
        <w:rPr>
          <w:b/>
          <w:snapToGrid w:val="0"/>
        </w:rPr>
        <w:t>К наиболее</w:t>
      </w:r>
      <w:r w:rsidRPr="006C5FC8">
        <w:rPr>
          <w:b/>
          <w:snapToGrid w:val="0"/>
        </w:rPr>
        <w:t xml:space="preserve"> вероятны</w:t>
      </w:r>
      <w:r>
        <w:rPr>
          <w:b/>
          <w:snapToGrid w:val="0"/>
        </w:rPr>
        <w:t>м</w:t>
      </w:r>
      <w:r w:rsidRPr="006C5FC8">
        <w:rPr>
          <w:b/>
          <w:snapToGrid w:val="0"/>
        </w:rPr>
        <w:t xml:space="preserve"> аварийны</w:t>
      </w:r>
      <w:r>
        <w:rPr>
          <w:b/>
          <w:snapToGrid w:val="0"/>
        </w:rPr>
        <w:t>м</w:t>
      </w:r>
      <w:r w:rsidRPr="006C5FC8">
        <w:rPr>
          <w:b/>
          <w:snapToGrid w:val="0"/>
        </w:rPr>
        <w:t xml:space="preserve"> ситуаци</w:t>
      </w:r>
      <w:r>
        <w:rPr>
          <w:b/>
          <w:snapToGrid w:val="0"/>
        </w:rPr>
        <w:t>ям</w:t>
      </w:r>
      <w:r w:rsidRPr="006C5FC8">
        <w:rPr>
          <w:b/>
          <w:snapToGrid w:val="0"/>
        </w:rPr>
        <w:t xml:space="preserve"> на транспортных магистралях</w:t>
      </w:r>
      <w:r w:rsidRPr="006C5FC8">
        <w:rPr>
          <w:snapToGrid w:val="0"/>
        </w:rPr>
        <w:t xml:space="preserve">, которые могут привести к возникновению поражающих факторов, </w:t>
      </w:r>
      <w:r>
        <w:rPr>
          <w:snapToGrid w:val="0"/>
        </w:rPr>
        <w:t>относятся</w:t>
      </w:r>
      <w:r w:rsidRPr="006C5FC8">
        <w:rPr>
          <w:snapToGrid w:val="0"/>
        </w:rPr>
        <w:t xml:space="preserve">: </w:t>
      </w:r>
    </w:p>
    <w:p w:rsidR="002D0742" w:rsidRPr="006C5FC8" w:rsidRDefault="002D0742" w:rsidP="002D0742">
      <w:pPr>
        <w:pStyle w:val="af2"/>
        <w:numPr>
          <w:ilvl w:val="0"/>
          <w:numId w:val="37"/>
        </w:numPr>
        <w:tabs>
          <w:tab w:val="num" w:pos="1134"/>
        </w:tabs>
        <w:spacing w:after="0" w:line="360" w:lineRule="auto"/>
        <w:ind w:left="0" w:right="-1" w:firstLine="851"/>
        <w:jc w:val="both"/>
        <w:rPr>
          <w:snapToGrid w:val="0"/>
        </w:rPr>
      </w:pPr>
      <w:r w:rsidRPr="006C5FC8">
        <w:rPr>
          <w:snapToGrid w:val="0"/>
        </w:rPr>
        <w:t>разлив (утечка) из цистерны ГСМ, СУГ;</w:t>
      </w:r>
    </w:p>
    <w:p w:rsidR="002D0742" w:rsidRPr="006C5FC8" w:rsidRDefault="002D0742" w:rsidP="002D0742">
      <w:pPr>
        <w:pStyle w:val="af2"/>
        <w:numPr>
          <w:ilvl w:val="0"/>
          <w:numId w:val="37"/>
        </w:numPr>
        <w:tabs>
          <w:tab w:val="num" w:pos="1134"/>
        </w:tabs>
        <w:spacing w:after="0" w:line="360" w:lineRule="auto"/>
        <w:ind w:left="0" w:right="-1" w:firstLine="851"/>
        <w:jc w:val="both"/>
        <w:rPr>
          <w:snapToGrid w:val="0"/>
        </w:rPr>
      </w:pPr>
      <w:r w:rsidRPr="006C5FC8">
        <w:rPr>
          <w:snapToGrid w:val="0"/>
        </w:rPr>
        <w:t>образование зоны разлива ГСМ, СУГ (последующая зона пожара);</w:t>
      </w:r>
    </w:p>
    <w:p w:rsidR="002D0742" w:rsidRPr="006C5FC8" w:rsidRDefault="002D0742" w:rsidP="002D0742">
      <w:pPr>
        <w:pStyle w:val="af2"/>
        <w:numPr>
          <w:ilvl w:val="0"/>
          <w:numId w:val="37"/>
        </w:numPr>
        <w:tabs>
          <w:tab w:val="num" w:pos="1134"/>
        </w:tabs>
        <w:spacing w:after="0" w:line="360" w:lineRule="auto"/>
        <w:ind w:left="0" w:right="-1" w:firstLine="851"/>
        <w:jc w:val="both"/>
        <w:rPr>
          <w:snapToGrid w:val="0"/>
        </w:rPr>
      </w:pPr>
      <w:r w:rsidRPr="006C5FC8">
        <w:rPr>
          <w:snapToGrid w:val="0"/>
        </w:rPr>
        <w:t>образование зоны взрывоопасных концентраций с последующим взрывом ТВС (зона мгновенного поражения от пожара вспышки);</w:t>
      </w:r>
    </w:p>
    <w:p w:rsidR="002D0742" w:rsidRPr="006C5FC8" w:rsidRDefault="002D0742" w:rsidP="002D0742">
      <w:pPr>
        <w:pStyle w:val="af2"/>
        <w:numPr>
          <w:ilvl w:val="0"/>
          <w:numId w:val="37"/>
        </w:numPr>
        <w:tabs>
          <w:tab w:val="num" w:pos="1134"/>
        </w:tabs>
        <w:spacing w:after="0" w:line="360" w:lineRule="auto"/>
        <w:ind w:left="0" w:right="-1" w:firstLine="851"/>
        <w:jc w:val="both"/>
        <w:rPr>
          <w:snapToGrid w:val="0"/>
        </w:rPr>
      </w:pPr>
      <w:r w:rsidRPr="006C5FC8">
        <w:rPr>
          <w:snapToGrid w:val="0"/>
        </w:rPr>
        <w:t>образование зоны избыточного давления от воздушной ударной волны;</w:t>
      </w:r>
    </w:p>
    <w:p w:rsidR="002D0742" w:rsidRPr="006C5FC8" w:rsidRDefault="002D0742" w:rsidP="002D0742">
      <w:pPr>
        <w:pStyle w:val="af2"/>
        <w:numPr>
          <w:ilvl w:val="0"/>
          <w:numId w:val="37"/>
        </w:numPr>
        <w:tabs>
          <w:tab w:val="num" w:pos="1134"/>
        </w:tabs>
        <w:spacing w:after="0" w:line="360" w:lineRule="auto"/>
        <w:ind w:left="0" w:right="-1" w:firstLine="851"/>
        <w:jc w:val="both"/>
        <w:rPr>
          <w:snapToGrid w:val="0"/>
        </w:rPr>
      </w:pPr>
      <w:r w:rsidRPr="006C5FC8">
        <w:rPr>
          <w:snapToGrid w:val="0"/>
        </w:rPr>
        <w:t>образование зоны опасных тепловых нагрузок при горении ГСМ на площади разлива.</w:t>
      </w:r>
    </w:p>
    <w:p w:rsidR="002D0742" w:rsidRPr="006C5FC8" w:rsidRDefault="002D0742" w:rsidP="002D0742">
      <w:pPr>
        <w:spacing w:after="0" w:line="360" w:lineRule="auto"/>
        <w:ind w:right="-1" w:firstLine="851"/>
        <w:jc w:val="both"/>
        <w:rPr>
          <w:snapToGrid w:val="0"/>
        </w:rPr>
      </w:pPr>
      <w:r w:rsidRPr="006C5FC8">
        <w:rPr>
          <w:snapToGrid w:val="0"/>
        </w:rPr>
        <w:t xml:space="preserve">В </w:t>
      </w:r>
      <w:r>
        <w:rPr>
          <w:snapToGrid w:val="0"/>
        </w:rPr>
        <w:t>качестве поражающих факторов могут быть:</w:t>
      </w:r>
      <w:r w:rsidRPr="006C5FC8">
        <w:rPr>
          <w:snapToGrid w:val="0"/>
        </w:rPr>
        <w:t xml:space="preserve"> </w:t>
      </w:r>
    </w:p>
    <w:p w:rsidR="002D0742" w:rsidRPr="007D797E" w:rsidRDefault="002D0742" w:rsidP="002D0742">
      <w:pPr>
        <w:pStyle w:val="af2"/>
        <w:numPr>
          <w:ilvl w:val="0"/>
          <w:numId w:val="38"/>
        </w:numPr>
        <w:tabs>
          <w:tab w:val="num" w:pos="1134"/>
        </w:tabs>
        <w:spacing w:after="0" w:line="360" w:lineRule="auto"/>
        <w:ind w:left="0" w:right="-1" w:firstLine="851"/>
        <w:jc w:val="both"/>
        <w:rPr>
          <w:snapToGrid w:val="0"/>
        </w:rPr>
      </w:pPr>
      <w:r w:rsidRPr="007D797E">
        <w:rPr>
          <w:snapToGrid w:val="0"/>
        </w:rPr>
        <w:t>воздушная ударная волна;</w:t>
      </w:r>
    </w:p>
    <w:p w:rsidR="002D0742" w:rsidRPr="007D797E" w:rsidRDefault="002D0742" w:rsidP="002D0742">
      <w:pPr>
        <w:pStyle w:val="af2"/>
        <w:numPr>
          <w:ilvl w:val="0"/>
          <w:numId w:val="38"/>
        </w:numPr>
        <w:tabs>
          <w:tab w:val="num" w:pos="1134"/>
        </w:tabs>
        <w:spacing w:after="0" w:line="360" w:lineRule="auto"/>
        <w:ind w:left="0" w:right="-1" w:firstLine="851"/>
        <w:jc w:val="both"/>
        <w:rPr>
          <w:snapToGrid w:val="0"/>
        </w:rPr>
      </w:pPr>
      <w:r w:rsidRPr="007D797E">
        <w:rPr>
          <w:snapToGrid w:val="0"/>
        </w:rPr>
        <w:t xml:space="preserve">тепловое излучение огневых шаров (пламени вспышки) и горящих разлитий. </w:t>
      </w:r>
    </w:p>
    <w:p w:rsidR="002D0742" w:rsidRPr="008F4FB2" w:rsidRDefault="002D0742" w:rsidP="002D0742">
      <w:pPr>
        <w:keepLines/>
        <w:spacing w:after="0" w:line="360" w:lineRule="auto"/>
        <w:ind w:right="-1" w:firstLine="851"/>
        <w:jc w:val="both"/>
        <w:rPr>
          <w:kern w:val="0"/>
          <w:lang w:eastAsia="ru-RU"/>
        </w:rPr>
      </w:pPr>
      <w:r w:rsidRPr="008F4FB2">
        <w:rPr>
          <w:kern w:val="0"/>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2D0742" w:rsidRPr="008F4FB2" w:rsidRDefault="002D0742" w:rsidP="002D0742">
      <w:pPr>
        <w:keepLines/>
        <w:spacing w:line="360" w:lineRule="auto"/>
        <w:ind w:right="-1" w:firstLine="851"/>
        <w:jc w:val="both"/>
        <w:rPr>
          <w:kern w:val="0"/>
          <w:lang w:eastAsia="ru-RU"/>
        </w:rPr>
      </w:pPr>
      <w:r w:rsidRPr="008F4FB2">
        <w:rPr>
          <w:kern w:val="0"/>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2D0742" w:rsidRPr="00353168" w:rsidRDefault="002D0742" w:rsidP="002D0742">
      <w:pPr>
        <w:keepLines/>
        <w:ind w:right="-1" w:firstLine="851"/>
      </w:pPr>
    </w:p>
    <w:p w:rsidR="002D0742" w:rsidRPr="00353168" w:rsidRDefault="002D0742" w:rsidP="002D0742">
      <w:pPr>
        <w:keepLines/>
        <w:ind w:right="-1" w:firstLine="851"/>
        <w:rPr>
          <w:b/>
          <w:bCs/>
          <w:u w:val="single"/>
        </w:rPr>
      </w:pPr>
      <w:r w:rsidRPr="00353168">
        <w:rPr>
          <w:b/>
          <w:bCs/>
          <w:u w:val="single"/>
          <w:lang w:val="en-US"/>
        </w:rPr>
        <w:lastRenderedPageBreak/>
        <w:t>II</w:t>
      </w:r>
      <w:r w:rsidRPr="00353168">
        <w:rPr>
          <w:b/>
          <w:bCs/>
          <w:u w:val="single"/>
        </w:rPr>
        <w:t>. Оценка возможного ущерба в результате аварий на объектах газового хозяйства</w:t>
      </w:r>
    </w:p>
    <w:p w:rsidR="002D0742" w:rsidRPr="000B683D" w:rsidRDefault="002D0742" w:rsidP="002D0742">
      <w:pPr>
        <w:widowControl w:val="0"/>
        <w:spacing w:after="0" w:line="360" w:lineRule="auto"/>
        <w:ind w:right="-1" w:firstLine="851"/>
        <w:jc w:val="both"/>
        <w:rPr>
          <w:bCs/>
          <w:kern w:val="0"/>
          <w:lang w:eastAsia="ru-RU"/>
        </w:rPr>
      </w:pPr>
      <w:r w:rsidRPr="000B683D">
        <w:rPr>
          <w:bCs/>
          <w:kern w:val="0"/>
          <w:lang w:eastAsia="ru-RU"/>
        </w:rPr>
        <w:t xml:space="preserve">На территории </w:t>
      </w:r>
      <w:r w:rsidRPr="0004201E">
        <w:rPr>
          <w:kern w:val="0"/>
          <w:shd w:val="clear" w:color="auto" w:fill="FEFEFE"/>
          <w:lang w:eastAsia="ru-RU"/>
        </w:rPr>
        <w:t xml:space="preserve">муниципального образования </w:t>
      </w:r>
      <w:r w:rsidRPr="000B683D">
        <w:rPr>
          <w:bCs/>
          <w:kern w:val="0"/>
          <w:lang w:eastAsia="ru-RU"/>
        </w:rPr>
        <w:t xml:space="preserve">расположена </w:t>
      </w:r>
      <w:r>
        <w:rPr>
          <w:bCs/>
          <w:kern w:val="0"/>
          <w:lang w:eastAsia="ru-RU"/>
        </w:rPr>
        <w:t xml:space="preserve">и проектируется </w:t>
      </w:r>
      <w:r w:rsidRPr="000B683D">
        <w:rPr>
          <w:bCs/>
          <w:kern w:val="0"/>
          <w:lang w:eastAsia="ru-RU"/>
        </w:rPr>
        <w:t>сеть распределительных газопроводов высокого, средне</w:t>
      </w:r>
      <w:r>
        <w:rPr>
          <w:bCs/>
          <w:kern w:val="0"/>
          <w:lang w:eastAsia="ru-RU"/>
        </w:rPr>
        <w:t>го и низкого давления</w:t>
      </w:r>
      <w:r w:rsidRPr="000B683D">
        <w:rPr>
          <w:bCs/>
          <w:kern w:val="0"/>
          <w:lang w:eastAsia="ru-RU"/>
        </w:rPr>
        <w:t xml:space="preserve">. </w:t>
      </w:r>
    </w:p>
    <w:p w:rsidR="002D0742" w:rsidRPr="000B683D" w:rsidRDefault="002D0742" w:rsidP="002D0742">
      <w:pPr>
        <w:keepLines/>
        <w:spacing w:after="0" w:line="360" w:lineRule="auto"/>
        <w:ind w:right="-1" w:firstLine="851"/>
        <w:rPr>
          <w:kern w:val="0"/>
          <w:lang w:eastAsia="ru-RU"/>
        </w:rPr>
      </w:pPr>
      <w:r w:rsidRPr="000B683D">
        <w:rPr>
          <w:kern w:val="0"/>
          <w:lang w:eastAsia="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2D0742" w:rsidRDefault="002D0742" w:rsidP="002D0742">
      <w:pPr>
        <w:keepLines/>
        <w:spacing w:after="0" w:line="360" w:lineRule="auto"/>
        <w:ind w:right="-1" w:firstLine="851"/>
        <w:rPr>
          <w:rFonts w:ascii="TimesNewRomanPSMT" w:hAnsi="TimesNewRomanPSMT" w:cs="TimesNewRomanPSMT"/>
          <w:color w:val="000000"/>
          <w:kern w:val="0"/>
          <w:lang w:eastAsia="ru-RU"/>
        </w:rPr>
      </w:pPr>
      <w:r w:rsidRPr="000B683D">
        <w:rPr>
          <w:rFonts w:ascii="TimesNewRomanPSMT" w:hAnsi="TimesNewRomanPSMT" w:cs="TimesNewRomanPSMT"/>
          <w:color w:val="000000"/>
          <w:kern w:val="0"/>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2D0742" w:rsidRPr="00551150" w:rsidRDefault="002D0742" w:rsidP="002D0742">
      <w:pPr>
        <w:keepLines/>
        <w:spacing w:after="0" w:line="360" w:lineRule="auto"/>
        <w:ind w:right="-1" w:firstLine="851"/>
        <w:rPr>
          <w:rFonts w:ascii="TimesNewRomanPSMT" w:hAnsi="TimesNewRomanPSMT" w:cs="TimesNewRomanPSMT"/>
          <w:color w:val="000000"/>
          <w:kern w:val="0"/>
          <w:lang w:eastAsia="ru-RU"/>
        </w:rPr>
      </w:pPr>
    </w:p>
    <w:p w:rsidR="002D0742" w:rsidRDefault="002D0742" w:rsidP="002D0742">
      <w:pPr>
        <w:pStyle w:val="affff4"/>
        <w:ind w:right="-1"/>
        <w:jc w:val="center"/>
        <w:rPr>
          <w:b/>
          <w:u w:val="single"/>
        </w:rPr>
      </w:pPr>
      <w:r>
        <w:rPr>
          <w:b/>
          <w:lang w:val="en-US"/>
        </w:rPr>
        <w:t>III</w:t>
      </w:r>
      <w:r>
        <w:rPr>
          <w:b/>
        </w:rPr>
        <w:t>.</w:t>
      </w:r>
      <w:r w:rsidRPr="00D3065C">
        <w:rPr>
          <w:b/>
          <w:u w:val="single"/>
        </w:rPr>
        <w:t>Анализ возможных послед</w:t>
      </w:r>
      <w:r>
        <w:rPr>
          <w:b/>
          <w:u w:val="single"/>
        </w:rPr>
        <w:t>ствий пожаров в типовых зданиях</w:t>
      </w:r>
    </w:p>
    <w:p w:rsidR="002D0742" w:rsidRPr="00D3065C" w:rsidRDefault="002D0742" w:rsidP="002D0742">
      <w:pPr>
        <w:pStyle w:val="affff4"/>
        <w:ind w:right="-1"/>
        <w:jc w:val="center"/>
        <w:rPr>
          <w:b/>
          <w:u w:val="single"/>
        </w:rPr>
      </w:pPr>
    </w:p>
    <w:p w:rsidR="002D0742" w:rsidRPr="000B683D" w:rsidRDefault="002D0742" w:rsidP="002D0742">
      <w:pPr>
        <w:keepLines/>
        <w:spacing w:line="360" w:lineRule="auto"/>
        <w:ind w:right="-1" w:firstLine="851"/>
        <w:jc w:val="both"/>
        <w:rPr>
          <w:kern w:val="0"/>
          <w:lang w:eastAsia="ru-RU"/>
        </w:rPr>
      </w:pPr>
      <w:r w:rsidRPr="000B683D">
        <w:rPr>
          <w:kern w:val="0"/>
          <w:lang w:eastAsia="ru-RU"/>
        </w:rPr>
        <w:t>Чрезвычайные ситуации, связанные с пожаром в зданиях, сооружениях и возникновением при этом</w:t>
      </w:r>
      <w:r>
        <w:rPr>
          <w:kern w:val="0"/>
          <w:lang w:eastAsia="ru-RU"/>
        </w:rPr>
        <w:t xml:space="preserve"> </w:t>
      </w:r>
      <w:r w:rsidRPr="000B683D">
        <w:rPr>
          <w:kern w:val="0"/>
          <w:lang w:eastAsia="ru-RU"/>
        </w:rPr>
        <w:t>поражающих факторов, представляющих опасность для людей и зданий, могут случиться при</w:t>
      </w:r>
      <w:r>
        <w:rPr>
          <w:kern w:val="0"/>
          <w:lang w:eastAsia="ru-RU"/>
        </w:rPr>
        <w:t xml:space="preserve"> </w:t>
      </w:r>
      <w:r w:rsidRPr="000B683D">
        <w:rPr>
          <w:kern w:val="0"/>
          <w:lang w:eastAsia="ru-RU"/>
        </w:rPr>
        <w:t>неосторожном обращении с огнем или при неисправности электротехнического оборудования.</w:t>
      </w:r>
    </w:p>
    <w:p w:rsidR="002D0742" w:rsidRPr="000B683D" w:rsidRDefault="002D0742" w:rsidP="002D0742">
      <w:pPr>
        <w:keepLines/>
        <w:ind w:right="-1" w:firstLine="851"/>
        <w:rPr>
          <w:kern w:val="0"/>
          <w:lang w:eastAsia="ru-RU"/>
        </w:rPr>
      </w:pPr>
      <w:r w:rsidRPr="000B683D">
        <w:rPr>
          <w:b/>
          <w:kern w:val="0"/>
          <w:u w:val="single"/>
          <w:lang w:eastAsia="ru-RU"/>
        </w:rPr>
        <w:t>Возможными причинами пожара</w:t>
      </w:r>
      <w:r w:rsidRPr="000B683D">
        <w:rPr>
          <w:kern w:val="0"/>
          <w:lang w:eastAsia="ru-RU"/>
        </w:rPr>
        <w:t xml:space="preserve"> могут быть:</w:t>
      </w:r>
    </w:p>
    <w:p w:rsidR="002D0742" w:rsidRPr="000B683D" w:rsidRDefault="002D0742" w:rsidP="002D0742">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неисправности в системе электроснабжения или электрооборудования (</w:t>
      </w:r>
      <w:r>
        <w:rPr>
          <w:kern w:val="0"/>
          <w:lang w:eastAsia="ru-RU"/>
        </w:rPr>
        <w:t>«</w:t>
      </w:r>
      <w:r w:rsidRPr="000B683D">
        <w:rPr>
          <w:kern w:val="0"/>
          <w:lang w:eastAsia="ru-RU"/>
        </w:rPr>
        <w:t>короткое замыкание</w:t>
      </w:r>
      <w:r>
        <w:rPr>
          <w:kern w:val="0"/>
          <w:lang w:eastAsia="ru-RU"/>
        </w:rPr>
        <w:t>»</w:t>
      </w:r>
      <w:r w:rsidRPr="000B683D">
        <w:rPr>
          <w:kern w:val="0"/>
          <w:lang w:eastAsia="ru-RU"/>
        </w:rPr>
        <w:t>);</w:t>
      </w:r>
    </w:p>
    <w:p w:rsidR="002D0742" w:rsidRPr="000B683D" w:rsidRDefault="002D0742" w:rsidP="002D0742">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применение непромышленных (самодельных) электроприборов;</w:t>
      </w:r>
    </w:p>
    <w:p w:rsidR="002D0742" w:rsidRPr="000B683D" w:rsidRDefault="002D0742" w:rsidP="002D0742">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нарушение функционирования средств сигнализации;</w:t>
      </w:r>
    </w:p>
    <w:p w:rsidR="002D0742" w:rsidRPr="000B683D" w:rsidRDefault="002D0742" w:rsidP="002D0742">
      <w:pPr>
        <w:keepLines/>
        <w:ind w:right="-1" w:firstLine="851"/>
        <w:rPr>
          <w:kern w:val="0"/>
          <w:lang w:eastAsia="ru-RU"/>
        </w:rPr>
      </w:pPr>
      <w:r w:rsidRPr="000B683D">
        <w:rPr>
          <w:kern w:val="0"/>
          <w:lang w:eastAsia="ru-RU"/>
        </w:rPr>
        <w:t>- нарушения правил пожарной безопасности (курение, использование открытого огня, хранение легковоспламеняющихся веществ и т.п.)</w:t>
      </w:r>
    </w:p>
    <w:p w:rsidR="002D0742" w:rsidRPr="000B683D" w:rsidRDefault="002D0742" w:rsidP="002D0742">
      <w:pPr>
        <w:keepLines/>
        <w:ind w:right="-1" w:firstLine="851"/>
        <w:rPr>
          <w:kern w:val="0"/>
          <w:lang w:eastAsia="ru-RU"/>
        </w:rPr>
      </w:pPr>
      <w:r w:rsidRPr="000B683D">
        <w:rPr>
          <w:kern w:val="0"/>
          <w:lang w:eastAsia="ru-RU"/>
        </w:rPr>
        <w:t>- террористический акт (умышленный поджог).</w:t>
      </w:r>
    </w:p>
    <w:p w:rsidR="002D0742" w:rsidRPr="000B683D" w:rsidRDefault="002D0742" w:rsidP="002D0742">
      <w:pPr>
        <w:pStyle w:val="affff4"/>
        <w:ind w:right="-1"/>
      </w:pPr>
      <w:r w:rsidRPr="00786B7B">
        <w:rPr>
          <w:b/>
          <w:u w:val="single"/>
        </w:rPr>
        <w:t>Основными поражающими факторами при пожаре на объекте</w:t>
      </w:r>
      <w:r w:rsidRPr="000B683D">
        <w:t xml:space="preserve"> могут стать:</w:t>
      </w:r>
    </w:p>
    <w:p w:rsidR="002D0742" w:rsidRPr="001901EB" w:rsidRDefault="002D0742" w:rsidP="002D0742">
      <w:pPr>
        <w:pStyle w:val="af2"/>
        <w:keepLines/>
        <w:numPr>
          <w:ilvl w:val="0"/>
          <w:numId w:val="39"/>
        </w:numPr>
        <w:spacing w:after="0" w:line="360" w:lineRule="auto"/>
        <w:ind w:left="0" w:right="-1" w:firstLine="851"/>
        <w:rPr>
          <w:kern w:val="0"/>
          <w:lang w:eastAsia="ru-RU"/>
        </w:rPr>
      </w:pPr>
      <w:r w:rsidRPr="001901EB">
        <w:rPr>
          <w:kern w:val="0"/>
          <w:lang w:eastAsia="ru-RU"/>
        </w:rPr>
        <w:t>тепловое излучение горящих материалов,</w:t>
      </w:r>
    </w:p>
    <w:p w:rsidR="002D0742" w:rsidRPr="001901EB" w:rsidRDefault="002D0742" w:rsidP="002D0742">
      <w:pPr>
        <w:pStyle w:val="af2"/>
        <w:keepLines/>
        <w:numPr>
          <w:ilvl w:val="0"/>
          <w:numId w:val="39"/>
        </w:numPr>
        <w:spacing w:line="360" w:lineRule="auto"/>
        <w:ind w:left="0" w:right="-1" w:firstLine="851"/>
        <w:rPr>
          <w:kern w:val="0"/>
          <w:lang w:eastAsia="ru-RU"/>
        </w:rPr>
      </w:pPr>
      <w:r w:rsidRPr="001901EB">
        <w:rPr>
          <w:kern w:val="0"/>
          <w:lang w:eastAsia="ru-RU"/>
        </w:rPr>
        <w:t>воздействие продуктов горения (задымление).</w:t>
      </w:r>
    </w:p>
    <w:p w:rsidR="002D0742" w:rsidRPr="000B683D" w:rsidRDefault="002D0742" w:rsidP="002D0742">
      <w:pPr>
        <w:keepLines/>
        <w:ind w:right="-1" w:firstLine="851"/>
        <w:rPr>
          <w:kern w:val="0"/>
          <w:lang w:eastAsia="ru-RU"/>
        </w:rPr>
      </w:pPr>
      <w:r w:rsidRPr="000B683D">
        <w:rPr>
          <w:kern w:val="0"/>
          <w:lang w:eastAsia="ru-RU"/>
        </w:rPr>
        <w:t>В результате аварий могут произойти:</w:t>
      </w:r>
    </w:p>
    <w:p w:rsidR="002D0742" w:rsidRPr="001901EB" w:rsidRDefault="002D0742" w:rsidP="002D0742">
      <w:pPr>
        <w:pStyle w:val="af2"/>
        <w:keepLines/>
        <w:numPr>
          <w:ilvl w:val="0"/>
          <w:numId w:val="40"/>
        </w:numPr>
        <w:spacing w:line="360" w:lineRule="auto"/>
        <w:ind w:left="0" w:right="-1" w:firstLine="851"/>
        <w:rPr>
          <w:kern w:val="0"/>
          <w:lang w:eastAsia="ru-RU"/>
        </w:rPr>
      </w:pPr>
      <w:r w:rsidRPr="001901EB">
        <w:rPr>
          <w:kern w:val="0"/>
          <w:lang w:eastAsia="ru-RU"/>
        </w:rPr>
        <w:lastRenderedPageBreak/>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2D0742" w:rsidRDefault="002D0742" w:rsidP="002D0742">
      <w:pPr>
        <w:pStyle w:val="af2"/>
        <w:keepLines/>
        <w:numPr>
          <w:ilvl w:val="0"/>
          <w:numId w:val="40"/>
        </w:numPr>
        <w:spacing w:after="0" w:line="360" w:lineRule="auto"/>
        <w:ind w:left="0" w:right="-1" w:firstLine="851"/>
        <w:rPr>
          <w:kern w:val="0"/>
          <w:lang w:eastAsia="ru-RU"/>
        </w:rPr>
      </w:pPr>
      <w:r w:rsidRPr="001901EB">
        <w:rPr>
          <w:kern w:val="0"/>
          <w:lang w:eastAsia="ru-RU"/>
        </w:rPr>
        <w:t>механические травмы вследствие нарушения правил техники безопасности и охраны труда.</w:t>
      </w:r>
    </w:p>
    <w:p w:rsidR="002D0742" w:rsidRPr="00FF4CA0" w:rsidRDefault="002D0742" w:rsidP="002D0742">
      <w:pPr>
        <w:pStyle w:val="af2"/>
        <w:keepLines/>
        <w:spacing w:after="0" w:line="360" w:lineRule="auto"/>
        <w:ind w:left="0" w:right="-1" w:firstLine="851"/>
        <w:jc w:val="both"/>
        <w:rPr>
          <w:b/>
          <w:i/>
          <w:kern w:val="0"/>
          <w:u w:val="single"/>
          <w:lang w:eastAsia="ru-RU"/>
        </w:rPr>
      </w:pPr>
      <w:r w:rsidRPr="00B3009F">
        <w:rPr>
          <w:b/>
          <w:i/>
          <w:kern w:val="0"/>
          <w:u w:val="single"/>
          <w:lang w:eastAsia="ru-RU"/>
        </w:rPr>
        <w:t xml:space="preserve">Иные возможные риски возникновения ЧС на территории </w:t>
      </w:r>
      <w:proofErr w:type="spellStart"/>
      <w:r w:rsidR="00C10252">
        <w:rPr>
          <w:b/>
          <w:i/>
          <w:kern w:val="0"/>
          <w:u w:val="single"/>
          <w:lang w:eastAsia="ru-RU"/>
        </w:rPr>
        <w:t>Нышинское</w:t>
      </w:r>
      <w:proofErr w:type="spellEnd"/>
      <w:r w:rsidR="00C10252">
        <w:rPr>
          <w:b/>
          <w:i/>
          <w:kern w:val="0"/>
          <w:u w:val="single"/>
          <w:lang w:eastAsia="ru-RU"/>
        </w:rPr>
        <w:t xml:space="preserve"> </w:t>
      </w:r>
      <w:r>
        <w:rPr>
          <w:b/>
          <w:i/>
          <w:kern w:val="0"/>
          <w:u w:val="single"/>
          <w:lang w:eastAsia="ru-RU"/>
        </w:rPr>
        <w:t xml:space="preserve">сельского поселения: </w:t>
      </w:r>
    </w:p>
    <w:p w:rsidR="002D0742" w:rsidRPr="00D32E4A" w:rsidRDefault="002D0742" w:rsidP="002D0742">
      <w:pPr>
        <w:pStyle w:val="af2"/>
        <w:keepLines/>
        <w:spacing w:after="0" w:line="360" w:lineRule="auto"/>
        <w:ind w:left="0" w:right="-1" w:firstLine="851"/>
        <w:jc w:val="both"/>
        <w:rPr>
          <w:kern w:val="0"/>
          <w:lang w:eastAsia="ru-RU"/>
        </w:rPr>
      </w:pPr>
      <w:r>
        <w:rPr>
          <w:kern w:val="0"/>
          <w:lang w:eastAsia="ru-RU"/>
        </w:rPr>
        <w:t>- п</w:t>
      </w:r>
      <w:r w:rsidRPr="00D32E4A">
        <w:rPr>
          <w:kern w:val="0"/>
          <w:lang w:eastAsia="ru-RU"/>
        </w:rPr>
        <w:t xml:space="preserve">риродные </w:t>
      </w:r>
      <w:r>
        <w:rPr>
          <w:kern w:val="0"/>
          <w:lang w:eastAsia="ru-RU"/>
        </w:rPr>
        <w:t>по</w:t>
      </w:r>
      <w:r w:rsidRPr="00D32E4A">
        <w:rPr>
          <w:kern w:val="0"/>
          <w:lang w:eastAsia="ru-RU"/>
        </w:rPr>
        <w:t>жары;</w:t>
      </w:r>
    </w:p>
    <w:p w:rsidR="002D0742" w:rsidRDefault="002D0742" w:rsidP="002D0742">
      <w:pPr>
        <w:pStyle w:val="af2"/>
        <w:keepLines/>
        <w:spacing w:after="0" w:line="360" w:lineRule="auto"/>
        <w:ind w:left="0" w:right="-1" w:firstLine="851"/>
        <w:jc w:val="both"/>
        <w:rPr>
          <w:kern w:val="0"/>
          <w:lang w:eastAsia="ru-RU"/>
        </w:rPr>
      </w:pPr>
      <w:r>
        <w:rPr>
          <w:kern w:val="0"/>
          <w:lang w:eastAsia="ru-RU"/>
        </w:rPr>
        <w:t>- аварии на электроэнергетических системах с долговременным перерывом электроснабжения населения;</w:t>
      </w:r>
    </w:p>
    <w:p w:rsidR="002D0742" w:rsidRDefault="002D0742" w:rsidP="002D0742">
      <w:pPr>
        <w:pStyle w:val="af2"/>
        <w:keepLines/>
        <w:spacing w:after="0" w:line="360" w:lineRule="auto"/>
        <w:ind w:left="0" w:right="-1" w:firstLine="851"/>
        <w:jc w:val="both"/>
        <w:rPr>
          <w:kern w:val="0"/>
          <w:lang w:eastAsia="ru-RU"/>
        </w:rPr>
      </w:pPr>
      <w:r>
        <w:rPr>
          <w:kern w:val="0"/>
          <w:lang w:eastAsia="ru-RU"/>
        </w:rPr>
        <w:t>- внезапное обрушение зданий и сооружений;</w:t>
      </w:r>
    </w:p>
    <w:p w:rsidR="002D0742" w:rsidRDefault="002D0742" w:rsidP="002D0742">
      <w:pPr>
        <w:pStyle w:val="af2"/>
        <w:keepLines/>
        <w:spacing w:after="0" w:line="360" w:lineRule="auto"/>
        <w:ind w:left="0" w:right="-1" w:firstLine="851"/>
        <w:jc w:val="both"/>
        <w:rPr>
          <w:kern w:val="0"/>
          <w:lang w:eastAsia="ru-RU"/>
        </w:rPr>
      </w:pPr>
      <w:r>
        <w:rPr>
          <w:kern w:val="0"/>
          <w:lang w:eastAsia="ru-RU"/>
        </w:rPr>
        <w:t>- аварии на коммунальных системах жизнеобеспечения;</w:t>
      </w:r>
    </w:p>
    <w:p w:rsidR="002D0742" w:rsidRDefault="002D0742" w:rsidP="002D0742">
      <w:pPr>
        <w:pStyle w:val="af2"/>
        <w:keepLines/>
        <w:spacing w:after="0" w:line="360" w:lineRule="auto"/>
        <w:ind w:left="0" w:right="-1" w:firstLine="851"/>
        <w:jc w:val="both"/>
        <w:rPr>
          <w:kern w:val="0"/>
          <w:lang w:eastAsia="ru-RU"/>
        </w:rPr>
      </w:pPr>
      <w:r>
        <w:rPr>
          <w:kern w:val="0"/>
          <w:lang w:eastAsia="ru-RU"/>
        </w:rPr>
        <w:t>- аварии на транспорте с выбросом АХОВ;</w:t>
      </w:r>
    </w:p>
    <w:p w:rsidR="002D0742" w:rsidRDefault="002D0742" w:rsidP="002D0742">
      <w:pPr>
        <w:pStyle w:val="af2"/>
        <w:keepLines/>
        <w:spacing w:after="0" w:line="360" w:lineRule="auto"/>
        <w:ind w:left="0" w:right="-1" w:firstLine="851"/>
        <w:jc w:val="both"/>
        <w:rPr>
          <w:kern w:val="0"/>
          <w:lang w:eastAsia="ru-RU"/>
        </w:rPr>
      </w:pPr>
      <w:r>
        <w:rPr>
          <w:kern w:val="0"/>
          <w:lang w:eastAsia="ru-RU"/>
        </w:rPr>
        <w:t>- транспортные аварии на мостах, переправах;</w:t>
      </w:r>
    </w:p>
    <w:p w:rsidR="002D0742" w:rsidRDefault="002D0742" w:rsidP="002D0742">
      <w:pPr>
        <w:pStyle w:val="af2"/>
        <w:keepLines/>
        <w:spacing w:after="0" w:line="360" w:lineRule="auto"/>
        <w:ind w:left="0" w:right="-1" w:firstLine="851"/>
        <w:jc w:val="both"/>
        <w:rPr>
          <w:kern w:val="0"/>
          <w:lang w:eastAsia="ru-RU"/>
        </w:rPr>
      </w:pPr>
      <w:r>
        <w:rPr>
          <w:kern w:val="0"/>
          <w:lang w:eastAsia="ru-RU"/>
        </w:rPr>
        <w:t>- отравление людей;</w:t>
      </w:r>
    </w:p>
    <w:p w:rsidR="002D0742" w:rsidRPr="00A25BCD" w:rsidRDefault="002D0742" w:rsidP="002D0742">
      <w:pPr>
        <w:pStyle w:val="af2"/>
        <w:keepLines/>
        <w:spacing w:after="0" w:line="360" w:lineRule="auto"/>
        <w:ind w:left="0" w:right="-1" w:firstLine="851"/>
        <w:jc w:val="both"/>
        <w:rPr>
          <w:kern w:val="0"/>
          <w:lang w:eastAsia="ru-RU"/>
        </w:rPr>
      </w:pPr>
      <w:r>
        <w:rPr>
          <w:kern w:val="0"/>
          <w:lang w:eastAsia="ru-RU"/>
        </w:rPr>
        <w:t>- исчезновение людей вне населенных пунктов и их поиск.</w:t>
      </w:r>
    </w:p>
    <w:p w:rsidR="002D0742" w:rsidRDefault="002D0742" w:rsidP="002D0742">
      <w:pPr>
        <w:pStyle w:val="af2"/>
        <w:keepLines/>
        <w:spacing w:after="0" w:line="360" w:lineRule="auto"/>
        <w:ind w:left="0" w:right="-1" w:firstLine="851"/>
        <w:rPr>
          <w:kern w:val="0"/>
          <w:lang w:eastAsia="ru-RU"/>
        </w:rPr>
      </w:pPr>
    </w:p>
    <w:p w:rsidR="002D0742" w:rsidRPr="00551150" w:rsidRDefault="002D0742" w:rsidP="002D0742">
      <w:pPr>
        <w:ind w:right="-1" w:firstLine="851"/>
        <w:jc w:val="center"/>
        <w:rPr>
          <w:b/>
        </w:rPr>
      </w:pPr>
      <w:bookmarkStart w:id="275" w:name="_Toc439159797"/>
      <w:r w:rsidRPr="00551150">
        <w:rPr>
          <w:b/>
        </w:rPr>
        <w:t>Характеристика факторов риска ЧС природного характера и воздействия их последствий на территорию муниципального образования</w:t>
      </w:r>
      <w:bookmarkEnd w:id="275"/>
    </w:p>
    <w:p w:rsidR="002D0742" w:rsidRPr="003037BC" w:rsidRDefault="002D0742" w:rsidP="002D0742">
      <w:pPr>
        <w:pStyle w:val="affff4"/>
        <w:ind w:right="-1"/>
        <w:rPr>
          <w:b/>
          <w:i/>
          <w:snapToGrid w:val="0"/>
        </w:rPr>
      </w:pPr>
      <w:r w:rsidRPr="003037BC">
        <w:rPr>
          <w:b/>
          <w:i/>
          <w:snapToGrid w:val="0"/>
        </w:rPr>
        <w:t>Температурные экстремумы</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высокая температура</w:t>
      </w:r>
      <w:r w:rsidRPr="00DA382D">
        <w:rPr>
          <w:kern w:val="0"/>
          <w:lang w:eastAsia="ru-RU"/>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низкие температуры</w:t>
      </w:r>
      <w:r w:rsidRPr="00DA382D">
        <w:rPr>
          <w:kern w:val="0"/>
          <w:lang w:eastAsia="ru-RU"/>
        </w:rPr>
        <w:t xml:space="preserve"> угрожают обморожением людей на открытом воздухе, нарушением систем эксплуатации зданий и условий работы техники.</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lastRenderedPageBreak/>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2D0742" w:rsidRPr="003037BC" w:rsidRDefault="002D0742" w:rsidP="002D0742">
      <w:pPr>
        <w:pStyle w:val="affff4"/>
        <w:keepNext/>
        <w:ind w:right="-1"/>
        <w:rPr>
          <w:b/>
          <w:i/>
          <w:snapToGrid w:val="0"/>
        </w:rPr>
      </w:pPr>
      <w:r w:rsidRPr="003037BC">
        <w:rPr>
          <w:b/>
          <w:i/>
          <w:snapToGrid w:val="0"/>
        </w:rPr>
        <w:t xml:space="preserve">Ливневые дожди </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t xml:space="preserve">Воздействию ливневых дождей подвержена вся территория </w:t>
      </w:r>
      <w:r w:rsidRPr="0004201E">
        <w:rPr>
          <w:kern w:val="0"/>
          <w:shd w:val="clear" w:color="auto" w:fill="FEFEFE"/>
          <w:lang w:eastAsia="ru-RU"/>
        </w:rPr>
        <w:t>муниципального образования</w:t>
      </w:r>
      <w:r w:rsidRPr="00DA382D">
        <w:rPr>
          <w:kern w:val="0"/>
          <w:lang w:eastAsia="ru-RU"/>
        </w:rPr>
        <w:t xml:space="preserve">. </w:t>
      </w:r>
    </w:p>
    <w:p w:rsidR="002D0742" w:rsidRPr="00DA382D" w:rsidRDefault="002D0742" w:rsidP="002D0742">
      <w:pPr>
        <w:keepLines/>
        <w:spacing w:after="0" w:line="360" w:lineRule="auto"/>
        <w:ind w:right="-1" w:firstLine="851"/>
        <w:jc w:val="both"/>
        <w:rPr>
          <w:kern w:val="0"/>
          <w:lang w:eastAsia="ru-RU"/>
        </w:rPr>
      </w:pPr>
      <w:r w:rsidRPr="00DA382D">
        <w:rPr>
          <w:kern w:val="0"/>
          <w:lang w:eastAsia="ru-RU"/>
        </w:rPr>
        <w:t xml:space="preserve">Основное поражающее воздействие приходится на элементы </w:t>
      </w:r>
      <w:proofErr w:type="spellStart"/>
      <w:r w:rsidRPr="00DA382D">
        <w:rPr>
          <w:kern w:val="0"/>
          <w:lang w:eastAsia="ru-RU"/>
        </w:rPr>
        <w:t>электросетевых</w:t>
      </w:r>
      <w:proofErr w:type="spellEnd"/>
      <w:r w:rsidRPr="00DA382D">
        <w:rPr>
          <w:kern w:val="0"/>
          <w:lang w:eastAsia="ru-RU"/>
        </w:rPr>
        <w:t xml:space="preserve"> объектов, здания с плоской поверхностью крыш, сельскохозяйственные посевы, дорожную сеть межпоселкового уровня.</w:t>
      </w:r>
    </w:p>
    <w:p w:rsidR="002D0742" w:rsidRPr="00DA382D" w:rsidRDefault="002D0742" w:rsidP="002D0742">
      <w:pPr>
        <w:keepLines/>
        <w:spacing w:line="360" w:lineRule="auto"/>
        <w:ind w:right="-1" w:firstLine="851"/>
        <w:jc w:val="both"/>
        <w:rPr>
          <w:kern w:val="0"/>
          <w:lang w:eastAsia="ru-RU"/>
        </w:rPr>
      </w:pPr>
      <w:r w:rsidRPr="00DA382D">
        <w:rPr>
          <w:kern w:val="0"/>
          <w:lang w:eastAsia="ru-RU"/>
        </w:rPr>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04201E">
        <w:rPr>
          <w:kern w:val="0"/>
          <w:shd w:val="clear" w:color="auto" w:fill="FEFEFE"/>
          <w:lang w:eastAsia="ru-RU"/>
        </w:rPr>
        <w:t>муниципального образования</w:t>
      </w:r>
      <w:r w:rsidRPr="00DA382D">
        <w:rPr>
          <w:kern w:val="0"/>
          <w:lang w:eastAsia="ru-RU"/>
        </w:rPr>
        <w:t>, расположенных в пониженной части рельефа, возможен смыв огородных культур на приусадебных участках, сельскохозяйственных культур.</w:t>
      </w:r>
    </w:p>
    <w:p w:rsidR="002D0742" w:rsidRPr="00DA382D" w:rsidRDefault="002D0742" w:rsidP="002D0742">
      <w:pPr>
        <w:keepNext/>
        <w:keepLines/>
        <w:ind w:firstLine="851"/>
        <w:rPr>
          <w:kern w:val="0"/>
          <w:lang w:eastAsia="ru-RU"/>
        </w:rPr>
      </w:pPr>
      <w:r w:rsidRPr="00DA382D">
        <w:rPr>
          <w:b/>
          <w:i/>
          <w:kern w:val="0"/>
          <w:lang w:eastAsia="ru-RU"/>
        </w:rPr>
        <w:t>Ветровые нагрузки</w:t>
      </w:r>
      <w:r w:rsidRPr="00DA382D">
        <w:rPr>
          <w:kern w:val="0"/>
          <w:lang w:eastAsia="ru-RU"/>
        </w:rPr>
        <w:t xml:space="preserve"> </w:t>
      </w:r>
    </w:p>
    <w:p w:rsidR="002D0742" w:rsidRPr="00DA382D" w:rsidRDefault="002D0742" w:rsidP="002D0742">
      <w:pPr>
        <w:keepNext/>
        <w:keepLines/>
        <w:spacing w:line="360" w:lineRule="auto"/>
        <w:ind w:firstLine="851"/>
        <w:jc w:val="both"/>
        <w:rPr>
          <w:kern w:val="0"/>
          <w:lang w:eastAsia="ru-RU"/>
        </w:rPr>
      </w:pPr>
      <w:r w:rsidRPr="00DA382D">
        <w:rPr>
          <w:kern w:val="0"/>
          <w:lang w:eastAsia="ru-RU"/>
        </w:rPr>
        <w:t>Основному поражающему воздействию</w:t>
      </w:r>
      <w:r>
        <w:rPr>
          <w:kern w:val="0"/>
          <w:lang w:eastAsia="ru-RU"/>
        </w:rPr>
        <w:t xml:space="preserve"> </w:t>
      </w:r>
      <w:r w:rsidRPr="00DA382D">
        <w:rPr>
          <w:kern w:val="0"/>
          <w:lang w:eastAsia="ru-RU"/>
        </w:rPr>
        <w:t>сильных ветров подвержены линейные объекты систем энергоснабжения и кровли зданий различного назначения.</w:t>
      </w:r>
    </w:p>
    <w:p w:rsidR="002D0742" w:rsidRPr="00EE05A3" w:rsidRDefault="002D0742" w:rsidP="002D0742">
      <w:pPr>
        <w:pStyle w:val="affff3"/>
        <w:keepNext/>
        <w:ind w:right="-1"/>
        <w:rPr>
          <w:b w:val="0"/>
        </w:rPr>
      </w:pPr>
      <w:r w:rsidRPr="00EE05A3">
        <w:rPr>
          <w:b w:val="0"/>
        </w:rPr>
        <w:t xml:space="preserve">Таблица </w:t>
      </w:r>
      <w:r w:rsidR="00EE05A3" w:rsidRPr="00EE05A3">
        <w:rPr>
          <w:b w:val="0"/>
        </w:rPr>
        <w:t>2</w:t>
      </w:r>
      <w:r w:rsidRPr="00EE05A3">
        <w:rPr>
          <w:b w:val="0"/>
        </w:rPr>
        <w:t>2 – Степень разрушения зданий и сооружений при ураганах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410"/>
        <w:gridCol w:w="927"/>
        <w:gridCol w:w="1083"/>
        <w:gridCol w:w="1083"/>
        <w:gridCol w:w="932"/>
      </w:tblGrid>
      <w:tr w:rsidR="002D0742" w:rsidRPr="00083BC2" w:rsidTr="002D0742">
        <w:trPr>
          <w:cantSplit/>
        </w:trPr>
        <w:tc>
          <w:tcPr>
            <w:tcW w:w="2867" w:type="pct"/>
            <w:vMerge w:val="restart"/>
            <w:shd w:val="clear" w:color="auto" w:fill="auto"/>
            <w:vAlign w:val="center"/>
          </w:tcPr>
          <w:p w:rsidR="002D0742" w:rsidRPr="00C267F8" w:rsidRDefault="002D0742" w:rsidP="002D0742">
            <w:pPr>
              <w:keepNext/>
              <w:keepLines/>
              <w:spacing w:line="240" w:lineRule="auto"/>
              <w:ind w:right="-1" w:firstLine="851"/>
              <w:jc w:val="center"/>
              <w:rPr>
                <w:b/>
                <w:sz w:val="20"/>
                <w:szCs w:val="20"/>
              </w:rPr>
            </w:pPr>
            <w:r w:rsidRPr="00C267F8">
              <w:rPr>
                <w:b/>
                <w:sz w:val="20"/>
                <w:szCs w:val="20"/>
              </w:rPr>
              <w:t>Типы конструктивных решений здания,</w:t>
            </w:r>
          </w:p>
          <w:p w:rsidR="002D0742" w:rsidRPr="00C267F8" w:rsidRDefault="002D0742" w:rsidP="002D0742">
            <w:pPr>
              <w:keepNext/>
              <w:keepLines/>
              <w:spacing w:line="240" w:lineRule="auto"/>
              <w:ind w:right="-1" w:firstLine="851"/>
              <w:jc w:val="center"/>
              <w:rPr>
                <w:b/>
                <w:sz w:val="20"/>
                <w:szCs w:val="20"/>
              </w:rPr>
            </w:pPr>
            <w:r w:rsidRPr="00C267F8">
              <w:rPr>
                <w:b/>
                <w:sz w:val="20"/>
                <w:szCs w:val="20"/>
              </w:rPr>
              <w:t>сооружении и оборудования</w:t>
            </w:r>
          </w:p>
        </w:tc>
        <w:tc>
          <w:tcPr>
            <w:tcW w:w="2133" w:type="pct"/>
            <w:gridSpan w:val="4"/>
            <w:shd w:val="clear" w:color="auto" w:fill="auto"/>
            <w:vAlign w:val="center"/>
          </w:tcPr>
          <w:p w:rsidR="002D0742" w:rsidRPr="00C267F8" w:rsidRDefault="002D0742" w:rsidP="002D0742">
            <w:pPr>
              <w:keepNext/>
              <w:keepLines/>
              <w:spacing w:line="240" w:lineRule="auto"/>
              <w:ind w:right="-1" w:firstLine="851"/>
              <w:jc w:val="center"/>
              <w:rPr>
                <w:b/>
                <w:sz w:val="20"/>
                <w:szCs w:val="20"/>
              </w:rPr>
            </w:pPr>
            <w:r w:rsidRPr="00C267F8">
              <w:rPr>
                <w:b/>
                <w:sz w:val="20"/>
                <w:szCs w:val="20"/>
              </w:rPr>
              <w:t>Скорость ветра, м/с</w:t>
            </w:r>
          </w:p>
        </w:tc>
      </w:tr>
      <w:tr w:rsidR="002D0742" w:rsidRPr="00083BC2" w:rsidTr="002D0742">
        <w:trPr>
          <w:cantSplit/>
        </w:trPr>
        <w:tc>
          <w:tcPr>
            <w:tcW w:w="2867" w:type="pct"/>
            <w:vMerge/>
            <w:shd w:val="clear" w:color="auto" w:fill="auto"/>
            <w:vAlign w:val="center"/>
          </w:tcPr>
          <w:p w:rsidR="002D0742" w:rsidRPr="00C267F8" w:rsidRDefault="002D0742" w:rsidP="002D0742">
            <w:pPr>
              <w:keepNext/>
              <w:keepLines/>
              <w:spacing w:line="240" w:lineRule="auto"/>
              <w:ind w:right="-1" w:firstLine="851"/>
              <w:jc w:val="center"/>
              <w:rPr>
                <w:b/>
                <w:sz w:val="20"/>
                <w:szCs w:val="20"/>
              </w:rPr>
            </w:pPr>
          </w:p>
        </w:tc>
        <w:tc>
          <w:tcPr>
            <w:tcW w:w="2133" w:type="pct"/>
            <w:gridSpan w:val="4"/>
            <w:shd w:val="clear" w:color="auto" w:fill="auto"/>
            <w:vAlign w:val="center"/>
          </w:tcPr>
          <w:p w:rsidR="002D0742" w:rsidRPr="00C267F8" w:rsidRDefault="002D0742" w:rsidP="002D0742">
            <w:pPr>
              <w:keepNext/>
              <w:keepLines/>
              <w:spacing w:line="240" w:lineRule="auto"/>
              <w:ind w:right="-1" w:firstLine="851"/>
              <w:jc w:val="center"/>
              <w:rPr>
                <w:b/>
                <w:sz w:val="20"/>
                <w:szCs w:val="20"/>
              </w:rPr>
            </w:pPr>
            <w:r w:rsidRPr="00C267F8">
              <w:rPr>
                <w:b/>
                <w:sz w:val="20"/>
                <w:szCs w:val="20"/>
              </w:rPr>
              <w:t>Степень разрушения</w:t>
            </w:r>
          </w:p>
        </w:tc>
      </w:tr>
      <w:tr w:rsidR="002D0742" w:rsidRPr="00083BC2" w:rsidTr="002D0742">
        <w:trPr>
          <w:cantSplit/>
        </w:trPr>
        <w:tc>
          <w:tcPr>
            <w:tcW w:w="2867" w:type="pct"/>
            <w:vMerge/>
            <w:shd w:val="clear" w:color="auto" w:fill="auto"/>
            <w:vAlign w:val="center"/>
          </w:tcPr>
          <w:p w:rsidR="002D0742" w:rsidRPr="00C267F8" w:rsidRDefault="002D0742" w:rsidP="002D0742">
            <w:pPr>
              <w:keepNext/>
              <w:keepLines/>
              <w:spacing w:line="240" w:lineRule="auto"/>
              <w:ind w:right="-1" w:firstLine="851"/>
              <w:jc w:val="center"/>
              <w:rPr>
                <w:b/>
                <w:sz w:val="20"/>
                <w:szCs w:val="20"/>
              </w:rPr>
            </w:pPr>
          </w:p>
        </w:tc>
        <w:tc>
          <w:tcPr>
            <w:tcW w:w="491" w:type="pct"/>
            <w:shd w:val="clear" w:color="auto" w:fill="auto"/>
            <w:vAlign w:val="center"/>
          </w:tcPr>
          <w:p w:rsidR="002D0742" w:rsidRPr="00C267F8" w:rsidRDefault="002D0742" w:rsidP="002D0742">
            <w:pPr>
              <w:keepNext/>
              <w:keepLines/>
              <w:spacing w:line="240" w:lineRule="auto"/>
              <w:ind w:right="-1"/>
              <w:rPr>
                <w:b/>
                <w:sz w:val="20"/>
                <w:szCs w:val="20"/>
              </w:rPr>
            </w:pPr>
            <w:r>
              <w:rPr>
                <w:b/>
                <w:sz w:val="20"/>
                <w:szCs w:val="20"/>
              </w:rPr>
              <w:t>с</w:t>
            </w:r>
            <w:r w:rsidRPr="00C267F8">
              <w:rPr>
                <w:b/>
                <w:sz w:val="20"/>
                <w:szCs w:val="20"/>
              </w:rPr>
              <w:t>лабая</w:t>
            </w:r>
          </w:p>
        </w:tc>
        <w:tc>
          <w:tcPr>
            <w:tcW w:w="574" w:type="pct"/>
            <w:shd w:val="clear" w:color="auto" w:fill="auto"/>
            <w:vAlign w:val="center"/>
          </w:tcPr>
          <w:p w:rsidR="002D0742" w:rsidRPr="00C267F8" w:rsidRDefault="002D0742" w:rsidP="002D0742">
            <w:pPr>
              <w:keepNext/>
              <w:keepLines/>
              <w:spacing w:line="240" w:lineRule="auto"/>
              <w:ind w:right="-1"/>
              <w:rPr>
                <w:b/>
                <w:sz w:val="20"/>
                <w:szCs w:val="20"/>
              </w:rPr>
            </w:pPr>
            <w:r w:rsidRPr="00C267F8">
              <w:rPr>
                <w:b/>
                <w:sz w:val="20"/>
                <w:szCs w:val="20"/>
              </w:rPr>
              <w:t>средняя</w:t>
            </w:r>
          </w:p>
        </w:tc>
        <w:tc>
          <w:tcPr>
            <w:tcW w:w="574" w:type="pct"/>
            <w:shd w:val="clear" w:color="auto" w:fill="auto"/>
            <w:vAlign w:val="center"/>
          </w:tcPr>
          <w:p w:rsidR="002D0742" w:rsidRPr="00C267F8" w:rsidRDefault="002D0742" w:rsidP="002D0742">
            <w:pPr>
              <w:keepNext/>
              <w:keepLines/>
              <w:spacing w:line="240" w:lineRule="auto"/>
              <w:ind w:right="-1"/>
              <w:rPr>
                <w:b/>
                <w:sz w:val="20"/>
                <w:szCs w:val="20"/>
              </w:rPr>
            </w:pPr>
            <w:r w:rsidRPr="00C267F8">
              <w:rPr>
                <w:b/>
                <w:sz w:val="20"/>
                <w:szCs w:val="20"/>
              </w:rPr>
              <w:t>сильная</w:t>
            </w:r>
          </w:p>
        </w:tc>
        <w:tc>
          <w:tcPr>
            <w:tcW w:w="493" w:type="pct"/>
            <w:shd w:val="clear" w:color="auto" w:fill="auto"/>
            <w:vAlign w:val="center"/>
          </w:tcPr>
          <w:p w:rsidR="002D0742" w:rsidRPr="00C267F8" w:rsidRDefault="002D0742" w:rsidP="002D0742">
            <w:pPr>
              <w:keepNext/>
              <w:keepLines/>
              <w:spacing w:line="240" w:lineRule="auto"/>
              <w:ind w:right="-1"/>
              <w:rPr>
                <w:b/>
                <w:sz w:val="20"/>
                <w:szCs w:val="20"/>
              </w:rPr>
            </w:pPr>
            <w:r>
              <w:rPr>
                <w:b/>
                <w:sz w:val="20"/>
                <w:szCs w:val="20"/>
              </w:rPr>
              <w:t>п</w:t>
            </w:r>
            <w:r w:rsidRPr="00C267F8">
              <w:rPr>
                <w:b/>
                <w:sz w:val="20"/>
                <w:szCs w:val="20"/>
              </w:rPr>
              <w:t>олная</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Кирпичные малоэтажные здания</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0-25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25-40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40-60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&gt;60</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Складские кирпичные здания</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45-55</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&gt;55</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Склады-навесы с металлическим каркасом</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15-20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20-45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45-60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&gt;60</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Трансформаторные подстанции закрыт. типа</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45-70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70-100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&gt;100</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Насосные станции наземные железобетонные</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45-55</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&gt;55</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Кабельные наземные линии связи</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35-50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&gt;50</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Кабельные наземные линии</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30-40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40-50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&gt;50</w:t>
            </w:r>
          </w:p>
        </w:tc>
      </w:tr>
      <w:tr w:rsidR="002D0742" w:rsidRPr="00083BC2" w:rsidTr="002D0742">
        <w:tc>
          <w:tcPr>
            <w:tcW w:w="2867" w:type="pct"/>
            <w:shd w:val="clear" w:color="auto" w:fill="auto"/>
            <w:vAlign w:val="center"/>
          </w:tcPr>
          <w:p w:rsidR="002D0742" w:rsidRPr="00056AD5" w:rsidRDefault="002D0742" w:rsidP="002D0742">
            <w:pPr>
              <w:keepNext/>
              <w:spacing w:line="240" w:lineRule="auto"/>
              <w:ind w:right="-1" w:firstLine="851"/>
              <w:jc w:val="center"/>
              <w:rPr>
                <w:kern w:val="0"/>
                <w:sz w:val="20"/>
                <w:szCs w:val="20"/>
              </w:rPr>
            </w:pPr>
            <w:r w:rsidRPr="00056AD5">
              <w:rPr>
                <w:kern w:val="0"/>
                <w:sz w:val="20"/>
                <w:szCs w:val="20"/>
              </w:rPr>
              <w:t>Воздушные линии низкого напряжения</w:t>
            </w:r>
          </w:p>
        </w:tc>
        <w:tc>
          <w:tcPr>
            <w:tcW w:w="491"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45-60</w:t>
            </w:r>
          </w:p>
        </w:tc>
        <w:tc>
          <w:tcPr>
            <w:tcW w:w="493" w:type="pct"/>
            <w:shd w:val="clear" w:color="auto" w:fill="auto"/>
            <w:vAlign w:val="center"/>
          </w:tcPr>
          <w:p w:rsidR="002D0742" w:rsidRPr="00056AD5" w:rsidRDefault="002D0742" w:rsidP="002D0742">
            <w:pPr>
              <w:keepNext/>
              <w:spacing w:line="240" w:lineRule="auto"/>
              <w:ind w:right="-1"/>
              <w:rPr>
                <w:kern w:val="0"/>
                <w:sz w:val="20"/>
                <w:szCs w:val="20"/>
              </w:rPr>
            </w:pPr>
            <w:r w:rsidRPr="00056AD5">
              <w:rPr>
                <w:kern w:val="0"/>
                <w:sz w:val="20"/>
                <w:szCs w:val="20"/>
              </w:rPr>
              <w:t>&gt;60</w:t>
            </w:r>
          </w:p>
        </w:tc>
      </w:tr>
      <w:tr w:rsidR="002D0742" w:rsidRPr="00083BC2" w:rsidTr="002D0742">
        <w:tc>
          <w:tcPr>
            <w:tcW w:w="2867" w:type="pct"/>
            <w:shd w:val="clear" w:color="auto" w:fill="auto"/>
            <w:vAlign w:val="center"/>
          </w:tcPr>
          <w:p w:rsidR="002D0742" w:rsidRPr="00056AD5" w:rsidRDefault="002D0742" w:rsidP="002D0742">
            <w:pPr>
              <w:spacing w:line="240" w:lineRule="auto"/>
              <w:ind w:right="-1" w:firstLine="851"/>
              <w:jc w:val="center"/>
              <w:rPr>
                <w:kern w:val="0"/>
                <w:sz w:val="20"/>
                <w:szCs w:val="20"/>
              </w:rPr>
            </w:pPr>
            <w:r w:rsidRPr="00056AD5">
              <w:rPr>
                <w:kern w:val="0"/>
                <w:sz w:val="20"/>
                <w:szCs w:val="20"/>
              </w:rPr>
              <w:t>Контрольно-измерительные приборы</w:t>
            </w:r>
          </w:p>
        </w:tc>
        <w:tc>
          <w:tcPr>
            <w:tcW w:w="491" w:type="pct"/>
            <w:shd w:val="clear" w:color="auto" w:fill="auto"/>
            <w:vAlign w:val="center"/>
          </w:tcPr>
          <w:p w:rsidR="002D0742" w:rsidRPr="00056AD5" w:rsidRDefault="002D0742" w:rsidP="002D0742">
            <w:pPr>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2D0742" w:rsidRPr="00056AD5" w:rsidRDefault="002D0742" w:rsidP="002D0742">
            <w:pPr>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2D0742" w:rsidRPr="00056AD5" w:rsidRDefault="002D0742" w:rsidP="002D0742">
            <w:pPr>
              <w:spacing w:line="240" w:lineRule="auto"/>
              <w:ind w:right="-1"/>
              <w:rPr>
                <w:kern w:val="0"/>
                <w:sz w:val="20"/>
                <w:szCs w:val="20"/>
              </w:rPr>
            </w:pPr>
            <w:r w:rsidRPr="00056AD5">
              <w:rPr>
                <w:kern w:val="0"/>
                <w:sz w:val="20"/>
                <w:szCs w:val="20"/>
              </w:rPr>
              <w:t>35-45</w:t>
            </w:r>
          </w:p>
        </w:tc>
        <w:tc>
          <w:tcPr>
            <w:tcW w:w="493" w:type="pct"/>
            <w:shd w:val="clear" w:color="auto" w:fill="auto"/>
            <w:vAlign w:val="center"/>
          </w:tcPr>
          <w:p w:rsidR="002D0742" w:rsidRPr="00056AD5" w:rsidRDefault="002D0742" w:rsidP="002D0742">
            <w:pPr>
              <w:spacing w:line="240" w:lineRule="auto"/>
              <w:ind w:right="-1"/>
              <w:rPr>
                <w:kern w:val="0"/>
                <w:sz w:val="20"/>
                <w:szCs w:val="20"/>
              </w:rPr>
            </w:pPr>
            <w:r w:rsidRPr="00056AD5">
              <w:rPr>
                <w:kern w:val="0"/>
                <w:sz w:val="20"/>
                <w:szCs w:val="20"/>
              </w:rPr>
              <w:t>&gt;45</w:t>
            </w:r>
          </w:p>
        </w:tc>
      </w:tr>
    </w:tbl>
    <w:p w:rsidR="002D0742" w:rsidRDefault="002D0742" w:rsidP="002D0742">
      <w:pPr>
        <w:keepLines/>
        <w:ind w:right="-1" w:firstLine="851"/>
        <w:rPr>
          <w:bCs/>
          <w:iCs/>
        </w:rPr>
      </w:pPr>
    </w:p>
    <w:p w:rsidR="002D0742" w:rsidRPr="003037BC" w:rsidRDefault="002D0742" w:rsidP="002D0742">
      <w:pPr>
        <w:pStyle w:val="affff4"/>
        <w:ind w:right="-1"/>
        <w:rPr>
          <w:b/>
          <w:i/>
          <w:snapToGrid w:val="0"/>
        </w:rPr>
      </w:pPr>
      <w:r w:rsidRPr="003037BC">
        <w:rPr>
          <w:b/>
          <w:i/>
          <w:snapToGrid w:val="0"/>
        </w:rPr>
        <w:t xml:space="preserve">Грозовые разряды </w:t>
      </w:r>
    </w:p>
    <w:p w:rsidR="002D0742" w:rsidRDefault="002D0742" w:rsidP="002D0742">
      <w:pPr>
        <w:keepLines/>
        <w:spacing w:line="360" w:lineRule="auto"/>
        <w:ind w:right="-1" w:firstLine="851"/>
        <w:jc w:val="both"/>
        <w:rPr>
          <w:kern w:val="0"/>
          <w:lang w:eastAsia="ru-RU"/>
        </w:rPr>
      </w:pPr>
      <w:r w:rsidRPr="00DA382D">
        <w:rPr>
          <w:kern w:val="0"/>
          <w:lang w:eastAsia="ru-RU"/>
        </w:rPr>
        <w:t>Наибольшему поражающему воздействию по статистической оценке</w:t>
      </w:r>
      <w:r>
        <w:rPr>
          <w:kern w:val="0"/>
          <w:lang w:eastAsia="ru-RU"/>
        </w:rPr>
        <w:t xml:space="preserve"> </w:t>
      </w:r>
      <w:r w:rsidRPr="00DA382D">
        <w:rPr>
          <w:kern w:val="0"/>
          <w:lang w:eastAsia="ru-RU"/>
        </w:rPr>
        <w:t xml:space="preserve">подвержены линейные и точечные </w:t>
      </w:r>
      <w:proofErr w:type="spellStart"/>
      <w:r w:rsidRPr="00DA382D">
        <w:rPr>
          <w:kern w:val="0"/>
          <w:lang w:eastAsia="ru-RU"/>
        </w:rPr>
        <w:t>электросетевые</w:t>
      </w:r>
      <w:proofErr w:type="spellEnd"/>
      <w:r w:rsidRPr="00DA382D">
        <w:rPr>
          <w:kern w:val="0"/>
          <w:lang w:eastAsia="ru-RU"/>
        </w:rPr>
        <w:t xml:space="preserve"> объекты (комплектные трансформаторные подстанции, линии электропередач 10-35кВ).</w:t>
      </w:r>
    </w:p>
    <w:p w:rsidR="002D0742" w:rsidRPr="00AB7EC1" w:rsidRDefault="002D0742" w:rsidP="002D0742">
      <w:pPr>
        <w:keepLines/>
        <w:spacing w:before="360"/>
        <w:jc w:val="center"/>
        <w:rPr>
          <w:b/>
          <w:i/>
          <w:kern w:val="0"/>
          <w:lang w:eastAsia="ru-RU"/>
        </w:rPr>
      </w:pPr>
      <w:r w:rsidRPr="00AB7EC1">
        <w:rPr>
          <w:b/>
          <w:i/>
          <w:kern w:val="0"/>
          <w:lang w:eastAsia="ru-RU"/>
        </w:rPr>
        <w:t>Проектные предложения</w:t>
      </w:r>
    </w:p>
    <w:p w:rsidR="002D0742" w:rsidRPr="00CE4750" w:rsidRDefault="002D0742" w:rsidP="002D0742">
      <w:pPr>
        <w:suppressAutoHyphens/>
        <w:spacing w:after="0" w:line="360" w:lineRule="auto"/>
        <w:ind w:firstLine="851"/>
        <w:jc w:val="both"/>
        <w:rPr>
          <w:lang w:eastAsia="ru-RU"/>
        </w:rPr>
      </w:pPr>
      <w:r w:rsidRPr="00CE4750">
        <w:rPr>
          <w:lang w:eastAsia="ru-RU"/>
        </w:rPr>
        <w:t xml:space="preserve">В целях снижения уровня  факторов риска возникновения чрезвычайных ситуаций природного и техногенного характера, минимизации их последствий </w:t>
      </w:r>
      <w:r>
        <w:rPr>
          <w:b/>
          <w:i/>
          <w:lang w:eastAsia="ru-RU"/>
        </w:rPr>
        <w:t>Г</w:t>
      </w:r>
      <w:r w:rsidRPr="007A2B98">
        <w:rPr>
          <w:b/>
          <w:i/>
          <w:lang w:eastAsia="ru-RU"/>
        </w:rPr>
        <w:t>енеральным планом</w:t>
      </w:r>
      <w:r w:rsidRPr="00CE4750">
        <w:rPr>
          <w:lang w:eastAsia="ru-RU"/>
        </w:rPr>
        <w:t xml:space="preserve"> </w:t>
      </w:r>
      <w:r>
        <w:rPr>
          <w:lang w:eastAsia="ru-RU"/>
        </w:rPr>
        <w:t>рекомендуется осуществить</w:t>
      </w:r>
      <w:r w:rsidRPr="00CE4750">
        <w:rPr>
          <w:lang w:eastAsia="ru-RU"/>
        </w:rPr>
        <w:t>:</w:t>
      </w:r>
    </w:p>
    <w:p w:rsidR="002D0742" w:rsidRPr="00CE4750" w:rsidRDefault="002D0742" w:rsidP="002D0742">
      <w:pPr>
        <w:numPr>
          <w:ilvl w:val="0"/>
          <w:numId w:val="42"/>
        </w:numPr>
        <w:suppressAutoHyphens/>
        <w:adjustRightInd w:val="0"/>
        <w:spacing w:after="0" w:line="360" w:lineRule="auto"/>
        <w:ind w:left="0" w:firstLine="851"/>
        <w:jc w:val="both"/>
        <w:textAlignment w:val="baseline"/>
        <w:rPr>
          <w:kern w:val="0"/>
          <w:lang w:eastAsia="ru-RU"/>
        </w:rPr>
      </w:pPr>
      <w:r>
        <w:rPr>
          <w:kern w:val="0"/>
          <w:lang w:eastAsia="ru-RU"/>
        </w:rPr>
        <w:t xml:space="preserve">разработку мероприятий по </w:t>
      </w:r>
      <w:r w:rsidRPr="00CE4750">
        <w:rPr>
          <w:kern w:val="0"/>
          <w:lang w:eastAsia="ru-RU"/>
        </w:rPr>
        <w:t>инженерной подготовке, защите  и благоустройству территории;</w:t>
      </w:r>
    </w:p>
    <w:p w:rsidR="002D0742" w:rsidRPr="00CE4750" w:rsidRDefault="002D0742" w:rsidP="002D0742">
      <w:pPr>
        <w:numPr>
          <w:ilvl w:val="0"/>
          <w:numId w:val="42"/>
        </w:numPr>
        <w:suppressAutoHyphens/>
        <w:adjustRightInd w:val="0"/>
        <w:spacing w:after="0" w:line="360" w:lineRule="auto"/>
        <w:ind w:left="0" w:firstLine="851"/>
        <w:jc w:val="both"/>
        <w:textAlignment w:val="baseline"/>
        <w:rPr>
          <w:kern w:val="0"/>
          <w:lang w:eastAsia="ru-RU"/>
        </w:rPr>
      </w:pPr>
      <w:r w:rsidRPr="00CE4750">
        <w:rPr>
          <w:kern w:val="0"/>
          <w:lang w:eastAsia="ru-RU"/>
        </w:rPr>
        <w:t>реконструкции системы оповещения ГО и о чрезвычайных ситуациях;</w:t>
      </w:r>
    </w:p>
    <w:p w:rsidR="002D0742" w:rsidRPr="00CE4750" w:rsidRDefault="002D0742" w:rsidP="002D0742">
      <w:pPr>
        <w:numPr>
          <w:ilvl w:val="0"/>
          <w:numId w:val="42"/>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защиты населения от поражающих факторов ЧС  в защитных сооружениях гражданской обороны;</w:t>
      </w:r>
    </w:p>
    <w:p w:rsidR="002D0742" w:rsidRPr="00CE4750" w:rsidRDefault="002D0742" w:rsidP="002D0742">
      <w:pPr>
        <w:numPr>
          <w:ilvl w:val="0"/>
          <w:numId w:val="42"/>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наружного противопожарного водоснабжения территории сел</w:t>
      </w:r>
      <w:r>
        <w:rPr>
          <w:kern w:val="0"/>
          <w:lang w:eastAsia="ru-RU"/>
        </w:rPr>
        <w:t>ьского поселения</w:t>
      </w:r>
      <w:r w:rsidRPr="00CE4750">
        <w:rPr>
          <w:kern w:val="0"/>
          <w:lang w:eastAsia="ru-RU"/>
        </w:rPr>
        <w:t>.</w:t>
      </w:r>
    </w:p>
    <w:p w:rsidR="002D0742" w:rsidRPr="00CE4750" w:rsidRDefault="002D0742" w:rsidP="002D0742">
      <w:pPr>
        <w:pStyle w:val="2e"/>
        <w:suppressAutoHyphens/>
        <w:spacing w:after="0" w:line="360" w:lineRule="auto"/>
        <w:ind w:left="851"/>
        <w:jc w:val="both"/>
      </w:pPr>
      <w:r w:rsidRPr="00CE4750">
        <w:t>К водозащитным мероприятиям относятся:</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мероприятия по борьбе с утечками промышленных и хозяйственно-бытовых вод, в особенности агрессивных;</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E4750">
        <w:rPr>
          <w:kern w:val="0"/>
          <w:lang w:eastAsia="ru-RU"/>
        </w:rPr>
        <w:t>водонесущих</w:t>
      </w:r>
      <w:proofErr w:type="spellEnd"/>
      <w:r w:rsidRPr="00CE4750">
        <w:rPr>
          <w:kern w:val="0"/>
          <w:lang w:eastAsia="ru-RU"/>
        </w:rPr>
        <w:t xml:space="preserve"> коммуникаций и продуктопроводов, засыпке пазух котлованов.</w:t>
      </w:r>
    </w:p>
    <w:p w:rsidR="002D0742" w:rsidRPr="00CE4750" w:rsidRDefault="002D0742" w:rsidP="002D0742">
      <w:pPr>
        <w:suppressAutoHyphens/>
        <w:spacing w:after="0" w:line="360" w:lineRule="auto"/>
        <w:ind w:firstLine="851"/>
        <w:jc w:val="both"/>
      </w:pPr>
      <w:r w:rsidRPr="00CE4750">
        <w:t>Защита от подтопления должна включать в себя:</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локальную защиту зданий, сооружений, грунтов оснований и защиту застроенной территории в целом;</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водоотведение;</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утилизацию (при необходимости очистки) дренажных вод;</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E4750">
        <w:rPr>
          <w:kern w:val="0"/>
          <w:lang w:eastAsia="ru-RU"/>
        </w:rPr>
        <w:t>водонесущих</w:t>
      </w:r>
      <w:proofErr w:type="spellEnd"/>
      <w:r w:rsidRPr="00CE4750">
        <w:rPr>
          <w:kern w:val="0"/>
          <w:lang w:eastAsia="ru-RU"/>
        </w:rPr>
        <w:t xml:space="preserve"> коммуникациях, за деформациями оснований, зданий и сооружений, а также за работ</w:t>
      </w:r>
      <w:r>
        <w:rPr>
          <w:kern w:val="0"/>
          <w:lang w:eastAsia="ru-RU"/>
        </w:rPr>
        <w:t>ой сооружений инженерной защиты;</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lastRenderedPageBreak/>
        <w:t xml:space="preserve">проведение мероприятий по </w:t>
      </w:r>
      <w:proofErr w:type="spellStart"/>
      <w:r w:rsidRPr="00CE4750">
        <w:rPr>
          <w:kern w:val="0"/>
          <w:lang w:eastAsia="ru-RU"/>
        </w:rPr>
        <w:t>берегоукреплению</w:t>
      </w:r>
      <w:proofErr w:type="spellEnd"/>
      <w:r w:rsidRPr="00CE4750">
        <w:rPr>
          <w:kern w:val="0"/>
          <w:lang w:eastAsia="ru-RU"/>
        </w:rPr>
        <w:t xml:space="preserve"> на участках берегов рек, прилегающих к территори</w:t>
      </w:r>
      <w:r>
        <w:rPr>
          <w:kern w:val="0"/>
          <w:lang w:eastAsia="ru-RU"/>
        </w:rPr>
        <w:t>ям населенных пунктов сельского поселения</w:t>
      </w:r>
      <w:r w:rsidRPr="00CE4750">
        <w:rPr>
          <w:kern w:val="0"/>
          <w:lang w:eastAsia="ru-RU"/>
        </w:rPr>
        <w:t>;</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w:t>
      </w:r>
      <w:proofErr w:type="spellStart"/>
      <w:r w:rsidRPr="00CE4750">
        <w:rPr>
          <w:kern w:val="0"/>
          <w:lang w:eastAsia="ru-RU"/>
        </w:rPr>
        <w:t>СНиП</w:t>
      </w:r>
      <w:proofErr w:type="spellEnd"/>
      <w:r w:rsidRPr="00CE4750">
        <w:rPr>
          <w:kern w:val="0"/>
          <w:lang w:eastAsia="ru-RU"/>
        </w:rPr>
        <w:t xml:space="preserve"> 2.01.51-90;</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реконструкция сети электроснабжения с учетом положения п.п.5.1, 5.3., 5.9, 5.10 </w:t>
      </w:r>
      <w:proofErr w:type="spellStart"/>
      <w:r w:rsidRPr="00CE4750">
        <w:rPr>
          <w:kern w:val="0"/>
          <w:lang w:eastAsia="ru-RU"/>
        </w:rPr>
        <w:t>СНиП</w:t>
      </w:r>
      <w:proofErr w:type="spellEnd"/>
      <w:r w:rsidRPr="00CE4750">
        <w:rPr>
          <w:kern w:val="0"/>
          <w:lang w:eastAsia="ru-RU"/>
        </w:rPr>
        <w:t xml:space="preserve"> 2.01.51-90;</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w:t>
      </w:r>
      <w:proofErr w:type="spellStart"/>
      <w:r w:rsidRPr="00CE4750">
        <w:rPr>
          <w:kern w:val="0"/>
          <w:lang w:eastAsia="ru-RU"/>
        </w:rPr>
        <w:t>СНиП</w:t>
      </w:r>
      <w:proofErr w:type="spellEnd"/>
      <w:r w:rsidRPr="00CE4750">
        <w:rPr>
          <w:kern w:val="0"/>
          <w:lang w:eastAsia="ru-RU"/>
        </w:rPr>
        <w:t xml:space="preserve"> 2.01.51-90;</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проведение капитального ремонта (реконструкции) </w:t>
      </w:r>
      <w:proofErr w:type="spellStart"/>
      <w:r w:rsidRPr="00CE4750">
        <w:rPr>
          <w:kern w:val="0"/>
          <w:lang w:eastAsia="ru-RU"/>
        </w:rPr>
        <w:t>теплоисточников</w:t>
      </w:r>
      <w:proofErr w:type="spellEnd"/>
      <w:r w:rsidRPr="00CE4750">
        <w:rPr>
          <w:kern w:val="0"/>
          <w:lang w:eastAsia="ru-RU"/>
        </w:rPr>
        <w:t xml:space="preserve"> и теплосетей с учетом положений пунктов 7.14-7.16 </w:t>
      </w:r>
      <w:proofErr w:type="spellStart"/>
      <w:r w:rsidRPr="00CE4750">
        <w:rPr>
          <w:kern w:val="0"/>
          <w:lang w:eastAsia="ru-RU"/>
        </w:rPr>
        <w:t>СНиП</w:t>
      </w:r>
      <w:proofErr w:type="spellEnd"/>
      <w:r w:rsidRPr="00CE4750">
        <w:rPr>
          <w:kern w:val="0"/>
          <w:lang w:eastAsia="ru-RU"/>
        </w:rPr>
        <w:t xml:space="preserve"> 2.07.01-89*;</w:t>
      </w:r>
    </w:p>
    <w:p w:rsidR="002D0742" w:rsidRPr="00CE4750" w:rsidRDefault="002D0742" w:rsidP="002D0742">
      <w:pPr>
        <w:numPr>
          <w:ilvl w:val="0"/>
          <w:numId w:val="42"/>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w:t>
      </w:r>
      <w:proofErr w:type="spellStart"/>
      <w:r w:rsidRPr="00CE4750">
        <w:rPr>
          <w:kern w:val="0"/>
          <w:lang w:eastAsia="ru-RU"/>
        </w:rPr>
        <w:t>СНиП</w:t>
      </w:r>
      <w:proofErr w:type="spellEnd"/>
      <w:r w:rsidRPr="00CE4750">
        <w:rPr>
          <w:kern w:val="0"/>
          <w:lang w:eastAsia="ru-RU"/>
        </w:rPr>
        <w:t xml:space="preserve"> 2.01.51-90.</w:t>
      </w:r>
    </w:p>
    <w:p w:rsidR="002D0742" w:rsidRPr="00CE4750" w:rsidRDefault="002D0742" w:rsidP="002D0742">
      <w:pPr>
        <w:suppressAutoHyphens/>
        <w:spacing w:after="0" w:line="360" w:lineRule="auto"/>
        <w:ind w:firstLine="851"/>
        <w:jc w:val="both"/>
        <w:rPr>
          <w:lang w:eastAsia="ru-RU"/>
        </w:rPr>
      </w:pPr>
      <w:r w:rsidRPr="00CE4750">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2D0742" w:rsidRDefault="002D0742" w:rsidP="002D0742">
      <w:pPr>
        <w:suppressAutoHyphens/>
        <w:spacing w:after="0" w:line="360" w:lineRule="auto"/>
        <w:ind w:firstLine="851"/>
        <w:jc w:val="both"/>
        <w:rPr>
          <w:lang w:eastAsia="ru-RU"/>
        </w:rPr>
      </w:pPr>
      <w:r w:rsidRPr="00CE4750">
        <w:rPr>
          <w:lang w:eastAsia="ru-RU"/>
        </w:rPr>
        <w:t xml:space="preserve">Для укрытия эвакуированного и размещаемого на территории </w:t>
      </w:r>
      <w:r w:rsidRPr="00CE4750">
        <w:t xml:space="preserve">муниципального образования </w:t>
      </w:r>
      <w:r w:rsidRPr="00CE4750">
        <w:rPr>
          <w:lang w:eastAsia="ru-RU"/>
        </w:rPr>
        <w:t>населения потребуется строительство (приспособление под ЗС</w:t>
      </w:r>
      <w:r>
        <w:rPr>
          <w:lang w:eastAsia="ru-RU"/>
        </w:rPr>
        <w:t>) специализированных помещений.</w:t>
      </w:r>
    </w:p>
    <w:p w:rsidR="002D0742" w:rsidRPr="00F12A40" w:rsidRDefault="002D0742" w:rsidP="002D0742">
      <w:pPr>
        <w:spacing w:before="240"/>
        <w:ind w:firstLine="851"/>
        <w:jc w:val="center"/>
        <w:rPr>
          <w:b/>
          <w:i/>
        </w:rPr>
      </w:pPr>
      <w:bookmarkStart w:id="276" w:name="_Toc441428655"/>
      <w:r w:rsidRPr="00F12A40">
        <w:rPr>
          <w:b/>
          <w:i/>
        </w:rPr>
        <w:t>Характеристика выполнения требований по обеспечению пожарной безопасности</w:t>
      </w:r>
      <w:bookmarkEnd w:id="276"/>
    </w:p>
    <w:p w:rsidR="002D0742" w:rsidRPr="005A5752" w:rsidRDefault="002D0742" w:rsidP="002D0742">
      <w:pPr>
        <w:keepLines/>
        <w:spacing w:line="360" w:lineRule="auto"/>
        <w:ind w:firstLine="851"/>
        <w:jc w:val="both"/>
        <w:rPr>
          <w:rFonts w:eastAsia="Times New Roman"/>
        </w:rPr>
      </w:pPr>
      <w:r w:rsidRPr="005A5752">
        <w:t xml:space="preserve">На снижение риска возникновения чрезвычайных ситуаций вследствие пожаров на территории </w:t>
      </w:r>
      <w:r w:rsidRPr="005A5752">
        <w:rPr>
          <w:kern w:val="0"/>
          <w:shd w:val="clear" w:color="auto" w:fill="FEFEFE"/>
          <w:lang w:eastAsia="ru-RU"/>
        </w:rPr>
        <w:t xml:space="preserve">муниципального образования </w:t>
      </w:r>
      <w:r w:rsidRPr="005A5752">
        <w:t>«</w:t>
      </w:r>
      <w:proofErr w:type="spellStart"/>
      <w:r w:rsidR="009811D8">
        <w:t>Нышинское</w:t>
      </w:r>
      <w:proofErr w:type="spellEnd"/>
      <w:r w:rsidRPr="005A5752">
        <w:t xml:space="preserve"> сельское поселение», оказывают влияние следующие основные факторы.</w:t>
      </w:r>
    </w:p>
    <w:p w:rsidR="002D0742" w:rsidRPr="005A5752" w:rsidRDefault="002D0742" w:rsidP="002D0742">
      <w:pPr>
        <w:pStyle w:val="affff4"/>
        <w:jc w:val="center"/>
        <w:rPr>
          <w:i/>
          <w:szCs w:val="24"/>
        </w:rPr>
      </w:pPr>
      <w:r w:rsidRPr="005A5752">
        <w:rPr>
          <w:i/>
          <w:szCs w:val="24"/>
        </w:rPr>
        <w:t xml:space="preserve">Размещение </w:t>
      </w:r>
      <w:proofErr w:type="spellStart"/>
      <w:r w:rsidRPr="005A5752">
        <w:rPr>
          <w:i/>
          <w:szCs w:val="24"/>
        </w:rPr>
        <w:t>пожаровзрывоопасных</w:t>
      </w:r>
      <w:proofErr w:type="spellEnd"/>
      <w:r w:rsidRPr="005A5752">
        <w:rPr>
          <w:i/>
          <w:szCs w:val="24"/>
        </w:rPr>
        <w:t xml:space="preserve"> объектов</w:t>
      </w:r>
    </w:p>
    <w:p w:rsidR="002D0742" w:rsidRPr="00CD5D89" w:rsidRDefault="002D0742" w:rsidP="002D0742">
      <w:pPr>
        <w:keepLines/>
        <w:spacing w:line="360" w:lineRule="auto"/>
        <w:ind w:firstLine="851"/>
        <w:jc w:val="both"/>
        <w:rPr>
          <w:kern w:val="0"/>
          <w:lang w:eastAsia="ru-RU"/>
        </w:rPr>
      </w:pPr>
      <w:r w:rsidRPr="005A5752">
        <w:lastRenderedPageBreak/>
        <w:t xml:space="preserve">Кроме </w:t>
      </w:r>
      <w:proofErr w:type="spellStart"/>
      <w:r w:rsidRPr="005A5752">
        <w:t>теплоисточников</w:t>
      </w:r>
      <w:proofErr w:type="spellEnd"/>
      <w:r w:rsidRPr="005A5752">
        <w:t xml:space="preserve"> на объектах </w:t>
      </w:r>
      <w:proofErr w:type="spellStart"/>
      <w:r w:rsidRPr="005A5752">
        <w:t>соцназначения</w:t>
      </w:r>
      <w:proofErr w:type="spellEnd"/>
      <w:r w:rsidRPr="005A5752">
        <w:t>, межпоселк</w:t>
      </w:r>
      <w:r>
        <w:t xml:space="preserve">овых и поселковых газопроводов, хранилища газа </w:t>
      </w:r>
      <w:r w:rsidRPr="005A5752">
        <w:t xml:space="preserve">на территории муниципального образования иных </w:t>
      </w:r>
      <w:proofErr w:type="spellStart"/>
      <w:r w:rsidRPr="005A5752">
        <w:t>пожаровзрывоопасных</w:t>
      </w:r>
      <w:proofErr w:type="spellEnd"/>
      <w:r w:rsidRPr="005A5752">
        <w:t xml:space="preserve"> объектов нет, нарушений требований по размещению объектов не выявлено.</w:t>
      </w:r>
    </w:p>
    <w:p w:rsidR="002D0742" w:rsidRPr="005A5752" w:rsidRDefault="002D0742" w:rsidP="002D0742">
      <w:pPr>
        <w:pStyle w:val="affff4"/>
        <w:jc w:val="center"/>
        <w:rPr>
          <w:i/>
          <w:szCs w:val="24"/>
        </w:rPr>
      </w:pPr>
      <w:r>
        <w:rPr>
          <w:i/>
          <w:szCs w:val="24"/>
        </w:rPr>
        <w:t>Противопожарное водоснабжение</w:t>
      </w:r>
    </w:p>
    <w:p w:rsidR="002D0742" w:rsidRPr="00177494" w:rsidRDefault="002D0742" w:rsidP="002D0742">
      <w:pPr>
        <w:keepLines/>
        <w:spacing w:after="0" w:line="360" w:lineRule="auto"/>
        <w:ind w:firstLine="851"/>
        <w:jc w:val="both"/>
      </w:pPr>
      <w:r w:rsidRPr="00177494">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2D0742" w:rsidRPr="00177494" w:rsidRDefault="002D0742" w:rsidP="002D0742">
      <w:pPr>
        <w:keepLines/>
        <w:spacing w:after="0" w:line="360" w:lineRule="auto"/>
        <w:ind w:firstLine="851"/>
        <w:jc w:val="both"/>
      </w:pPr>
      <w:r w:rsidRPr="00177494">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и соответствуют нормативным требованиям.</w:t>
      </w:r>
    </w:p>
    <w:p w:rsidR="002D0742" w:rsidRPr="00CE6562" w:rsidRDefault="002D0742" w:rsidP="002D0742">
      <w:pPr>
        <w:spacing w:after="0" w:line="360" w:lineRule="auto"/>
        <w:ind w:firstLine="851"/>
        <w:jc w:val="both"/>
        <w:rPr>
          <w:rFonts w:eastAsia="Times New Roman"/>
          <w:kern w:val="0"/>
          <w:lang w:eastAsia="ru-RU"/>
        </w:rPr>
      </w:pPr>
      <w:r w:rsidRPr="00177494">
        <w:rPr>
          <w:rFonts w:eastAsia="Times New Roman"/>
          <w:kern w:val="0"/>
          <w:lang w:eastAsia="ru-RU"/>
        </w:rPr>
        <w:t>Все необходимые информационные знаки к противопожарным водоемам установлены.</w:t>
      </w:r>
    </w:p>
    <w:p w:rsidR="002D0742" w:rsidRPr="005A5752" w:rsidRDefault="002D0742" w:rsidP="002D0742">
      <w:pPr>
        <w:pStyle w:val="affff4"/>
        <w:jc w:val="center"/>
        <w:rPr>
          <w:i/>
          <w:szCs w:val="24"/>
        </w:rPr>
      </w:pPr>
      <w:r w:rsidRPr="005A5752">
        <w:rPr>
          <w:i/>
          <w:szCs w:val="24"/>
        </w:rPr>
        <w:t>Размещени</w:t>
      </w:r>
      <w:r>
        <w:rPr>
          <w:i/>
          <w:szCs w:val="24"/>
        </w:rPr>
        <w:t>е подразделений пожарной охраны</w:t>
      </w:r>
    </w:p>
    <w:p w:rsidR="002D0742" w:rsidRPr="00E178FA" w:rsidRDefault="002D0742" w:rsidP="002D0742">
      <w:pPr>
        <w:spacing w:after="0" w:line="360" w:lineRule="auto"/>
        <w:ind w:firstLine="851"/>
        <w:jc w:val="both"/>
      </w:pPr>
      <w:r w:rsidRPr="00E178FA">
        <w:t xml:space="preserve">Обеспечение пожарной безопасности на территории </w:t>
      </w:r>
      <w:proofErr w:type="spellStart"/>
      <w:r w:rsidRPr="00E178FA">
        <w:t>Можгинского</w:t>
      </w:r>
      <w:proofErr w:type="spellEnd"/>
      <w:r w:rsidRPr="00E178FA">
        <w:t xml:space="preserve"> района осуществляется противопожарной службой ПЧ-22 ГУ «ГПС при ГУ МЧС РФ по УР» (г. Можга) и</w:t>
      </w:r>
      <w:r>
        <w:t xml:space="preserve"> </w:t>
      </w:r>
      <w:r w:rsidRPr="00E178FA">
        <w:t xml:space="preserve">ОП ПЧ-37 (с. </w:t>
      </w:r>
      <w:proofErr w:type="spellStart"/>
      <w:r w:rsidRPr="00E178FA">
        <w:t>Пычас</w:t>
      </w:r>
      <w:proofErr w:type="spellEnd"/>
      <w:r w:rsidRPr="00E178FA">
        <w:t>).</w:t>
      </w:r>
    </w:p>
    <w:p w:rsidR="002D0742" w:rsidRPr="005A5752" w:rsidRDefault="002D0742" w:rsidP="002D0742">
      <w:pPr>
        <w:pStyle w:val="affff4"/>
        <w:jc w:val="center"/>
        <w:rPr>
          <w:i/>
          <w:szCs w:val="24"/>
        </w:rPr>
      </w:pPr>
      <w:r>
        <w:rPr>
          <w:i/>
          <w:szCs w:val="24"/>
        </w:rPr>
        <w:t>Размещение</w:t>
      </w:r>
      <w:r w:rsidRPr="005A5752">
        <w:rPr>
          <w:i/>
          <w:szCs w:val="24"/>
        </w:rPr>
        <w:t xml:space="preserve"> и оборудование пожарных депо</w:t>
      </w:r>
    </w:p>
    <w:p w:rsidR="002D0742" w:rsidRPr="00D33636" w:rsidRDefault="002D0742" w:rsidP="002D0742">
      <w:pPr>
        <w:keepLines/>
        <w:spacing w:line="360" w:lineRule="auto"/>
        <w:ind w:firstLine="851"/>
        <w:jc w:val="both"/>
        <w:rPr>
          <w:kern w:val="0"/>
          <w:lang w:eastAsia="ru-RU"/>
        </w:rPr>
      </w:pPr>
      <w:r w:rsidRPr="005A5752">
        <w:t xml:space="preserve">Пожарные депо отсутствуют на территории </w:t>
      </w:r>
      <w:proofErr w:type="spellStart"/>
      <w:r w:rsidR="009811D8">
        <w:t>Нышинского</w:t>
      </w:r>
      <w:proofErr w:type="spellEnd"/>
      <w:r w:rsidRPr="005A5752">
        <w:t xml:space="preserve"> сельского поселения. </w:t>
      </w:r>
    </w:p>
    <w:p w:rsidR="002D0742" w:rsidRPr="003B1C58" w:rsidRDefault="002D0742" w:rsidP="002D0742">
      <w:pPr>
        <w:keepNext/>
        <w:keepLines/>
        <w:suppressAutoHyphens/>
        <w:spacing w:after="0" w:line="360" w:lineRule="auto"/>
        <w:ind w:firstLine="851"/>
        <w:jc w:val="center"/>
        <w:rPr>
          <w:b/>
          <w:i/>
        </w:rPr>
      </w:pPr>
      <w:r>
        <w:rPr>
          <w:b/>
          <w:i/>
        </w:rPr>
        <w:t>Перечень мероприятий по пожарной безопасности</w:t>
      </w:r>
    </w:p>
    <w:p w:rsidR="002D0742" w:rsidRPr="005A5752" w:rsidRDefault="002D0742" w:rsidP="002D0742">
      <w:pPr>
        <w:keepNext/>
        <w:keepLines/>
        <w:suppressAutoHyphens/>
        <w:spacing w:after="0" w:line="360" w:lineRule="auto"/>
        <w:ind w:firstLine="851"/>
        <w:jc w:val="center"/>
        <w:rPr>
          <w:rFonts w:eastAsia="Times New Roman"/>
          <w:i/>
        </w:rPr>
      </w:pPr>
      <w:r w:rsidRPr="005A5752">
        <w:rPr>
          <w:i/>
        </w:rPr>
        <w:t xml:space="preserve">Размещение </w:t>
      </w:r>
      <w:proofErr w:type="spellStart"/>
      <w:r w:rsidRPr="005A5752">
        <w:rPr>
          <w:i/>
        </w:rPr>
        <w:t>пожаровзрывоопасных</w:t>
      </w:r>
      <w:proofErr w:type="spellEnd"/>
      <w:r w:rsidRPr="005A5752">
        <w:rPr>
          <w:i/>
        </w:rPr>
        <w:t xml:space="preserve"> объектов</w:t>
      </w:r>
    </w:p>
    <w:p w:rsidR="002D0742" w:rsidRPr="003B1C58" w:rsidRDefault="002D0742" w:rsidP="002D0742">
      <w:pPr>
        <w:keepNext/>
        <w:keepLines/>
        <w:suppressAutoHyphens/>
        <w:spacing w:after="0" w:line="360" w:lineRule="auto"/>
        <w:ind w:firstLine="851"/>
        <w:jc w:val="both"/>
      </w:pPr>
      <w:r w:rsidRPr="003B1C58">
        <w:t xml:space="preserve">При дальнейшем проектировании и размещении на территории </w:t>
      </w:r>
      <w:r w:rsidRPr="003B1C58">
        <w:rPr>
          <w:kern w:val="0"/>
          <w:shd w:val="clear" w:color="auto" w:fill="FEFEFE"/>
          <w:lang w:eastAsia="ru-RU"/>
        </w:rPr>
        <w:t xml:space="preserve">муниципального образования </w:t>
      </w:r>
      <w:proofErr w:type="spellStart"/>
      <w:r w:rsidRPr="003B1C58">
        <w:t>пожаровзрывоопасных</w:t>
      </w:r>
      <w:proofErr w:type="spellEnd"/>
      <w:r w:rsidRPr="003B1C58">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2D0742" w:rsidRPr="003B1C58" w:rsidRDefault="002D0742" w:rsidP="002D0742">
      <w:pPr>
        <w:spacing w:after="0" w:line="360" w:lineRule="auto"/>
        <w:ind w:firstLine="851"/>
        <w:jc w:val="both"/>
      </w:pPr>
      <w:r w:rsidRPr="003B1C58">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3B1C58">
        <w:t>пожаровзрывоопасные</w:t>
      </w:r>
      <w:proofErr w:type="spellEnd"/>
      <w:r w:rsidRPr="003B1C58">
        <w:t xml:space="preserve"> вещества и материалы и для которых обязательна разработка декларации о промышленной безопасности (далее - </w:t>
      </w:r>
      <w:proofErr w:type="spellStart"/>
      <w:r w:rsidRPr="003B1C58">
        <w:t>пожаровзрывоопасные</w:t>
      </w:r>
      <w:proofErr w:type="spellEnd"/>
      <w:r w:rsidRPr="003B1C58">
        <w:t xml:space="preserve">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3B1C58">
        <w:t>пожаровзрывоопасного</w:t>
      </w:r>
      <w:proofErr w:type="spellEnd"/>
      <w:r w:rsidRPr="003B1C58">
        <w:t xml:space="preserve"> объекта, от воздействия опасных факторов пожара и (или) взрыва.</w:t>
      </w:r>
    </w:p>
    <w:p w:rsidR="002D0742" w:rsidRPr="003B1C58" w:rsidRDefault="002D0742" w:rsidP="002D0742">
      <w:pPr>
        <w:widowControl w:val="0"/>
        <w:spacing w:after="0" w:line="360" w:lineRule="auto"/>
        <w:ind w:firstLine="851"/>
        <w:jc w:val="both"/>
      </w:pPr>
      <w:r w:rsidRPr="003B1C58">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w:t>
      </w:r>
      <w:r w:rsidRPr="003B1C58">
        <w:lastRenderedPageBreak/>
        <w:t xml:space="preserve">могут размещаться как на территориях, так и за границами поселений и городских округов. </w:t>
      </w:r>
    </w:p>
    <w:p w:rsidR="002D0742" w:rsidRPr="003B1C58" w:rsidRDefault="002D0742" w:rsidP="002D0742">
      <w:pPr>
        <w:keepLines/>
        <w:spacing w:after="0" w:line="360" w:lineRule="auto"/>
        <w:ind w:firstLine="851"/>
        <w:jc w:val="both"/>
      </w:pPr>
      <w:r w:rsidRPr="003B1C58">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2D0742" w:rsidRPr="003B1C58" w:rsidRDefault="002D0742" w:rsidP="002D0742">
      <w:pPr>
        <w:keepLines/>
        <w:spacing w:after="0" w:line="360" w:lineRule="auto"/>
        <w:ind w:firstLine="851"/>
        <w:jc w:val="both"/>
      </w:pPr>
      <w:r w:rsidRPr="003B1C58">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2D0742" w:rsidRPr="003B1C58" w:rsidRDefault="002D0742" w:rsidP="002D0742">
      <w:pPr>
        <w:keepLines/>
        <w:spacing w:after="0" w:line="360" w:lineRule="auto"/>
        <w:ind w:firstLine="851"/>
        <w:jc w:val="both"/>
      </w:pPr>
      <w:r w:rsidRPr="003B1C58">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2D0742" w:rsidRPr="003B1C58" w:rsidRDefault="002D0742" w:rsidP="002D0742">
      <w:pPr>
        <w:pStyle w:val="affff4"/>
        <w:ind w:firstLine="0"/>
        <w:jc w:val="center"/>
        <w:rPr>
          <w:i/>
          <w:szCs w:val="24"/>
        </w:rPr>
      </w:pPr>
      <w:r>
        <w:rPr>
          <w:i/>
          <w:szCs w:val="24"/>
        </w:rPr>
        <w:t>Противопожарное водоснабжение</w:t>
      </w:r>
    </w:p>
    <w:p w:rsidR="002D0742" w:rsidRPr="003B1C58" w:rsidRDefault="002D0742" w:rsidP="002D0742">
      <w:pPr>
        <w:keepLines/>
        <w:spacing w:after="0" w:line="360" w:lineRule="auto"/>
        <w:ind w:firstLine="851"/>
        <w:jc w:val="both"/>
      </w:pPr>
      <w:r w:rsidRPr="003B1C58">
        <w:t>Требуется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 утверждённого Федеральным законом от 22 июля 2008 г. N 123-ФЗ а также раздела 4 СП 8.13130.2009 «Источники наружного противопожарного водоснабжения».</w:t>
      </w:r>
    </w:p>
    <w:p w:rsidR="002D0742" w:rsidRPr="003B1C58" w:rsidRDefault="002D0742" w:rsidP="002D0742">
      <w:pPr>
        <w:keepLines/>
        <w:spacing w:after="0" w:line="360" w:lineRule="auto"/>
        <w:ind w:firstLine="851"/>
        <w:jc w:val="both"/>
      </w:pPr>
      <w:r w:rsidRPr="003B1C58">
        <w:t>Генеральным планом установлены следующие расходы воды на пожаротушение</w:t>
      </w:r>
      <w:r>
        <w:t>.</w:t>
      </w:r>
    </w:p>
    <w:p w:rsidR="002D0742" w:rsidRPr="000D0517" w:rsidRDefault="002D0742" w:rsidP="002D0742">
      <w:pPr>
        <w:keepLines/>
        <w:widowControl w:val="0"/>
        <w:adjustRightInd w:val="0"/>
        <w:spacing w:after="0" w:line="360" w:lineRule="auto"/>
        <w:ind w:firstLine="851"/>
        <w:jc w:val="both"/>
        <w:textAlignment w:val="baseline"/>
        <w:rPr>
          <w:rFonts w:eastAsia="Times New Roman"/>
          <w:kern w:val="0"/>
          <w:lang w:eastAsia="ru-RU"/>
        </w:rPr>
      </w:pPr>
      <w:r w:rsidRPr="000D0517">
        <w:rPr>
          <w:rFonts w:eastAsia="Times New Roman"/>
          <w:kern w:val="0"/>
          <w:lang w:eastAsia="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2D0742" w:rsidRPr="00516246" w:rsidRDefault="002D0742" w:rsidP="002D0742">
      <w:pPr>
        <w:keepLines/>
        <w:widowControl w:val="0"/>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Для расчета расхода воды</w:t>
      </w:r>
      <w:r w:rsidRPr="00516246">
        <w:rPr>
          <w:rFonts w:eastAsia="Times New Roman"/>
          <w:kern w:val="0"/>
          <w:lang w:eastAsia="ru-RU"/>
        </w:rPr>
        <w:t xml:space="preserve"> на наружное пожаротушение принято два пожара с расходом воды 10 л/сек. Продолжительность тушения пожара – 3 часа. Учитывая вышеизложенное, потребный расход воды на пожаротушение </w:t>
      </w:r>
      <w:r>
        <w:rPr>
          <w:rFonts w:eastAsia="Times New Roman"/>
          <w:kern w:val="0"/>
          <w:lang w:eastAsia="ru-RU"/>
        </w:rPr>
        <w:t>на</w:t>
      </w:r>
      <w:r w:rsidRPr="00516246">
        <w:rPr>
          <w:rFonts w:eastAsia="Times New Roman"/>
          <w:kern w:val="0"/>
          <w:lang w:eastAsia="ru-RU"/>
        </w:rPr>
        <w:t xml:space="preserve"> расчетный срок строительства составит:</w:t>
      </w:r>
    </w:p>
    <w:p w:rsidR="002D0742" w:rsidRPr="00246D6A" w:rsidRDefault="002D0742" w:rsidP="002D0742">
      <w:pPr>
        <w:keepLines/>
        <w:widowControl w:val="0"/>
        <w:adjustRightInd w:val="0"/>
        <w:spacing w:after="0" w:line="360" w:lineRule="auto"/>
        <w:jc w:val="center"/>
        <w:textAlignment w:val="baseline"/>
        <w:rPr>
          <w:color w:val="0070C0"/>
          <w:position w:val="-24"/>
        </w:rPr>
      </w:pPr>
      <w:r w:rsidRPr="00246D6A">
        <w:rPr>
          <w:color w:val="0070C0"/>
          <w:position w:val="-24"/>
        </w:rPr>
        <w:object w:dxaOrig="2500" w:dyaOrig="620">
          <v:shape id="_x0000_i1027" type="#_x0000_t75" style="width:125.25pt;height:30.75pt" o:ole="">
            <v:imagedata r:id="rId21" o:title=""/>
          </v:shape>
          <o:OLEObject Type="Embed" ProgID="Equation.3" ShapeID="_x0000_i1027" DrawAspect="Content" ObjectID="_1595921764" r:id="rId22"/>
        </w:object>
      </w:r>
    </w:p>
    <w:p w:rsidR="002D0742" w:rsidRPr="00983775" w:rsidRDefault="002D0742" w:rsidP="002D0742">
      <w:pPr>
        <w:keepLines/>
        <w:widowControl w:val="0"/>
        <w:adjustRightInd w:val="0"/>
        <w:spacing w:after="0" w:line="360" w:lineRule="auto"/>
        <w:ind w:firstLine="851"/>
        <w:jc w:val="both"/>
        <w:textAlignment w:val="baseline"/>
        <w:rPr>
          <w:rFonts w:eastAsia="Times New Roman"/>
          <w:kern w:val="0"/>
          <w:lang w:eastAsia="ru-RU"/>
        </w:rPr>
      </w:pPr>
      <w:r w:rsidRPr="00516246">
        <w:rPr>
          <w:rFonts w:eastAsia="Times New Roman"/>
          <w:kern w:val="0"/>
          <w:lang w:eastAsia="ru-RU"/>
        </w:rPr>
        <w:lastRenderedPageBreak/>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r>
        <w:rPr>
          <w:rFonts w:eastAsia="Times New Roman"/>
          <w:kern w:val="0"/>
          <w:lang w:eastAsia="ru-RU"/>
        </w:rPr>
        <w:t>.</w:t>
      </w:r>
    </w:p>
    <w:p w:rsidR="002D0742" w:rsidRPr="003B1C58" w:rsidRDefault="002D0742" w:rsidP="002D0742">
      <w:pPr>
        <w:keepLines/>
        <w:spacing w:after="0" w:line="360" w:lineRule="auto"/>
        <w:ind w:firstLine="851"/>
        <w:jc w:val="both"/>
      </w:pPr>
      <w:r w:rsidRPr="003B1C58">
        <w:t>Промышленные предприятия, имеющие ведомственные водопроводы, должны обеспечивать пожаротушение из собственных систем водоснабжения.</w:t>
      </w:r>
    </w:p>
    <w:p w:rsidR="002D0742" w:rsidRPr="003B1C58" w:rsidRDefault="002D0742" w:rsidP="002D0742">
      <w:pPr>
        <w:keepLines/>
        <w:spacing w:after="0" w:line="360" w:lineRule="auto"/>
        <w:ind w:firstLine="851"/>
        <w:jc w:val="both"/>
      </w:pPr>
      <w:r w:rsidRPr="003B1C58">
        <w:t xml:space="preserve">На территориях </w:t>
      </w:r>
      <w:r>
        <w:t xml:space="preserve">сельских </w:t>
      </w:r>
      <w:r w:rsidRPr="003B1C58">
        <w:t>поселений должны быть источники наружного или внутреннего противопожарного водоснабжения.</w:t>
      </w:r>
    </w:p>
    <w:p w:rsidR="002D0742" w:rsidRPr="003B1C58" w:rsidRDefault="002D0742" w:rsidP="002D0742">
      <w:pPr>
        <w:keepLines/>
        <w:spacing w:after="0" w:line="360" w:lineRule="auto"/>
        <w:ind w:firstLine="851"/>
        <w:jc w:val="both"/>
      </w:pPr>
      <w:r w:rsidRPr="003B1C58">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2D0742" w:rsidRPr="003B1C58" w:rsidRDefault="002D0742" w:rsidP="002D0742">
      <w:pPr>
        <w:keepLines/>
        <w:spacing w:after="0" w:line="360" w:lineRule="auto"/>
        <w:ind w:firstLine="851"/>
        <w:jc w:val="both"/>
      </w:pPr>
      <w:r w:rsidRPr="003B1C58">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r w:rsidRPr="003B1C58">
        <w:rPr>
          <w:kern w:val="0"/>
          <w:lang w:eastAsia="ru-RU"/>
        </w:rPr>
        <w:t xml:space="preserve"> </w:t>
      </w:r>
    </w:p>
    <w:p w:rsidR="002D0742" w:rsidRDefault="002D0742" w:rsidP="002D0742">
      <w:pPr>
        <w:pStyle w:val="affff4"/>
        <w:keepNext/>
        <w:ind w:firstLine="0"/>
        <w:jc w:val="center"/>
        <w:rPr>
          <w:i/>
        </w:rPr>
      </w:pPr>
      <w:r>
        <w:rPr>
          <w:i/>
        </w:rPr>
        <w:t>Проходы, проезды и подъезды к зданиям, сооружениям и строениям</w:t>
      </w:r>
    </w:p>
    <w:p w:rsidR="002D0742" w:rsidRDefault="002D0742" w:rsidP="002D0742">
      <w:pPr>
        <w:keepLines/>
        <w:spacing w:after="0" w:line="360" w:lineRule="auto"/>
        <w:ind w:firstLine="851"/>
        <w:jc w:val="both"/>
      </w:pPr>
      <w:r>
        <w:t xml:space="preserve">При дальнейшем проектировании расширении проектной застройки территории </w:t>
      </w:r>
      <w:r>
        <w:rPr>
          <w:kern w:val="0"/>
          <w:shd w:val="clear" w:color="auto" w:fill="FEFEFE"/>
          <w:lang w:eastAsia="ru-RU"/>
        </w:rPr>
        <w:t xml:space="preserve">муниципального образования </w:t>
      </w:r>
      <w:r>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2D0742" w:rsidRDefault="002D0742" w:rsidP="002D0742">
      <w:pPr>
        <w:keepLines/>
        <w:spacing w:after="0" w:line="360" w:lineRule="auto"/>
        <w:ind w:firstLine="851"/>
        <w:jc w:val="both"/>
      </w:pPr>
      <w: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2D0742" w:rsidRDefault="002D0742" w:rsidP="002D0742">
      <w:pPr>
        <w:keepLines/>
        <w:spacing w:after="0" w:line="360" w:lineRule="auto"/>
        <w:ind w:firstLine="851"/>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2D0742" w:rsidRDefault="002D0742" w:rsidP="002D0742">
      <w:pPr>
        <w:keepLines/>
        <w:spacing w:after="0" w:line="360" w:lineRule="auto"/>
        <w:ind w:firstLine="851"/>
        <w:jc w:val="both"/>
      </w:pPr>
      <w:r>
        <w:t>К зданиям с площадью застройки более 10 000 м</w:t>
      </w:r>
      <w:r>
        <w:rPr>
          <w:vertAlign w:val="superscript"/>
        </w:rPr>
        <w:t>2</w:t>
      </w:r>
      <w:r>
        <w:t xml:space="preserve"> или шириной более 100 метров подъезд пожарных автомобилей должен быть обеспечен со всех сторон.</w:t>
      </w:r>
    </w:p>
    <w:p w:rsidR="002D0742" w:rsidRDefault="002D0742" w:rsidP="002D0742">
      <w:pPr>
        <w:keepLines/>
        <w:spacing w:after="0" w:line="360" w:lineRule="auto"/>
        <w:ind w:firstLine="851"/>
        <w:jc w:val="both"/>
      </w:pPr>
      <w:r>
        <w:t>В исторической застройке поселений допускается сохранять существующие размеры сквозных проездов (арок).</w:t>
      </w:r>
    </w:p>
    <w:p w:rsidR="002D0742" w:rsidRDefault="002D0742" w:rsidP="002D0742">
      <w:pPr>
        <w:keepLines/>
        <w:spacing w:after="0" w:line="360" w:lineRule="auto"/>
        <w:ind w:firstLine="851"/>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D0742" w:rsidRPr="00CD50A3" w:rsidRDefault="002D0742" w:rsidP="002D0742">
      <w:pPr>
        <w:keepLines/>
        <w:spacing w:after="0" w:line="360" w:lineRule="auto"/>
        <w:ind w:firstLine="851"/>
        <w:jc w:val="both"/>
      </w:pPr>
      <w:r>
        <w:lastRenderedPageBreak/>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2D0742" w:rsidRDefault="002D0742" w:rsidP="002D0742">
      <w:pPr>
        <w:pStyle w:val="affff4"/>
        <w:ind w:firstLine="0"/>
        <w:jc w:val="center"/>
        <w:rPr>
          <w:i/>
          <w:szCs w:val="24"/>
        </w:rPr>
      </w:pPr>
    </w:p>
    <w:p w:rsidR="002D0742" w:rsidRPr="001153EF" w:rsidRDefault="002D0742" w:rsidP="002D0742">
      <w:pPr>
        <w:pStyle w:val="affff4"/>
        <w:keepLines w:val="0"/>
        <w:ind w:firstLine="0"/>
        <w:jc w:val="center"/>
        <w:rPr>
          <w:i/>
          <w:szCs w:val="24"/>
        </w:rPr>
      </w:pPr>
      <w:r w:rsidRPr="001153EF">
        <w:rPr>
          <w:i/>
          <w:szCs w:val="24"/>
        </w:rPr>
        <w:t>Противопожарные расстояния между зданиями, сооружениями и строениями</w:t>
      </w:r>
    </w:p>
    <w:p w:rsidR="002D0742" w:rsidRPr="001153EF" w:rsidRDefault="002D0742" w:rsidP="002D0742">
      <w:pPr>
        <w:suppressAutoHyphens/>
        <w:spacing w:after="0" w:line="360" w:lineRule="auto"/>
        <w:ind w:firstLine="851"/>
        <w:jc w:val="both"/>
      </w:pPr>
      <w:r w:rsidRPr="001153EF">
        <w:t xml:space="preserve">При дальнейшем проектировании расширении застройки населённых пунктов, строительства объектов, в том числе - </w:t>
      </w:r>
      <w:proofErr w:type="spellStart"/>
      <w:r w:rsidRPr="001153EF">
        <w:t>пожаровзрывоопасных</w:t>
      </w:r>
      <w:proofErr w:type="spellEnd"/>
      <w:r w:rsidRPr="001153EF">
        <w:t>,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2D0742" w:rsidRPr="001153EF" w:rsidRDefault="002D0742" w:rsidP="002D0742">
      <w:pPr>
        <w:suppressAutoHyphens/>
        <w:spacing w:after="0" w:line="360" w:lineRule="auto"/>
        <w:ind w:firstLine="851"/>
        <w:jc w:val="both"/>
      </w:pPr>
      <w:r w:rsidRPr="001153EF">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2D0742" w:rsidRPr="001153EF" w:rsidRDefault="002D0742" w:rsidP="002D0742">
      <w:pPr>
        <w:suppressAutoHyphens/>
        <w:spacing w:after="0" w:line="360" w:lineRule="auto"/>
        <w:ind w:firstLine="851"/>
        <w:jc w:val="both"/>
      </w:pPr>
      <w:r w:rsidRPr="001153E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D0742" w:rsidRPr="001153EF" w:rsidRDefault="002D0742" w:rsidP="002D0742">
      <w:pPr>
        <w:keepLines/>
        <w:suppressAutoHyphens/>
        <w:spacing w:after="0" w:line="360" w:lineRule="auto"/>
        <w:ind w:firstLine="851"/>
        <w:jc w:val="both"/>
      </w:pPr>
      <w:r w:rsidRPr="001153EF">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2D0742" w:rsidRPr="001153EF" w:rsidRDefault="002D0742" w:rsidP="002D0742">
      <w:pPr>
        <w:keepLines/>
        <w:suppressAutoHyphens/>
        <w:spacing w:after="0" w:line="360" w:lineRule="auto"/>
        <w:ind w:firstLine="851"/>
        <w:jc w:val="both"/>
      </w:pPr>
      <w:r w:rsidRPr="001153EF">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2D0742" w:rsidRPr="001153EF" w:rsidRDefault="002D0742" w:rsidP="002D0742">
      <w:pPr>
        <w:keepLines/>
        <w:suppressAutoHyphens/>
        <w:spacing w:after="0" w:line="360" w:lineRule="auto"/>
        <w:ind w:firstLine="851"/>
        <w:jc w:val="both"/>
      </w:pPr>
      <w:r w:rsidRPr="001153EF">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2D0742" w:rsidRPr="001153EF" w:rsidRDefault="002D0742" w:rsidP="002D0742">
      <w:pPr>
        <w:keepLines/>
        <w:suppressAutoHyphens/>
        <w:spacing w:after="0" w:line="360" w:lineRule="auto"/>
        <w:ind w:firstLine="851"/>
        <w:jc w:val="both"/>
        <w:rPr>
          <w:kern w:val="0"/>
          <w:lang w:eastAsia="ru-RU"/>
        </w:rPr>
      </w:pPr>
      <w:r w:rsidRPr="001153EF">
        <w:lastRenderedPageBreak/>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2D0742" w:rsidRPr="001153EF" w:rsidRDefault="002D0742" w:rsidP="002D0742">
      <w:pPr>
        <w:pStyle w:val="affff4"/>
        <w:keepNext/>
        <w:ind w:firstLine="0"/>
        <w:jc w:val="center"/>
        <w:rPr>
          <w:i/>
          <w:szCs w:val="24"/>
        </w:rPr>
      </w:pPr>
      <w:r w:rsidRPr="001153EF">
        <w:rPr>
          <w:i/>
          <w:szCs w:val="24"/>
        </w:rPr>
        <w:t>Размещени</w:t>
      </w:r>
      <w:r>
        <w:rPr>
          <w:i/>
          <w:szCs w:val="24"/>
        </w:rPr>
        <w:t>е подразделений пожарной охраны</w:t>
      </w:r>
    </w:p>
    <w:p w:rsidR="002D0742" w:rsidRPr="001153EF" w:rsidRDefault="002D0742" w:rsidP="002D0742">
      <w:pPr>
        <w:keepNext/>
        <w:keepLines/>
        <w:suppressAutoHyphens/>
        <w:spacing w:after="0" w:line="360" w:lineRule="auto"/>
        <w:ind w:firstLine="851"/>
        <w:jc w:val="both"/>
      </w:pPr>
      <w:r w:rsidRPr="001153EF">
        <w:t xml:space="preserve">При расположении на территории </w:t>
      </w:r>
      <w:r w:rsidRPr="001153EF">
        <w:rPr>
          <w:kern w:val="0"/>
          <w:shd w:val="clear" w:color="auto" w:fill="FEFEFE"/>
          <w:lang w:eastAsia="ru-RU"/>
        </w:rPr>
        <w:t>муниципального образования</w:t>
      </w:r>
      <w:r>
        <w:rPr>
          <w:kern w:val="0"/>
          <w:shd w:val="clear" w:color="auto" w:fill="FEFEFE"/>
          <w:lang w:eastAsia="ru-RU"/>
        </w:rPr>
        <w:t xml:space="preserve"> </w:t>
      </w:r>
      <w:r w:rsidRPr="001153EF">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2D0742" w:rsidRPr="001153EF" w:rsidRDefault="002D0742" w:rsidP="002D0742">
      <w:pPr>
        <w:keepLines/>
        <w:suppressAutoHyphens/>
        <w:spacing w:after="0" w:line="360" w:lineRule="auto"/>
        <w:ind w:firstLine="851"/>
        <w:jc w:val="both"/>
      </w:pPr>
      <w:r w:rsidRPr="001153EF">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2D0742" w:rsidRPr="001153EF" w:rsidRDefault="002D0742" w:rsidP="002D0742">
      <w:pPr>
        <w:keepLines/>
        <w:suppressAutoHyphens/>
        <w:spacing w:after="0" w:line="360" w:lineRule="auto"/>
        <w:ind w:firstLine="851"/>
        <w:jc w:val="both"/>
      </w:pPr>
      <w:r w:rsidRPr="001153EF">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2D0742" w:rsidRPr="001153EF" w:rsidRDefault="002D0742" w:rsidP="002D0742">
      <w:pPr>
        <w:keepLines/>
        <w:suppressAutoHyphens/>
        <w:spacing w:after="0" w:line="360" w:lineRule="auto"/>
        <w:ind w:firstLine="851"/>
        <w:jc w:val="both"/>
      </w:pPr>
      <w:r w:rsidRPr="001153EF">
        <w:t>Подразделения пожарной охраны населенных пунктов должны размещаться в зданиях пожарных депо.</w:t>
      </w:r>
    </w:p>
    <w:p w:rsidR="002D0742" w:rsidRDefault="002D0742" w:rsidP="002D0742">
      <w:pPr>
        <w:pStyle w:val="affff4"/>
        <w:keepNext/>
        <w:ind w:firstLine="0"/>
        <w:jc w:val="center"/>
        <w:rPr>
          <w:i/>
        </w:rPr>
      </w:pPr>
      <w:r>
        <w:rPr>
          <w:i/>
        </w:rPr>
        <w:t>Размещение и оборудование пожарных депо</w:t>
      </w:r>
    </w:p>
    <w:p w:rsidR="002D0742" w:rsidRDefault="002D0742" w:rsidP="002D0742">
      <w:pPr>
        <w:keepLines/>
        <w:spacing w:after="0" w:line="360" w:lineRule="auto"/>
        <w:ind w:firstLine="851"/>
        <w:jc w:val="both"/>
      </w:pPr>
      <w: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2D0742" w:rsidRDefault="002D0742" w:rsidP="002D0742">
      <w:pPr>
        <w:keepLines/>
        <w:spacing w:after="0" w:line="360" w:lineRule="auto"/>
        <w:ind w:firstLine="851"/>
        <w:jc w:val="both"/>
      </w:pPr>
      <w: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2D0742" w:rsidRDefault="002D0742" w:rsidP="002D0742">
      <w:pPr>
        <w:keepLines/>
        <w:spacing w:after="0" w:line="360" w:lineRule="auto"/>
        <w:ind w:firstLine="851"/>
        <w:jc w:val="both"/>
      </w:pPr>
      <w:r>
        <w:lastRenderedPageBreak/>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2D0742" w:rsidRDefault="002D0742" w:rsidP="002D0742">
      <w:pPr>
        <w:keepLines/>
        <w:spacing w:after="0" w:line="360" w:lineRule="auto"/>
        <w:ind w:firstLine="851"/>
        <w:jc w:val="both"/>
      </w:pPr>
      <w: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2D0742" w:rsidRDefault="002D0742" w:rsidP="002D0742">
      <w:pPr>
        <w:keepLines/>
        <w:spacing w:after="0" w:line="360" w:lineRule="auto"/>
        <w:ind w:firstLine="851"/>
        <w:jc w:val="both"/>
      </w:pPr>
      <w: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2D0742" w:rsidRDefault="002D0742" w:rsidP="002D0742">
      <w:pPr>
        <w:keepLines/>
        <w:spacing w:after="0" w:line="360" w:lineRule="auto"/>
        <w:ind w:firstLine="851"/>
        <w:jc w:val="both"/>
      </w:pPr>
      <w:r>
        <w:t>Территория пожарного депо должна иметь два въезда (выезда). Ширина ворот на въезде (выезде) должна быть не менее 4,5 метра.</w:t>
      </w:r>
    </w:p>
    <w:p w:rsidR="002D0742" w:rsidRDefault="002D0742" w:rsidP="002D0742">
      <w:pPr>
        <w:keepLines/>
        <w:spacing w:after="0" w:line="360" w:lineRule="auto"/>
        <w:ind w:firstLine="851"/>
        <w:jc w:val="both"/>
      </w:pPr>
      <w:r>
        <w:t>Дороги и площадки на территории пожарного депо должны иметь твердое покрытие.</w:t>
      </w:r>
    </w:p>
    <w:p w:rsidR="002D0742" w:rsidRDefault="002D0742" w:rsidP="002D0742">
      <w:pPr>
        <w:suppressAutoHyphens/>
        <w:spacing w:after="0" w:line="360" w:lineRule="auto"/>
        <w:ind w:firstLine="851"/>
        <w:jc w:val="both"/>
      </w:pPr>
      <w: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2D0742" w:rsidRPr="000C606C" w:rsidRDefault="002D0742" w:rsidP="002D0742">
      <w:pPr>
        <w:suppressAutoHyphens/>
        <w:spacing w:after="0" w:line="360" w:lineRule="auto"/>
        <w:ind w:firstLine="851"/>
        <w:jc w:val="both"/>
        <w:rPr>
          <w:rFonts w:eastAsia="Times New Roman"/>
          <w:b/>
          <w:lang w:eastAsia="ru-RU"/>
        </w:rPr>
      </w:pPr>
      <w:r w:rsidRPr="000C606C">
        <w:rPr>
          <w:rFonts w:eastAsia="Times New Roman"/>
          <w:b/>
          <w:lang w:eastAsia="ru-RU"/>
        </w:rPr>
        <w:t>В целях противопожарной безопасности следует учитывать следующие мероприятия:</w:t>
      </w:r>
    </w:p>
    <w:p w:rsidR="002D0742" w:rsidRPr="000C606C" w:rsidRDefault="002D0742" w:rsidP="002D0742">
      <w:pPr>
        <w:suppressAutoHyphens/>
        <w:spacing w:after="0" w:line="360" w:lineRule="auto"/>
        <w:ind w:firstLine="851"/>
        <w:jc w:val="both"/>
        <w:rPr>
          <w:rFonts w:eastAsia="Times New Roman"/>
        </w:rPr>
      </w:pPr>
      <w:r w:rsidRPr="000C606C">
        <w:rPr>
          <w:rFonts w:eastAsia="Times New Roman"/>
          <w:lang w:eastAsia="ru-RU"/>
        </w:rPr>
        <w:t xml:space="preserve">- </w:t>
      </w:r>
      <w:r w:rsidRPr="000C606C">
        <w:rPr>
          <w:rFonts w:eastAsia="Times New Roman"/>
        </w:rPr>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2D0742" w:rsidRPr="000C606C" w:rsidRDefault="002D0742" w:rsidP="008E62E3">
      <w:pPr>
        <w:suppressAutoHyphens/>
        <w:spacing w:after="0" w:line="360" w:lineRule="auto"/>
        <w:ind w:firstLine="360"/>
        <w:jc w:val="both"/>
        <w:rPr>
          <w:rFonts w:eastAsia="Times New Roman"/>
        </w:rPr>
      </w:pPr>
      <w:r w:rsidRPr="000C606C">
        <w:rPr>
          <w:rFonts w:eastAsia="Times New Roman"/>
        </w:rPr>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0C606C">
        <w:rPr>
          <w:rFonts w:eastAsia="Times New Roman"/>
          <w:kern w:val="0"/>
          <w:shd w:val="clear" w:color="auto" w:fill="FEFEFE"/>
          <w:lang w:eastAsia="ru-RU"/>
        </w:rPr>
        <w:t xml:space="preserve">муниципального образования </w:t>
      </w:r>
      <w:proofErr w:type="spellStart"/>
      <w:r w:rsidRPr="000C606C">
        <w:rPr>
          <w:rFonts w:eastAsia="Times New Roman"/>
        </w:rPr>
        <w:t>пожаровзрывоопасных</w:t>
      </w:r>
      <w:proofErr w:type="spellEnd"/>
      <w:r w:rsidRPr="000C606C">
        <w:rPr>
          <w:rFonts w:eastAsia="Times New Roman"/>
        </w:rPr>
        <w:t xml:space="preserve"> объектов;</w:t>
      </w:r>
    </w:p>
    <w:p w:rsidR="000C0D58" w:rsidRDefault="008E62E3" w:rsidP="002D0742">
      <w:pPr>
        <w:pStyle w:val="af2"/>
        <w:spacing w:after="0" w:line="360" w:lineRule="auto"/>
        <w:ind w:left="360"/>
        <w:jc w:val="both"/>
        <w:rPr>
          <w:color w:val="000000" w:themeColor="text1"/>
        </w:rPr>
      </w:pPr>
      <w:r>
        <w:rPr>
          <w:rFonts w:eastAsia="Times New Roman"/>
        </w:rPr>
        <w:t xml:space="preserve">- </w:t>
      </w:r>
      <w:r w:rsidR="002D0742" w:rsidRPr="000C606C">
        <w:rPr>
          <w:rFonts w:eastAsia="Times New Roman"/>
        </w:rPr>
        <w:t>предусмотреть противопожарные водоемы или резервуары для обеспечения пожаротушения на</w:t>
      </w:r>
      <w:r w:rsidR="002D0742">
        <w:rPr>
          <w:rFonts w:eastAsia="Times New Roman"/>
        </w:rPr>
        <w:t xml:space="preserve"> территории сельского поселения.</w:t>
      </w:r>
    </w:p>
    <w:p w:rsidR="008E62E3" w:rsidRPr="008E62E3" w:rsidRDefault="008E62E3" w:rsidP="008E62E3">
      <w:pPr>
        <w:suppressAutoHyphens/>
        <w:spacing w:after="0" w:line="360" w:lineRule="auto"/>
        <w:ind w:firstLine="360"/>
        <w:jc w:val="both"/>
        <w:rPr>
          <w:rFonts w:eastAsia="Times New Roman"/>
          <w:lang w:eastAsia="ru-RU"/>
        </w:rPr>
      </w:pPr>
      <w:r>
        <w:rPr>
          <w:rFonts w:eastAsia="Times New Roman"/>
          <w:lang w:eastAsia="ru-RU"/>
        </w:rPr>
        <w:t>- о</w:t>
      </w:r>
      <w:r w:rsidRPr="008E62E3">
        <w:rPr>
          <w:rFonts w:eastAsia="Times New Roman"/>
          <w:lang w:eastAsia="ru-RU"/>
        </w:rPr>
        <w:t>беспечение безопасности гидротехнических сооружений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8E62E3" w:rsidRPr="008E62E3" w:rsidRDefault="008E62E3" w:rsidP="008E62E3">
      <w:pPr>
        <w:suppressAutoHyphens/>
        <w:spacing w:after="0" w:line="360" w:lineRule="auto"/>
        <w:ind w:left="360" w:firstLine="851"/>
        <w:jc w:val="both"/>
        <w:rPr>
          <w:rFonts w:eastAsia="Times New Roman"/>
          <w:lang w:eastAsia="ru-RU"/>
        </w:rPr>
      </w:pPr>
      <w:r>
        <w:rPr>
          <w:rFonts w:eastAsia="Times New Roman"/>
          <w:lang w:eastAsia="ru-RU"/>
        </w:rPr>
        <w:lastRenderedPageBreak/>
        <w:t>- о</w:t>
      </w:r>
      <w:r w:rsidRPr="008E62E3">
        <w:rPr>
          <w:rFonts w:eastAsia="Times New Roman"/>
          <w:lang w:eastAsia="ru-RU"/>
        </w:rPr>
        <w:t>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8E62E3" w:rsidRPr="008E62E3" w:rsidRDefault="008E62E3" w:rsidP="008E62E3">
      <w:pPr>
        <w:suppressAutoHyphens/>
        <w:spacing w:after="0" w:line="360" w:lineRule="auto"/>
        <w:ind w:left="360" w:firstLine="851"/>
        <w:jc w:val="both"/>
        <w:rPr>
          <w:rFonts w:eastAsia="Times New Roman"/>
          <w:lang w:eastAsia="ru-RU"/>
        </w:rPr>
      </w:pPr>
      <w:r>
        <w:rPr>
          <w:rFonts w:eastAsia="Times New Roman"/>
          <w:lang w:eastAsia="ru-RU"/>
        </w:rPr>
        <w:t>- с</w:t>
      </w:r>
      <w:r w:rsidRPr="008E62E3">
        <w:rPr>
          <w:rFonts w:eastAsia="Times New Roman"/>
          <w:lang w:eastAsia="ru-RU"/>
        </w:rPr>
        <w:t>огласно Распоряжению Правительства УР № 425-р от 14 мая 2007 г.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w:t>
      </w:r>
      <w:r w:rsidR="00857CE1">
        <w:rPr>
          <w:rFonts w:eastAsia="Times New Roman"/>
          <w:lang w:eastAsia="ru-RU"/>
        </w:rPr>
        <w:t>ости их дальнейшей эксплуатации</w:t>
      </w:r>
      <w:r w:rsidRPr="008E62E3">
        <w:rPr>
          <w:rFonts w:eastAsia="Times New Roman"/>
          <w:lang w:eastAsia="ru-RU"/>
        </w:rPr>
        <w:t>».</w:t>
      </w:r>
    </w:p>
    <w:p w:rsidR="008E62E3" w:rsidRPr="008E62E3" w:rsidRDefault="008E62E3" w:rsidP="008E62E3">
      <w:pPr>
        <w:suppressAutoHyphens/>
        <w:spacing w:after="0" w:line="360" w:lineRule="auto"/>
        <w:ind w:firstLine="851"/>
        <w:jc w:val="both"/>
        <w:rPr>
          <w:rFonts w:eastAsia="Times New Roman"/>
          <w:lang w:eastAsia="ru-RU"/>
        </w:rPr>
      </w:pPr>
    </w:p>
    <w:p w:rsidR="00D924A2" w:rsidRPr="00E01614" w:rsidRDefault="00D924A2" w:rsidP="0061557B">
      <w:pPr>
        <w:pStyle w:val="10"/>
        <w:pageBreakBefore/>
        <w:tabs>
          <w:tab w:val="left" w:pos="0"/>
        </w:tabs>
        <w:suppressAutoHyphens/>
        <w:spacing w:before="0" w:after="0" w:line="360" w:lineRule="auto"/>
        <w:jc w:val="center"/>
        <w:rPr>
          <w:rFonts w:ascii="Times New Roman" w:hAnsi="Times New Roman" w:cs="Times New Roman"/>
          <w:color w:val="000000" w:themeColor="text1"/>
        </w:rPr>
      </w:pPr>
      <w:bookmarkStart w:id="277" w:name="_Toc520990305"/>
      <w:bookmarkStart w:id="278" w:name="_Toc521923477"/>
      <w:bookmarkEnd w:id="268"/>
      <w:r w:rsidRPr="00E01614">
        <w:rPr>
          <w:rFonts w:ascii="Times New Roman" w:hAnsi="Times New Roman" w:cs="Times New Roman"/>
          <w:color w:val="000000" w:themeColor="text1"/>
        </w:rPr>
        <w:lastRenderedPageBreak/>
        <w:t>СПИСОК ЛИТЕРАТУРЫ</w:t>
      </w:r>
      <w:bookmarkEnd w:id="269"/>
      <w:bookmarkEnd w:id="270"/>
      <w:bookmarkEnd w:id="277"/>
      <w:bookmarkEnd w:id="278"/>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Конституция Российской Федерации от 12 декабря </w:t>
      </w:r>
      <w:smartTag w:uri="urn:schemas-microsoft-com:office:smarttags" w:element="metricconverter">
        <w:smartTagPr>
          <w:attr w:name="ProductID" w:val="1993 г"/>
        </w:smartTagPr>
        <w:r w:rsidRPr="00E01614">
          <w:rPr>
            <w:color w:val="000000" w:themeColor="text1"/>
          </w:rPr>
          <w:t>1993 г</w:t>
        </w:r>
      </w:smartTag>
      <w:r w:rsidRPr="00E01614">
        <w:rPr>
          <w:color w:val="000000" w:themeColor="text1"/>
        </w:rPr>
        <w:t xml:space="preserve">.;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E01614">
          <w:rPr>
            <w:color w:val="000000" w:themeColor="text1"/>
          </w:rPr>
          <w:t>2004 г</w:t>
        </w:r>
      </w:smartTag>
      <w:r w:rsidRPr="00E01614">
        <w:rPr>
          <w:color w:val="000000" w:themeColor="text1"/>
        </w:rPr>
        <w:t>. № 190-ФЗ;</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Земельный кодекс Российской Федерации от 25 октября </w:t>
      </w:r>
      <w:smartTag w:uri="urn:schemas-microsoft-com:office:smarttags" w:element="metricconverter">
        <w:smartTagPr>
          <w:attr w:name="ProductID" w:val="2001 г"/>
        </w:smartTagPr>
        <w:r w:rsidRPr="00E01614">
          <w:rPr>
            <w:color w:val="000000" w:themeColor="text1"/>
          </w:rPr>
          <w:t>2001 г</w:t>
        </w:r>
      </w:smartTag>
      <w:r w:rsidRPr="00E01614">
        <w:rPr>
          <w:color w:val="000000" w:themeColor="text1"/>
        </w:rPr>
        <w:t xml:space="preserve">. № 136-ФЗ;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Жилищный кодекс Российской Федерации от 29 декабря </w:t>
      </w:r>
      <w:smartTag w:uri="urn:schemas-microsoft-com:office:smarttags" w:element="metricconverter">
        <w:smartTagPr>
          <w:attr w:name="ProductID" w:val="2004 г"/>
        </w:smartTagPr>
        <w:r w:rsidRPr="00E01614">
          <w:rPr>
            <w:color w:val="000000" w:themeColor="text1"/>
          </w:rPr>
          <w:t>2004 г</w:t>
        </w:r>
      </w:smartTag>
      <w:r w:rsidRPr="00E01614">
        <w:rPr>
          <w:color w:val="000000" w:themeColor="text1"/>
        </w:rPr>
        <w:t>. № 188-ФЗ;</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Водный кодекс Российской Федерации от 3 июня </w:t>
      </w:r>
      <w:smartTag w:uri="urn:schemas-microsoft-com:office:smarttags" w:element="metricconverter">
        <w:smartTagPr>
          <w:attr w:name="ProductID" w:val="2006 г"/>
        </w:smartTagPr>
        <w:r w:rsidRPr="00E01614">
          <w:rPr>
            <w:color w:val="000000" w:themeColor="text1"/>
          </w:rPr>
          <w:t>2006 г</w:t>
        </w:r>
      </w:smartTag>
      <w:r w:rsidRPr="00E01614">
        <w:rPr>
          <w:color w:val="000000" w:themeColor="text1"/>
        </w:rPr>
        <w:t>. № 74-ФЗ;</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Лесной кодекс Российской Федерации от 4 декабря </w:t>
      </w:r>
      <w:smartTag w:uri="urn:schemas-microsoft-com:office:smarttags" w:element="metricconverter">
        <w:smartTagPr>
          <w:attr w:name="ProductID" w:val="2006 г"/>
        </w:smartTagPr>
        <w:r w:rsidRPr="00E01614">
          <w:rPr>
            <w:color w:val="000000" w:themeColor="text1"/>
          </w:rPr>
          <w:t>2006 г</w:t>
        </w:r>
      </w:smartTag>
      <w:r w:rsidRPr="00E01614">
        <w:rPr>
          <w:color w:val="000000" w:themeColor="text1"/>
        </w:rPr>
        <w:t>. № 200-ФЗ;</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Воздушный кодекс Российской Федерации от 19 марта </w:t>
      </w:r>
      <w:smartTag w:uri="urn:schemas-microsoft-com:office:smarttags" w:element="metricconverter">
        <w:smartTagPr>
          <w:attr w:name="ProductID" w:val="1997 г"/>
        </w:smartTagPr>
        <w:r w:rsidRPr="00E01614">
          <w:rPr>
            <w:color w:val="000000" w:themeColor="text1"/>
          </w:rPr>
          <w:t>1997 г</w:t>
        </w:r>
      </w:smartTag>
      <w:r w:rsidRPr="00E01614">
        <w:rPr>
          <w:color w:val="000000" w:themeColor="text1"/>
        </w:rPr>
        <w:t>. № 60-ФЗ;</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Закон Российской Федерации от 21 февраля </w:t>
      </w:r>
      <w:smartTag w:uri="urn:schemas-microsoft-com:office:smarttags" w:element="metricconverter">
        <w:smartTagPr>
          <w:attr w:name="ProductID" w:val="1992 г"/>
        </w:smartTagPr>
        <w:r w:rsidRPr="00E01614">
          <w:rPr>
            <w:color w:val="000000" w:themeColor="text1"/>
          </w:rPr>
          <w:t>1992 г</w:t>
        </w:r>
      </w:smartTag>
      <w:r w:rsidRPr="00E01614">
        <w:rPr>
          <w:color w:val="000000" w:themeColor="text1"/>
        </w:rPr>
        <w:t>. № 2395-1 «О недрах»;</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Закон Российской Федерации от 01 апреля </w:t>
      </w:r>
      <w:smartTag w:uri="urn:schemas-microsoft-com:office:smarttags" w:element="metricconverter">
        <w:smartTagPr>
          <w:attr w:name="ProductID" w:val="1993 г"/>
        </w:smartTagPr>
        <w:r w:rsidRPr="00E01614">
          <w:rPr>
            <w:color w:val="000000" w:themeColor="text1"/>
          </w:rPr>
          <w:t>1993 г</w:t>
        </w:r>
      </w:smartTag>
      <w:r w:rsidRPr="00E01614">
        <w:rPr>
          <w:color w:val="000000" w:themeColor="text1"/>
        </w:rPr>
        <w:t>. № 4730-1 (ред. 14.07.2008г.) «О государственной границе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21 декабря </w:t>
      </w:r>
      <w:smartTag w:uri="urn:schemas-microsoft-com:office:smarttags" w:element="metricconverter">
        <w:smartTagPr>
          <w:attr w:name="ProductID" w:val="1994 г"/>
        </w:smartTagPr>
        <w:r w:rsidRPr="00E01614">
          <w:rPr>
            <w:color w:val="000000" w:themeColor="text1"/>
          </w:rPr>
          <w:t>1994 г</w:t>
        </w:r>
      </w:smartTag>
      <w:r w:rsidRPr="00E01614">
        <w:rPr>
          <w:color w:val="000000" w:themeColor="text1"/>
        </w:rPr>
        <w:t xml:space="preserve">. № 68-ФЗ «О защите населения и территорий от чрезвычайных ситуаций природного и техногенного характера»;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21 декабря </w:t>
      </w:r>
      <w:smartTag w:uri="urn:schemas-microsoft-com:office:smarttags" w:element="metricconverter">
        <w:smartTagPr>
          <w:attr w:name="ProductID" w:val="1994 г"/>
        </w:smartTagPr>
        <w:r w:rsidRPr="00E01614">
          <w:rPr>
            <w:color w:val="000000" w:themeColor="text1"/>
          </w:rPr>
          <w:t>1994 г</w:t>
        </w:r>
      </w:smartTag>
      <w:r w:rsidRPr="00E01614">
        <w:rPr>
          <w:color w:val="000000" w:themeColor="text1"/>
        </w:rPr>
        <w:t xml:space="preserve">. № 69-ФЗ «О пожарной безопасности»;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12 февраля </w:t>
      </w:r>
      <w:smartTag w:uri="urn:schemas-microsoft-com:office:smarttags" w:element="metricconverter">
        <w:smartTagPr>
          <w:attr w:name="ProductID" w:val="1998 г"/>
        </w:smartTagPr>
        <w:r w:rsidRPr="00E01614">
          <w:rPr>
            <w:color w:val="000000" w:themeColor="text1"/>
          </w:rPr>
          <w:t>1998 г</w:t>
        </w:r>
      </w:smartTag>
      <w:r w:rsidRPr="00E01614">
        <w:rPr>
          <w:color w:val="000000" w:themeColor="text1"/>
        </w:rPr>
        <w:t>. №28-ФЗ «О гражданской обороне»;</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15 февраля </w:t>
      </w:r>
      <w:smartTag w:uri="urn:schemas-microsoft-com:office:smarttags" w:element="metricconverter">
        <w:smartTagPr>
          <w:attr w:name="ProductID" w:val="1995 г"/>
        </w:smartTagPr>
        <w:r w:rsidRPr="00E01614">
          <w:rPr>
            <w:color w:val="000000" w:themeColor="text1"/>
          </w:rPr>
          <w:t>1995 г</w:t>
        </w:r>
      </w:smartTag>
      <w:r w:rsidRPr="00E01614">
        <w:rPr>
          <w:color w:val="000000" w:themeColor="text1"/>
        </w:rPr>
        <w:t xml:space="preserve">. № 33-ФЗ «Об особо охраняемых природных территориях»;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Закон Удмуртской Республики от 27.02.1992 (ред. от 05.10.2012) «Об особо охраняемых природных территориях»;</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17 ноября </w:t>
      </w:r>
      <w:smartTag w:uri="urn:schemas-microsoft-com:office:smarttags" w:element="metricconverter">
        <w:smartTagPr>
          <w:attr w:name="ProductID" w:val="1995 г"/>
        </w:smartTagPr>
        <w:r w:rsidRPr="00E01614">
          <w:rPr>
            <w:color w:val="000000" w:themeColor="text1"/>
          </w:rPr>
          <w:t>1995 г</w:t>
        </w:r>
      </w:smartTag>
      <w:r w:rsidRPr="00E01614">
        <w:rPr>
          <w:color w:val="000000" w:themeColor="text1"/>
        </w:rPr>
        <w:t xml:space="preserve">. № 169-ФЗ «Об архитектурной деятельности в Российской Федерации»;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23 ноября </w:t>
      </w:r>
      <w:smartTag w:uri="urn:schemas-microsoft-com:office:smarttags" w:element="metricconverter">
        <w:smartTagPr>
          <w:attr w:name="ProductID" w:val="1995 г"/>
        </w:smartTagPr>
        <w:r w:rsidRPr="00E01614">
          <w:rPr>
            <w:color w:val="000000" w:themeColor="text1"/>
          </w:rPr>
          <w:t>1995 г</w:t>
        </w:r>
      </w:smartTag>
      <w:r w:rsidRPr="00E01614">
        <w:rPr>
          <w:color w:val="000000" w:themeColor="text1"/>
        </w:rPr>
        <w:t xml:space="preserve">. № 174-ФЗ «Об экологической экспертизе»;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10 января </w:t>
      </w:r>
      <w:smartTag w:uri="urn:schemas-microsoft-com:office:smarttags" w:element="metricconverter">
        <w:smartTagPr>
          <w:attr w:name="ProductID" w:val="2002 г"/>
        </w:smartTagPr>
        <w:r w:rsidRPr="00E01614">
          <w:rPr>
            <w:color w:val="000000" w:themeColor="text1"/>
          </w:rPr>
          <w:t>2002 г</w:t>
        </w:r>
      </w:smartTag>
      <w:r w:rsidRPr="00E01614">
        <w:rPr>
          <w:color w:val="000000" w:themeColor="text1"/>
        </w:rPr>
        <w:t xml:space="preserve">. № 7-ФЗ «Об охране окружающей среды»;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Федеральный закон от 25 июня </w:t>
      </w:r>
      <w:smartTag w:uri="urn:schemas-microsoft-com:office:smarttags" w:element="metricconverter">
        <w:smartTagPr>
          <w:attr w:name="ProductID" w:val="2002 г"/>
        </w:smartTagPr>
        <w:r w:rsidRPr="00E01614">
          <w:rPr>
            <w:color w:val="000000" w:themeColor="text1"/>
          </w:rPr>
          <w:t>2002 г</w:t>
        </w:r>
      </w:smartTag>
      <w:r w:rsidRPr="00E01614">
        <w:rPr>
          <w:color w:val="000000" w:themeColor="text1"/>
        </w:rPr>
        <w:t xml:space="preserve">. № 73-ФЗ «Об объектах культурного наследия (памятниках истории и культуры) народов Российской Федерации»;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E01614">
          <w:rPr>
            <w:color w:val="000000" w:themeColor="text1"/>
          </w:rPr>
          <w:t>1997 г</w:t>
        </w:r>
      </w:smartTag>
      <w:r w:rsidRPr="00E01614">
        <w:rPr>
          <w:color w:val="000000" w:themeColor="text1"/>
        </w:rPr>
        <w:t xml:space="preserve">. </w:t>
      </w:r>
      <w:r w:rsidRPr="00E01614">
        <w:rPr>
          <w:color w:val="000000" w:themeColor="text1"/>
        </w:rPr>
        <w:br/>
        <w:t>№ 1223 «Об утверждении Положения об определении размеров и установлении границ земельных участков в кондоминиумах»;</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lastRenderedPageBreak/>
        <w:t xml:space="preserve">Постановление Правительства РФ от 26 ноября </w:t>
      </w:r>
      <w:smartTag w:uri="urn:schemas-microsoft-com:office:smarttags" w:element="metricconverter">
        <w:smartTagPr>
          <w:attr w:name="ProductID" w:val="2007 г"/>
        </w:smartTagPr>
        <w:r w:rsidRPr="00E01614">
          <w:rPr>
            <w:color w:val="000000" w:themeColor="text1"/>
          </w:rPr>
          <w:t>2007 г</w:t>
        </w:r>
      </w:smartTag>
      <w:r w:rsidRPr="00E01614">
        <w:rPr>
          <w:color w:val="000000" w:themeColor="text1"/>
        </w:rPr>
        <w:t>. №804 «Об утверждении Положения о гражданской обороне в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Указ Президента Российской Федерации от 30 ноября 1992 года N 1487 "Об особо ценных объектах культурного наследия народов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Приказ Министерства культуры СССР от 13 мая </w:t>
      </w:r>
      <w:smartTag w:uri="urn:schemas-microsoft-com:office:smarttags" w:element="metricconverter">
        <w:smartTagPr>
          <w:attr w:name="ProductID" w:val="1986 г"/>
        </w:smartTagPr>
        <w:r w:rsidRPr="00E01614">
          <w:rPr>
            <w:color w:val="000000" w:themeColor="text1"/>
          </w:rPr>
          <w:t>1986 г</w:t>
        </w:r>
      </w:smartTag>
      <w:r w:rsidRPr="00E01614">
        <w:rPr>
          <w:color w:val="000000" w:themeColor="text1"/>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Приказ Министерства культуры СССР от 24 января </w:t>
      </w:r>
      <w:smartTag w:uri="urn:schemas-microsoft-com:office:smarttags" w:element="metricconverter">
        <w:smartTagPr>
          <w:attr w:name="ProductID" w:val="1986 г"/>
        </w:smartTagPr>
        <w:r w:rsidRPr="00E01614">
          <w:rPr>
            <w:color w:val="000000" w:themeColor="text1"/>
          </w:rPr>
          <w:t>1986 г</w:t>
        </w:r>
      </w:smartTag>
      <w:r w:rsidRPr="00E01614">
        <w:rPr>
          <w:color w:val="000000" w:themeColor="text1"/>
        </w:rPr>
        <w:t>. № 33 «Об утверждении «Инструкции по организации зон охраны недвижимых памятников истории и культуры СССР»;</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СНиП</w:t>
      </w:r>
      <w:proofErr w:type="spellEnd"/>
      <w:r w:rsidRPr="00E01614">
        <w:rPr>
          <w:color w:val="000000" w:themeColor="text1"/>
        </w:rPr>
        <w:t xml:space="preserve"> 11-04-2003 «Инструкция о порядке разработки, согласования, экспертизы и утверждения градостроительной документации»;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131.13330.2012 «Строительная климатология»;</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31.13330.2012 «Водоснабжение. Наружные сети и сооружения»;</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32.13330.2012 «Канализация. Наружные сети и сооружения»;</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124.13330.2012 «Тепловые сети»;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62.13330.2011* «Газораспределительные системы»;</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51.13330.2011 «Защита от шума»;</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СНиП</w:t>
      </w:r>
      <w:proofErr w:type="spellEnd"/>
      <w:r w:rsidRPr="00E01614">
        <w:rPr>
          <w:color w:val="000000" w:themeColor="text1"/>
        </w:rPr>
        <w:t xml:space="preserve"> 14-01-96 «Основные положения создания и ведения градостроительного кадастра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СанПиН</w:t>
      </w:r>
      <w:proofErr w:type="spellEnd"/>
      <w:r w:rsidRPr="00E01614">
        <w:rPr>
          <w:color w:val="000000" w:themeColor="text1"/>
        </w:rPr>
        <w:t xml:space="preserve"> 2.2.1/2.1.1.2555-09 «Санитарно-защитные зоны и санитарная классификация предприятий, сооружений и иных объектов»;</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СанПиН</w:t>
      </w:r>
      <w:proofErr w:type="spellEnd"/>
      <w:r w:rsidRPr="00E01614">
        <w:rPr>
          <w:color w:val="000000" w:themeColor="text1"/>
        </w:rPr>
        <w:t xml:space="preserve">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СанПиН</w:t>
      </w:r>
      <w:proofErr w:type="spellEnd"/>
      <w:r w:rsidRPr="00E01614">
        <w:rPr>
          <w:color w:val="000000" w:themeColor="text1"/>
        </w:rPr>
        <w:t xml:space="preserve"> 2.1.4.1110-02 «Зоны санитарной охраны источников водоснабжения и водопроводов питьевого назначения»;</w:t>
      </w:r>
    </w:p>
    <w:p w:rsidR="00B26806" w:rsidRPr="00E01614" w:rsidRDefault="00F15FF0" w:rsidP="0059684A">
      <w:pPr>
        <w:pStyle w:val="af2"/>
        <w:numPr>
          <w:ilvl w:val="3"/>
          <w:numId w:val="7"/>
        </w:numPr>
        <w:suppressAutoHyphens/>
        <w:spacing w:after="0" w:line="360" w:lineRule="auto"/>
        <w:ind w:left="0" w:firstLine="0"/>
        <w:jc w:val="both"/>
        <w:rPr>
          <w:color w:val="000000" w:themeColor="text1"/>
        </w:rPr>
      </w:pPr>
      <w:hyperlink r:id="rId23" w:history="1">
        <w:proofErr w:type="spellStart"/>
        <w:r w:rsidR="00B26806" w:rsidRPr="00E01614">
          <w:rPr>
            <w:color w:val="000000" w:themeColor="text1"/>
          </w:rPr>
          <w:t>СанПиН</w:t>
        </w:r>
        <w:proofErr w:type="spellEnd"/>
        <w:r w:rsidR="00B26806" w:rsidRPr="00E01614">
          <w:rPr>
            <w:color w:val="000000" w:themeColor="text1"/>
          </w:rPr>
          <w:t xml:space="preserve"> 2971-84</w:t>
        </w:r>
      </w:hyperlink>
      <w:r w:rsidR="00B26806" w:rsidRPr="00E01614">
        <w:rPr>
          <w:color w:val="000000" w:themeColor="text1"/>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proofErr w:type="spellStart"/>
      <w:r w:rsidRPr="00E01614">
        <w:rPr>
          <w:color w:val="000000" w:themeColor="text1"/>
        </w:rPr>
        <w:t>СанПиН</w:t>
      </w:r>
      <w:proofErr w:type="spellEnd"/>
      <w:r w:rsidRPr="00E01614">
        <w:rPr>
          <w:color w:val="000000" w:themeColor="text1"/>
        </w:rPr>
        <w:t xml:space="preserve"> 2.1.5.980-00 Гигиенические требования к охране поверхностных вод;</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42.13330.2011 «Градостроительство. Планировка и застройка городских и сельских поселений»;</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lastRenderedPageBreak/>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РД 153-34.0-03.150-00 «Межотраслевые правила по охране труда (правила безопасности) при эксплуатации электроустановок»; </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МДС 30-1.99 «Методические рекомендации по разработке схем зонирования территории городов»;</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 xml:space="preserve">Пособие к </w:t>
      </w:r>
      <w:proofErr w:type="spellStart"/>
      <w:r w:rsidRPr="00E01614">
        <w:rPr>
          <w:color w:val="000000" w:themeColor="text1"/>
        </w:rPr>
        <w:t>СНиП</w:t>
      </w:r>
      <w:proofErr w:type="spellEnd"/>
      <w:r w:rsidRPr="00E01614">
        <w:rPr>
          <w:color w:val="000000" w:themeColor="text1"/>
        </w:rPr>
        <w:t xml:space="preserve"> 11-01-95 по разработке раздела проектной документации «Охрана окружающей среды». ГП «</w:t>
      </w:r>
      <w:proofErr w:type="spellStart"/>
      <w:r w:rsidRPr="00E01614">
        <w:rPr>
          <w:color w:val="000000" w:themeColor="text1"/>
        </w:rPr>
        <w:t>Центринвестпроект</w:t>
      </w:r>
      <w:proofErr w:type="spellEnd"/>
      <w:r w:rsidRPr="00E01614">
        <w:rPr>
          <w:color w:val="000000" w:themeColor="text1"/>
        </w:rPr>
        <w:t xml:space="preserve">», </w:t>
      </w:r>
      <w:smartTag w:uri="urn:schemas-microsoft-com:office:smarttags" w:element="metricconverter">
        <w:smartTagPr>
          <w:attr w:name="ProductID" w:val="2000 г"/>
        </w:smartTagPr>
        <w:r w:rsidRPr="00E01614">
          <w:rPr>
            <w:color w:val="000000" w:themeColor="text1"/>
          </w:rPr>
          <w:t>2000 г</w:t>
        </w:r>
      </w:smartTag>
      <w:r w:rsidRPr="00E01614">
        <w:rPr>
          <w:color w:val="000000" w:themeColor="text1"/>
        </w:rPr>
        <w:t>.</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Схема территориального планирования муниципального образования «</w:t>
      </w:r>
      <w:proofErr w:type="spellStart"/>
      <w:r w:rsidRPr="00E01614">
        <w:rPr>
          <w:color w:val="000000" w:themeColor="text1"/>
        </w:rPr>
        <w:t>Можгинский</w:t>
      </w:r>
      <w:proofErr w:type="spellEnd"/>
      <w:r w:rsidRPr="00E01614">
        <w:rPr>
          <w:color w:val="000000" w:themeColor="text1"/>
        </w:rPr>
        <w:t xml:space="preserve"> район» Удмуртской Республики;</w:t>
      </w:r>
    </w:p>
    <w:p w:rsidR="00B26806" w:rsidRPr="00E01614" w:rsidRDefault="00B26806" w:rsidP="0059684A">
      <w:pPr>
        <w:pStyle w:val="af2"/>
        <w:numPr>
          <w:ilvl w:val="3"/>
          <w:numId w:val="7"/>
        </w:numPr>
        <w:suppressAutoHyphens/>
        <w:spacing w:after="0" w:line="360" w:lineRule="auto"/>
        <w:ind w:left="0" w:firstLine="0"/>
        <w:jc w:val="both"/>
        <w:rPr>
          <w:color w:val="000000" w:themeColor="text1"/>
        </w:rPr>
      </w:pPr>
      <w:r w:rsidRPr="00E01614">
        <w:rPr>
          <w:color w:val="000000" w:themeColor="text1"/>
        </w:rPr>
        <w:t>Схема территориального планирования Удмуртской Республики.</w:t>
      </w:r>
    </w:p>
    <w:p w:rsidR="003D5DA5" w:rsidRPr="00E01614" w:rsidRDefault="003D5DA5" w:rsidP="00B26806">
      <w:pPr>
        <w:pStyle w:val="af2"/>
        <w:suppressAutoHyphens/>
        <w:spacing w:after="0" w:line="360" w:lineRule="auto"/>
        <w:ind w:left="0"/>
        <w:jc w:val="both"/>
        <w:rPr>
          <w:color w:val="000000" w:themeColor="text1"/>
        </w:rPr>
      </w:pPr>
    </w:p>
    <w:sectPr w:rsidR="003D5DA5" w:rsidRPr="00E01614" w:rsidSect="00886A93">
      <w:pgSz w:w="11907" w:h="16840"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743" w:rsidRDefault="009F6743" w:rsidP="00D924A2">
      <w:pPr>
        <w:spacing w:after="0" w:line="240" w:lineRule="auto"/>
      </w:pPr>
      <w:r>
        <w:separator/>
      </w:r>
    </w:p>
  </w:endnote>
  <w:endnote w:type="continuationSeparator" w:id="0">
    <w:p w:rsidR="009F6743" w:rsidRDefault="009F6743"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9F6743" w:rsidRDefault="00F15FF0">
        <w:pPr>
          <w:pStyle w:val="aff4"/>
          <w:jc w:val="right"/>
        </w:pPr>
        <w:fldSimple w:instr=" PAGE   \* MERGEFORMAT ">
          <w:r w:rsidR="009F6743">
            <w:rPr>
              <w:noProof/>
            </w:rPr>
            <w:t>2</w:t>
          </w:r>
        </w:fldSimple>
      </w:p>
    </w:sdtContent>
  </w:sdt>
  <w:p w:rsidR="009F6743" w:rsidRDefault="009F6743">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4"/>
      <w:docPartObj>
        <w:docPartGallery w:val="Page Numbers (Bottom of Page)"/>
        <w:docPartUnique/>
      </w:docPartObj>
    </w:sdtPr>
    <w:sdtContent>
      <w:p w:rsidR="009F6743" w:rsidRDefault="00F15FF0">
        <w:pPr>
          <w:pStyle w:val="aff4"/>
        </w:pPr>
        <w:fldSimple w:instr=" PAGE   \* MERGEFORMAT ">
          <w:r w:rsidR="004A3167">
            <w:rPr>
              <w:noProof/>
            </w:rPr>
            <w:t>77</w:t>
          </w:r>
        </w:fldSimple>
      </w:p>
    </w:sdtContent>
  </w:sdt>
  <w:p w:rsidR="009F6743" w:rsidRDefault="009F6743">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9"/>
      <w:docPartObj>
        <w:docPartGallery w:val="Page Numbers (Bottom of Page)"/>
        <w:docPartUnique/>
      </w:docPartObj>
    </w:sdtPr>
    <w:sdtContent>
      <w:p w:rsidR="009F6743" w:rsidRDefault="00F15FF0">
        <w:pPr>
          <w:pStyle w:val="aff4"/>
          <w:jc w:val="right"/>
        </w:pPr>
        <w:fldSimple w:instr=" PAGE   \* MERGEFORMAT ">
          <w:r w:rsidR="004A3167">
            <w:rPr>
              <w:noProof/>
            </w:rPr>
            <w:t>4</w:t>
          </w:r>
        </w:fldSimple>
      </w:p>
    </w:sdtContent>
  </w:sdt>
  <w:p w:rsidR="009F6743" w:rsidRDefault="009F6743">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43" w:rsidRDefault="009F6743">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743" w:rsidRDefault="009F6743" w:rsidP="00D924A2">
      <w:pPr>
        <w:spacing w:after="0" w:line="240" w:lineRule="auto"/>
      </w:pPr>
      <w:r>
        <w:separator/>
      </w:r>
    </w:p>
  </w:footnote>
  <w:footnote w:type="continuationSeparator" w:id="0">
    <w:p w:rsidR="009F6743" w:rsidRDefault="009F6743"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3C668C8"/>
    <w:multiLevelType w:val="multilevel"/>
    <w:tmpl w:val="0D806480"/>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168A5"/>
    <w:multiLevelType w:val="multilevel"/>
    <w:tmpl w:val="B012492E"/>
    <w:lvl w:ilvl="0">
      <w:start w:val="3"/>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Zero"/>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924" w:hanging="357"/>
      </w:pPr>
      <w:rPr>
        <w:rFonts w:hint="default"/>
      </w:rPr>
    </w:lvl>
    <w:lvl w:ilvl="2">
      <w:start w:val="1"/>
      <w:numFmt w:val="decimal"/>
      <w:lvlText w:val="%2.%3."/>
      <w:lvlJc w:val="left"/>
      <w:pPr>
        <w:ind w:left="2059" w:hanging="357"/>
      </w:pPr>
      <w:rPr>
        <w:rFonts w:hint="default"/>
      </w:rPr>
    </w:lvl>
    <w:lvl w:ilvl="3">
      <w:start w:val="1"/>
      <w:numFmt w:val="decimal"/>
      <w:lvlText w:val="%2.%3.%4."/>
      <w:lvlJc w:val="left"/>
      <w:pPr>
        <w:ind w:left="3193"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02ED7"/>
    <w:multiLevelType w:val="multilevel"/>
    <w:tmpl w:val="75D015AA"/>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366C85"/>
    <w:multiLevelType w:val="multilevel"/>
    <w:tmpl w:val="CC0CA21C"/>
    <w:lvl w:ilvl="0">
      <w:start w:val="1"/>
      <w:numFmt w:val="bullet"/>
      <w:lvlText w:val="−"/>
      <w:lvlJc w:val="left"/>
      <w:rPr>
        <w:rFonts w:ascii="Courier New" w:hAnsi="Courier New"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630772"/>
    <w:multiLevelType w:val="hybridMultilevel"/>
    <w:tmpl w:val="0BCC0FE2"/>
    <w:lvl w:ilvl="0" w:tplc="04190005">
      <w:start w:val="1"/>
      <w:numFmt w:val="bullet"/>
      <w:lvlText w:val=""/>
      <w:lvlJc w:val="left"/>
      <w:pPr>
        <w:ind w:left="1428" w:hanging="360"/>
      </w:pPr>
      <w:rPr>
        <w:rFonts w:ascii="Wingdings" w:hAnsi="Wingdings" w:hint="default"/>
      </w:rPr>
    </w:lvl>
    <w:lvl w:ilvl="1" w:tplc="FB5474DA">
      <w:start w:val="1"/>
      <w:numFmt w:val="decimal"/>
      <w:lvlText w:val="%2."/>
      <w:lvlJc w:val="left"/>
      <w:pPr>
        <w:tabs>
          <w:tab w:val="num" w:pos="1440"/>
        </w:tabs>
        <w:ind w:left="1440" w:hanging="360"/>
      </w:pPr>
      <w:rPr>
        <w:strike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F512E3"/>
    <w:multiLevelType w:val="multilevel"/>
    <w:tmpl w:val="78F268D4"/>
    <w:lvl w:ilvl="0">
      <w:start w:val="2"/>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147B778B"/>
    <w:multiLevelType w:val="multilevel"/>
    <w:tmpl w:val="ADC6F7A2"/>
    <w:lvl w:ilvl="0">
      <w:start w:val="2"/>
      <w:numFmt w:val="decimal"/>
      <w:lvlText w:val="%1"/>
      <w:lvlJc w:val="left"/>
      <w:pPr>
        <w:ind w:left="750" w:hanging="750"/>
      </w:pPr>
      <w:rPr>
        <w:rFonts w:hint="default"/>
      </w:rPr>
    </w:lvl>
    <w:lvl w:ilvl="1">
      <w:start w:val="13"/>
      <w:numFmt w:val="decimal"/>
      <w:lvlText w:val="%1.%2"/>
      <w:lvlJc w:val="left"/>
      <w:pPr>
        <w:ind w:left="2097" w:hanging="750"/>
      </w:pPr>
      <w:rPr>
        <w:rFonts w:hint="default"/>
      </w:rPr>
    </w:lvl>
    <w:lvl w:ilvl="2">
      <w:start w:val="3"/>
      <w:numFmt w:val="decimal"/>
      <w:lvlText w:val="%1.%2.%3"/>
      <w:lvlJc w:val="left"/>
      <w:pPr>
        <w:ind w:left="3444" w:hanging="75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3">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4">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4E35FA4"/>
    <w:multiLevelType w:val="hybridMultilevel"/>
    <w:tmpl w:val="4E06C6EA"/>
    <w:lvl w:ilvl="0" w:tplc="851E5AD4">
      <w:start w:val="1"/>
      <w:numFmt w:val="bullet"/>
      <w:pStyle w:val="1"/>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D7BEF"/>
    <w:multiLevelType w:val="multilevel"/>
    <w:tmpl w:val="BA7833EE"/>
    <w:lvl w:ilvl="0">
      <w:start w:val="1"/>
      <w:numFmt w:val="decimal"/>
      <w:lvlText w:val="%1"/>
      <w:lvlJc w:val="left"/>
      <w:pPr>
        <w:ind w:left="375" w:hanging="37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7">
    <w:nsid w:val="27DC5A11"/>
    <w:multiLevelType w:val="multilevel"/>
    <w:tmpl w:val="33B6276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D15009"/>
    <w:multiLevelType w:val="hybridMultilevel"/>
    <w:tmpl w:val="F3B864EA"/>
    <w:lvl w:ilvl="0" w:tplc="DD8CF33A">
      <w:start w:val="2"/>
      <w:numFmt w:val="decimal"/>
      <w:lvlText w:val="%1."/>
      <w:lvlJc w:val="left"/>
      <w:pPr>
        <w:ind w:left="1069" w:hanging="360"/>
      </w:pPr>
      <w:rPr>
        <w:rFonts w:hint="default"/>
      </w:rPr>
    </w:lvl>
    <w:lvl w:ilvl="1" w:tplc="9D9E52B0" w:tentative="1">
      <w:start w:val="1"/>
      <w:numFmt w:val="lowerLetter"/>
      <w:lvlText w:val="%2."/>
      <w:lvlJc w:val="left"/>
      <w:pPr>
        <w:ind w:left="1789" w:hanging="360"/>
      </w:pPr>
    </w:lvl>
    <w:lvl w:ilvl="2" w:tplc="AC12CECA" w:tentative="1">
      <w:start w:val="1"/>
      <w:numFmt w:val="lowerRoman"/>
      <w:lvlText w:val="%3."/>
      <w:lvlJc w:val="right"/>
      <w:pPr>
        <w:ind w:left="2509" w:hanging="180"/>
      </w:pPr>
    </w:lvl>
    <w:lvl w:ilvl="3" w:tplc="9B6622AC" w:tentative="1">
      <w:start w:val="1"/>
      <w:numFmt w:val="decimal"/>
      <w:lvlText w:val="%4."/>
      <w:lvlJc w:val="left"/>
      <w:pPr>
        <w:ind w:left="3229" w:hanging="360"/>
      </w:pPr>
    </w:lvl>
    <w:lvl w:ilvl="4" w:tplc="9F120502" w:tentative="1">
      <w:start w:val="1"/>
      <w:numFmt w:val="lowerLetter"/>
      <w:lvlText w:val="%5."/>
      <w:lvlJc w:val="left"/>
      <w:pPr>
        <w:ind w:left="3949" w:hanging="360"/>
      </w:pPr>
    </w:lvl>
    <w:lvl w:ilvl="5" w:tplc="75CEDDE6" w:tentative="1">
      <w:start w:val="1"/>
      <w:numFmt w:val="lowerRoman"/>
      <w:lvlText w:val="%6."/>
      <w:lvlJc w:val="right"/>
      <w:pPr>
        <w:ind w:left="4669" w:hanging="180"/>
      </w:pPr>
    </w:lvl>
    <w:lvl w:ilvl="6" w:tplc="448E4946" w:tentative="1">
      <w:start w:val="1"/>
      <w:numFmt w:val="decimal"/>
      <w:lvlText w:val="%7."/>
      <w:lvlJc w:val="left"/>
      <w:pPr>
        <w:ind w:left="5389" w:hanging="360"/>
      </w:pPr>
    </w:lvl>
    <w:lvl w:ilvl="7" w:tplc="801EA5F8" w:tentative="1">
      <w:start w:val="1"/>
      <w:numFmt w:val="lowerLetter"/>
      <w:lvlText w:val="%8."/>
      <w:lvlJc w:val="left"/>
      <w:pPr>
        <w:ind w:left="6109" w:hanging="360"/>
      </w:pPr>
    </w:lvl>
    <w:lvl w:ilvl="8" w:tplc="832C92D4" w:tentative="1">
      <w:start w:val="1"/>
      <w:numFmt w:val="lowerRoman"/>
      <w:lvlText w:val="%9."/>
      <w:lvlJc w:val="right"/>
      <w:pPr>
        <w:ind w:left="6829" w:hanging="180"/>
      </w:pPr>
    </w:lvl>
  </w:abstractNum>
  <w:abstractNum w:abstractNumId="2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1">
    <w:nsid w:val="334C3254"/>
    <w:multiLevelType w:val="multilevel"/>
    <w:tmpl w:val="E4DC7178"/>
    <w:lvl w:ilvl="0">
      <w:start w:val="2"/>
      <w:numFmt w:val="decimal"/>
      <w:lvlText w:val="%1."/>
      <w:lvlJc w:val="left"/>
      <w:pPr>
        <w:ind w:left="450" w:hanging="450"/>
      </w:pPr>
      <w:rPr>
        <w:rFonts w:hint="default"/>
      </w:rPr>
    </w:lvl>
    <w:lvl w:ilvl="1">
      <w:start w:val="2"/>
      <w:numFmt w:val="decimal"/>
      <w:lvlText w:val="%1.%2."/>
      <w:lvlJc w:val="left"/>
      <w:pPr>
        <w:ind w:left="256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nsid w:val="337C5A09"/>
    <w:multiLevelType w:val="multilevel"/>
    <w:tmpl w:val="C8924724"/>
    <w:lvl w:ilvl="0">
      <w:start w:val="2"/>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6906526"/>
    <w:multiLevelType w:val="multilevel"/>
    <w:tmpl w:val="6B24ABB6"/>
    <w:lvl w:ilvl="0">
      <w:start w:val="2"/>
      <w:numFmt w:val="decimal"/>
      <w:lvlText w:val="%1"/>
      <w:lvlJc w:val="left"/>
      <w:pPr>
        <w:ind w:left="375" w:hanging="37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7544068"/>
    <w:multiLevelType w:val="multilevel"/>
    <w:tmpl w:val="2C68FF98"/>
    <w:lvl w:ilvl="0">
      <w:start w:val="2"/>
      <w:numFmt w:val="decimal"/>
      <w:lvlText w:val="%1"/>
      <w:lvlJc w:val="left"/>
      <w:pPr>
        <w:ind w:left="600" w:hanging="600"/>
      </w:pPr>
      <w:rPr>
        <w:rFonts w:hint="default"/>
      </w:rPr>
    </w:lvl>
    <w:lvl w:ilvl="1">
      <w:start w:val="8"/>
      <w:numFmt w:val="decimal"/>
      <w:lvlText w:val="%1.%2"/>
      <w:lvlJc w:val="left"/>
      <w:pPr>
        <w:ind w:left="2727" w:hanging="60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7">
    <w:nsid w:val="3A4F3403"/>
    <w:multiLevelType w:val="multilevel"/>
    <w:tmpl w:val="0B2295B2"/>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2BE3E91"/>
    <w:multiLevelType w:val="multilevel"/>
    <w:tmpl w:val="FC3AE13E"/>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324C64"/>
    <w:multiLevelType w:val="multilevel"/>
    <w:tmpl w:val="C22A6C9E"/>
    <w:lvl w:ilvl="0">
      <w:start w:val="1"/>
      <w:numFmt w:val="decimal"/>
      <w:lvlText w:val="%1."/>
      <w:lvlJc w:val="left"/>
      <w:pPr>
        <w:ind w:left="675" w:hanging="675"/>
      </w:pPr>
      <w:rPr>
        <w:rFonts w:hint="default"/>
      </w:rPr>
    </w:lvl>
    <w:lvl w:ilvl="1">
      <w:start w:val="6"/>
      <w:numFmt w:val="decimal"/>
      <w:lvlText w:val="%1.%2."/>
      <w:lvlJc w:val="left"/>
      <w:pPr>
        <w:ind w:left="2138" w:hanging="72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nsid w:val="501B5FAF"/>
    <w:multiLevelType w:val="multilevel"/>
    <w:tmpl w:val="2886F9B8"/>
    <w:lvl w:ilvl="0">
      <w:start w:val="2"/>
      <w:numFmt w:val="decimal"/>
      <w:lvlText w:val="%1"/>
      <w:lvlJc w:val="left"/>
      <w:pPr>
        <w:ind w:left="600" w:hanging="600"/>
      </w:pPr>
      <w:rPr>
        <w:rFonts w:hint="default"/>
      </w:rPr>
    </w:lvl>
    <w:lvl w:ilvl="1">
      <w:start w:val="7"/>
      <w:numFmt w:val="decimal"/>
      <w:lvlText w:val="%1.%2"/>
      <w:lvlJc w:val="left"/>
      <w:pPr>
        <w:ind w:left="2018" w:hanging="60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nsid w:val="51D238E1"/>
    <w:multiLevelType w:val="multilevel"/>
    <w:tmpl w:val="C8EEEEE4"/>
    <w:lvl w:ilvl="0">
      <w:start w:val="2"/>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33">
    <w:nsid w:val="5608611D"/>
    <w:multiLevelType w:val="multilevel"/>
    <w:tmpl w:val="D42E9DE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nsid w:val="56177F85"/>
    <w:multiLevelType w:val="multilevel"/>
    <w:tmpl w:val="AC3AD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A95D46"/>
    <w:multiLevelType w:val="multilevel"/>
    <w:tmpl w:val="1F3ED488"/>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37">
    <w:nsid w:val="58184B47"/>
    <w:multiLevelType w:val="multilevel"/>
    <w:tmpl w:val="6C32396E"/>
    <w:lvl w:ilvl="0">
      <w:start w:val="2"/>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9F02365"/>
    <w:multiLevelType w:val="hybridMultilevel"/>
    <w:tmpl w:val="0DAE1FE4"/>
    <w:lvl w:ilvl="0" w:tplc="F1DAF44C">
      <w:start w:val="1"/>
      <w:numFmt w:val="decimal"/>
      <w:pStyle w:val="a"/>
      <w:lvlText w:val="%1."/>
      <w:lvlJc w:val="left"/>
      <w:pPr>
        <w:tabs>
          <w:tab w:val="num" w:pos="840"/>
        </w:tabs>
        <w:ind w:left="8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6F7610E"/>
    <w:multiLevelType w:val="hybridMultilevel"/>
    <w:tmpl w:val="E1CC12B6"/>
    <w:lvl w:ilvl="0" w:tplc="3C76E3E8">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start w:val="1"/>
      <w:numFmt w:val="lowerRoman"/>
      <w:lvlText w:val="%3."/>
      <w:lvlJc w:val="right"/>
      <w:pPr>
        <w:ind w:left="747" w:hanging="180"/>
      </w:pPr>
    </w:lvl>
    <w:lvl w:ilvl="3" w:tplc="0419000F">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1">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42">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BCA6FC0"/>
    <w:multiLevelType w:val="multilevel"/>
    <w:tmpl w:val="C1044408"/>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5876E3"/>
    <w:multiLevelType w:val="hybridMultilevel"/>
    <w:tmpl w:val="C8D62C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0037C80"/>
    <w:multiLevelType w:val="hybridMultilevel"/>
    <w:tmpl w:val="4BCE868E"/>
    <w:lvl w:ilvl="0" w:tplc="694865F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0"/>
  </w:num>
  <w:num w:numId="3">
    <w:abstractNumId w:val="42"/>
  </w:num>
  <w:num w:numId="4">
    <w:abstractNumId w:val="41"/>
  </w:num>
  <w:num w:numId="5">
    <w:abstractNumId w:val="48"/>
  </w:num>
  <w:num w:numId="6">
    <w:abstractNumId w:val="13"/>
  </w:num>
  <w:num w:numId="7">
    <w:abstractNumId w:val="8"/>
  </w:num>
  <w:num w:numId="8">
    <w:abstractNumId w:val="33"/>
  </w:num>
  <w:num w:numId="9">
    <w:abstractNumId w:val="18"/>
  </w:num>
  <w:num w:numId="10">
    <w:abstractNumId w:val="19"/>
  </w:num>
  <w:num w:numId="11">
    <w:abstractNumId w:val="6"/>
  </w:num>
  <w:num w:numId="12">
    <w:abstractNumId w:val="27"/>
  </w:num>
  <w:num w:numId="13">
    <w:abstractNumId w:val="2"/>
  </w:num>
  <w:num w:numId="14">
    <w:abstractNumId w:val="44"/>
  </w:num>
  <w:num w:numId="15">
    <w:abstractNumId w:val="7"/>
  </w:num>
  <w:num w:numId="16">
    <w:abstractNumId w:val="9"/>
  </w:num>
  <w:num w:numId="17">
    <w:abstractNumId w:val="28"/>
  </w:num>
  <w:num w:numId="18">
    <w:abstractNumId w:val="14"/>
  </w:num>
  <w:num w:numId="19">
    <w:abstractNumId w:val="10"/>
  </w:num>
  <w:num w:numId="20">
    <w:abstractNumId w:val="3"/>
  </w:num>
  <w:num w:numId="21">
    <w:abstractNumId w:val="38"/>
  </w:num>
  <w:num w:numId="22">
    <w:abstractNumId w:val="31"/>
  </w:num>
  <w:num w:numId="23">
    <w:abstractNumId w:val="26"/>
  </w:num>
  <w:num w:numId="24">
    <w:abstractNumId w:val="45"/>
  </w:num>
  <w:num w:numId="25">
    <w:abstractNumId w:val="30"/>
  </w:num>
  <w:num w:numId="26">
    <w:abstractNumId w:val="4"/>
  </w:num>
  <w:num w:numId="27">
    <w:abstractNumId w:val="15"/>
  </w:num>
  <w:num w:numId="28">
    <w:abstractNumId w:val="40"/>
  </w:num>
  <w:num w:numId="29">
    <w:abstractNumId w:val="17"/>
  </w:num>
  <w:num w:numId="30">
    <w:abstractNumId w:val="21"/>
  </w:num>
  <w:num w:numId="31">
    <w:abstractNumId w:val="25"/>
  </w:num>
  <w:num w:numId="32">
    <w:abstractNumId w:val="32"/>
  </w:num>
  <w:num w:numId="33">
    <w:abstractNumId w:val="22"/>
  </w:num>
  <w:num w:numId="34">
    <w:abstractNumId w:val="37"/>
  </w:num>
  <w:num w:numId="35">
    <w:abstractNumId w:val="36"/>
  </w:num>
  <w:num w:numId="36">
    <w:abstractNumId w:val="46"/>
  </w:num>
  <w:num w:numId="37">
    <w:abstractNumId w:val="39"/>
  </w:num>
  <w:num w:numId="38">
    <w:abstractNumId w:val="49"/>
  </w:num>
  <w:num w:numId="39">
    <w:abstractNumId w:val="23"/>
  </w:num>
  <w:num w:numId="40">
    <w:abstractNumId w:val="24"/>
  </w:num>
  <w:num w:numId="41">
    <w:abstractNumId w:val="51"/>
  </w:num>
  <w:num w:numId="42">
    <w:abstractNumId w:val="43"/>
  </w:num>
  <w:num w:numId="43">
    <w:abstractNumId w:val="29"/>
  </w:num>
  <w:num w:numId="44">
    <w:abstractNumId w:val="11"/>
  </w:num>
  <w:num w:numId="45">
    <w:abstractNumId w:val="50"/>
  </w:num>
  <w:num w:numId="46">
    <w:abstractNumId w:val="47"/>
  </w:num>
  <w:num w:numId="47">
    <w:abstractNumId w:val="16"/>
  </w:num>
  <w:num w:numId="48">
    <w:abstractNumId w:val="12"/>
  </w:num>
  <w:num w:numId="49">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0C05"/>
    <w:rsid w:val="00000CAD"/>
    <w:rsid w:val="00001788"/>
    <w:rsid w:val="00001B15"/>
    <w:rsid w:val="00003ABE"/>
    <w:rsid w:val="00003E68"/>
    <w:rsid w:val="000056C0"/>
    <w:rsid w:val="00005921"/>
    <w:rsid w:val="00006792"/>
    <w:rsid w:val="00007968"/>
    <w:rsid w:val="000104F3"/>
    <w:rsid w:val="00010EE6"/>
    <w:rsid w:val="00012E42"/>
    <w:rsid w:val="000137FD"/>
    <w:rsid w:val="000143E3"/>
    <w:rsid w:val="00016020"/>
    <w:rsid w:val="00016A38"/>
    <w:rsid w:val="00017282"/>
    <w:rsid w:val="00017592"/>
    <w:rsid w:val="00017682"/>
    <w:rsid w:val="00020EF7"/>
    <w:rsid w:val="00021166"/>
    <w:rsid w:val="0002283A"/>
    <w:rsid w:val="00022D94"/>
    <w:rsid w:val="0002423A"/>
    <w:rsid w:val="00024936"/>
    <w:rsid w:val="000268EC"/>
    <w:rsid w:val="000278FC"/>
    <w:rsid w:val="00027D08"/>
    <w:rsid w:val="00030751"/>
    <w:rsid w:val="00030884"/>
    <w:rsid w:val="00030E4D"/>
    <w:rsid w:val="000311AE"/>
    <w:rsid w:val="00031574"/>
    <w:rsid w:val="00031758"/>
    <w:rsid w:val="00032411"/>
    <w:rsid w:val="00032D06"/>
    <w:rsid w:val="000332AF"/>
    <w:rsid w:val="00033AD4"/>
    <w:rsid w:val="000347FA"/>
    <w:rsid w:val="000361F6"/>
    <w:rsid w:val="00036C87"/>
    <w:rsid w:val="000403E7"/>
    <w:rsid w:val="00040A87"/>
    <w:rsid w:val="00041455"/>
    <w:rsid w:val="00041947"/>
    <w:rsid w:val="00044768"/>
    <w:rsid w:val="00044775"/>
    <w:rsid w:val="00044A0F"/>
    <w:rsid w:val="000461A1"/>
    <w:rsid w:val="00046A09"/>
    <w:rsid w:val="00046BF6"/>
    <w:rsid w:val="00047753"/>
    <w:rsid w:val="00047838"/>
    <w:rsid w:val="000519CD"/>
    <w:rsid w:val="00052FF7"/>
    <w:rsid w:val="00053111"/>
    <w:rsid w:val="00054E09"/>
    <w:rsid w:val="000551A5"/>
    <w:rsid w:val="000554FB"/>
    <w:rsid w:val="00055527"/>
    <w:rsid w:val="000570A3"/>
    <w:rsid w:val="00057BBE"/>
    <w:rsid w:val="00061365"/>
    <w:rsid w:val="00061C7E"/>
    <w:rsid w:val="00061CF1"/>
    <w:rsid w:val="0006214C"/>
    <w:rsid w:val="0006579C"/>
    <w:rsid w:val="00065BFA"/>
    <w:rsid w:val="000661E9"/>
    <w:rsid w:val="00067546"/>
    <w:rsid w:val="00067A6B"/>
    <w:rsid w:val="00070E42"/>
    <w:rsid w:val="00070F5D"/>
    <w:rsid w:val="0007166D"/>
    <w:rsid w:val="00071FB6"/>
    <w:rsid w:val="00072EDA"/>
    <w:rsid w:val="00073168"/>
    <w:rsid w:val="000740F8"/>
    <w:rsid w:val="0007647F"/>
    <w:rsid w:val="00076A2F"/>
    <w:rsid w:val="00076D90"/>
    <w:rsid w:val="00076EB5"/>
    <w:rsid w:val="00077BDD"/>
    <w:rsid w:val="00080F58"/>
    <w:rsid w:val="00081082"/>
    <w:rsid w:val="00081EB9"/>
    <w:rsid w:val="000829AC"/>
    <w:rsid w:val="00083701"/>
    <w:rsid w:val="00083C40"/>
    <w:rsid w:val="00084EA2"/>
    <w:rsid w:val="00085F85"/>
    <w:rsid w:val="00086221"/>
    <w:rsid w:val="00092373"/>
    <w:rsid w:val="000934F8"/>
    <w:rsid w:val="00093E9E"/>
    <w:rsid w:val="00093EDE"/>
    <w:rsid w:val="000942A9"/>
    <w:rsid w:val="00094AC7"/>
    <w:rsid w:val="00095234"/>
    <w:rsid w:val="0009540A"/>
    <w:rsid w:val="00095689"/>
    <w:rsid w:val="00095901"/>
    <w:rsid w:val="00095CFA"/>
    <w:rsid w:val="000969E5"/>
    <w:rsid w:val="00097390"/>
    <w:rsid w:val="000A01E1"/>
    <w:rsid w:val="000A041F"/>
    <w:rsid w:val="000A08D6"/>
    <w:rsid w:val="000A24C7"/>
    <w:rsid w:val="000A3400"/>
    <w:rsid w:val="000A45CF"/>
    <w:rsid w:val="000A4AD2"/>
    <w:rsid w:val="000A57FA"/>
    <w:rsid w:val="000A60AC"/>
    <w:rsid w:val="000A6721"/>
    <w:rsid w:val="000A6FA1"/>
    <w:rsid w:val="000A6FE7"/>
    <w:rsid w:val="000A733D"/>
    <w:rsid w:val="000B0A16"/>
    <w:rsid w:val="000B0FB8"/>
    <w:rsid w:val="000B169F"/>
    <w:rsid w:val="000B1B75"/>
    <w:rsid w:val="000B2EA9"/>
    <w:rsid w:val="000B3101"/>
    <w:rsid w:val="000B32CA"/>
    <w:rsid w:val="000B55B8"/>
    <w:rsid w:val="000B6989"/>
    <w:rsid w:val="000B79BD"/>
    <w:rsid w:val="000C0043"/>
    <w:rsid w:val="000C0D58"/>
    <w:rsid w:val="000C1BE2"/>
    <w:rsid w:val="000C3D0E"/>
    <w:rsid w:val="000C411F"/>
    <w:rsid w:val="000C46D4"/>
    <w:rsid w:val="000C505E"/>
    <w:rsid w:val="000C5C18"/>
    <w:rsid w:val="000C6075"/>
    <w:rsid w:val="000C6DDE"/>
    <w:rsid w:val="000D074F"/>
    <w:rsid w:val="000D14B8"/>
    <w:rsid w:val="000D3881"/>
    <w:rsid w:val="000D4050"/>
    <w:rsid w:val="000D4B59"/>
    <w:rsid w:val="000D6035"/>
    <w:rsid w:val="000D684C"/>
    <w:rsid w:val="000D6982"/>
    <w:rsid w:val="000D6DF3"/>
    <w:rsid w:val="000D70BC"/>
    <w:rsid w:val="000D788F"/>
    <w:rsid w:val="000E013F"/>
    <w:rsid w:val="000E1067"/>
    <w:rsid w:val="000E1648"/>
    <w:rsid w:val="000E1821"/>
    <w:rsid w:val="000E3118"/>
    <w:rsid w:val="000E3A04"/>
    <w:rsid w:val="000E4015"/>
    <w:rsid w:val="000E431D"/>
    <w:rsid w:val="000E49D4"/>
    <w:rsid w:val="000E4FB4"/>
    <w:rsid w:val="000E4FD3"/>
    <w:rsid w:val="000E5AD5"/>
    <w:rsid w:val="000E6201"/>
    <w:rsid w:val="000E6995"/>
    <w:rsid w:val="000E6E0F"/>
    <w:rsid w:val="000F0967"/>
    <w:rsid w:val="000F0A96"/>
    <w:rsid w:val="000F1F4C"/>
    <w:rsid w:val="000F24AC"/>
    <w:rsid w:val="000F24C4"/>
    <w:rsid w:val="000F2DAC"/>
    <w:rsid w:val="000F5050"/>
    <w:rsid w:val="000F53B7"/>
    <w:rsid w:val="000F58EF"/>
    <w:rsid w:val="000F62F0"/>
    <w:rsid w:val="000F7AF9"/>
    <w:rsid w:val="000F7B64"/>
    <w:rsid w:val="00100973"/>
    <w:rsid w:val="001011FD"/>
    <w:rsid w:val="0010162F"/>
    <w:rsid w:val="00101B04"/>
    <w:rsid w:val="001027F9"/>
    <w:rsid w:val="001035F1"/>
    <w:rsid w:val="001043B8"/>
    <w:rsid w:val="00105884"/>
    <w:rsid w:val="00105C8F"/>
    <w:rsid w:val="0011087B"/>
    <w:rsid w:val="00110AFE"/>
    <w:rsid w:val="00110C30"/>
    <w:rsid w:val="001123BC"/>
    <w:rsid w:val="00113399"/>
    <w:rsid w:val="00114667"/>
    <w:rsid w:val="00114745"/>
    <w:rsid w:val="00115835"/>
    <w:rsid w:val="00115A18"/>
    <w:rsid w:val="0011675F"/>
    <w:rsid w:val="00121F5C"/>
    <w:rsid w:val="00123756"/>
    <w:rsid w:val="00124B17"/>
    <w:rsid w:val="0012524F"/>
    <w:rsid w:val="00125275"/>
    <w:rsid w:val="00125A8D"/>
    <w:rsid w:val="00125EEB"/>
    <w:rsid w:val="00126702"/>
    <w:rsid w:val="001268B5"/>
    <w:rsid w:val="00126C48"/>
    <w:rsid w:val="0012703A"/>
    <w:rsid w:val="001270A8"/>
    <w:rsid w:val="00127F7F"/>
    <w:rsid w:val="00130060"/>
    <w:rsid w:val="001310D1"/>
    <w:rsid w:val="001312D7"/>
    <w:rsid w:val="00131865"/>
    <w:rsid w:val="00131DB0"/>
    <w:rsid w:val="0013255E"/>
    <w:rsid w:val="001326BA"/>
    <w:rsid w:val="00133D62"/>
    <w:rsid w:val="001352DA"/>
    <w:rsid w:val="001371E6"/>
    <w:rsid w:val="00137AB6"/>
    <w:rsid w:val="00137B90"/>
    <w:rsid w:val="00140D28"/>
    <w:rsid w:val="00143998"/>
    <w:rsid w:val="00144A2C"/>
    <w:rsid w:val="00144E86"/>
    <w:rsid w:val="0014610A"/>
    <w:rsid w:val="00146DD3"/>
    <w:rsid w:val="00147C0E"/>
    <w:rsid w:val="00147C29"/>
    <w:rsid w:val="00150747"/>
    <w:rsid w:val="00150E66"/>
    <w:rsid w:val="001533BE"/>
    <w:rsid w:val="00153675"/>
    <w:rsid w:val="00153A6D"/>
    <w:rsid w:val="0015783E"/>
    <w:rsid w:val="00157B9B"/>
    <w:rsid w:val="00160524"/>
    <w:rsid w:val="00161EB0"/>
    <w:rsid w:val="001621F8"/>
    <w:rsid w:val="001635D2"/>
    <w:rsid w:val="00163651"/>
    <w:rsid w:val="00163B56"/>
    <w:rsid w:val="00163BCE"/>
    <w:rsid w:val="00164532"/>
    <w:rsid w:val="001662B9"/>
    <w:rsid w:val="001679A9"/>
    <w:rsid w:val="0017035E"/>
    <w:rsid w:val="001709C0"/>
    <w:rsid w:val="00171EE0"/>
    <w:rsid w:val="00172564"/>
    <w:rsid w:val="00172C3C"/>
    <w:rsid w:val="00172F89"/>
    <w:rsid w:val="001734BC"/>
    <w:rsid w:val="001734E8"/>
    <w:rsid w:val="00173CCE"/>
    <w:rsid w:val="0017405B"/>
    <w:rsid w:val="0017456B"/>
    <w:rsid w:val="00180520"/>
    <w:rsid w:val="00180BF5"/>
    <w:rsid w:val="00181BC4"/>
    <w:rsid w:val="00181D26"/>
    <w:rsid w:val="00181EA9"/>
    <w:rsid w:val="00182E13"/>
    <w:rsid w:val="001830D3"/>
    <w:rsid w:val="00183C03"/>
    <w:rsid w:val="00184820"/>
    <w:rsid w:val="0018572D"/>
    <w:rsid w:val="00185FE4"/>
    <w:rsid w:val="00186EAC"/>
    <w:rsid w:val="0018714A"/>
    <w:rsid w:val="001904BE"/>
    <w:rsid w:val="00190F09"/>
    <w:rsid w:val="001914A1"/>
    <w:rsid w:val="00191C91"/>
    <w:rsid w:val="00193817"/>
    <w:rsid w:val="001945E9"/>
    <w:rsid w:val="00194DC7"/>
    <w:rsid w:val="00195850"/>
    <w:rsid w:val="001970A5"/>
    <w:rsid w:val="001A005D"/>
    <w:rsid w:val="001A0FD0"/>
    <w:rsid w:val="001A1319"/>
    <w:rsid w:val="001A26CC"/>
    <w:rsid w:val="001A27FD"/>
    <w:rsid w:val="001A40AF"/>
    <w:rsid w:val="001A6370"/>
    <w:rsid w:val="001A74A4"/>
    <w:rsid w:val="001A74E5"/>
    <w:rsid w:val="001A7917"/>
    <w:rsid w:val="001B03A4"/>
    <w:rsid w:val="001B0C19"/>
    <w:rsid w:val="001B0DD9"/>
    <w:rsid w:val="001B23B0"/>
    <w:rsid w:val="001B3E3E"/>
    <w:rsid w:val="001B6773"/>
    <w:rsid w:val="001B6DB6"/>
    <w:rsid w:val="001B704B"/>
    <w:rsid w:val="001B7B6E"/>
    <w:rsid w:val="001C1459"/>
    <w:rsid w:val="001C23E5"/>
    <w:rsid w:val="001C38B9"/>
    <w:rsid w:val="001C51B6"/>
    <w:rsid w:val="001C571D"/>
    <w:rsid w:val="001C6E7F"/>
    <w:rsid w:val="001C6ECE"/>
    <w:rsid w:val="001D05B8"/>
    <w:rsid w:val="001D0AEF"/>
    <w:rsid w:val="001D17B9"/>
    <w:rsid w:val="001D36B8"/>
    <w:rsid w:val="001D39E7"/>
    <w:rsid w:val="001D41DC"/>
    <w:rsid w:val="001D590A"/>
    <w:rsid w:val="001D5DE1"/>
    <w:rsid w:val="001D5F1E"/>
    <w:rsid w:val="001D6547"/>
    <w:rsid w:val="001E11D0"/>
    <w:rsid w:val="001E13EF"/>
    <w:rsid w:val="001E178C"/>
    <w:rsid w:val="001E1C91"/>
    <w:rsid w:val="001E2ABC"/>
    <w:rsid w:val="001E3D41"/>
    <w:rsid w:val="001E4A11"/>
    <w:rsid w:val="001E4B9F"/>
    <w:rsid w:val="001E61DB"/>
    <w:rsid w:val="001E6242"/>
    <w:rsid w:val="001E641E"/>
    <w:rsid w:val="001E71D6"/>
    <w:rsid w:val="001E7AC0"/>
    <w:rsid w:val="001E7CCD"/>
    <w:rsid w:val="001F05D2"/>
    <w:rsid w:val="001F0C61"/>
    <w:rsid w:val="001F0FEA"/>
    <w:rsid w:val="001F1FB7"/>
    <w:rsid w:val="001F20D5"/>
    <w:rsid w:val="001F4228"/>
    <w:rsid w:val="001F5842"/>
    <w:rsid w:val="001F628B"/>
    <w:rsid w:val="001F6C8D"/>
    <w:rsid w:val="001F758D"/>
    <w:rsid w:val="001F76D3"/>
    <w:rsid w:val="001F79FF"/>
    <w:rsid w:val="00201CF3"/>
    <w:rsid w:val="0020349F"/>
    <w:rsid w:val="002047E9"/>
    <w:rsid w:val="00204F9B"/>
    <w:rsid w:val="002059A0"/>
    <w:rsid w:val="00205B9D"/>
    <w:rsid w:val="00206E7E"/>
    <w:rsid w:val="002105F4"/>
    <w:rsid w:val="0021301F"/>
    <w:rsid w:val="00214055"/>
    <w:rsid w:val="00214A79"/>
    <w:rsid w:val="00216C0D"/>
    <w:rsid w:val="0021725E"/>
    <w:rsid w:val="00217449"/>
    <w:rsid w:val="00217B32"/>
    <w:rsid w:val="00220808"/>
    <w:rsid w:val="0022081E"/>
    <w:rsid w:val="00222F1C"/>
    <w:rsid w:val="0022366E"/>
    <w:rsid w:val="0022372F"/>
    <w:rsid w:val="00225B2A"/>
    <w:rsid w:val="00225F63"/>
    <w:rsid w:val="00227F3E"/>
    <w:rsid w:val="00231161"/>
    <w:rsid w:val="00231B19"/>
    <w:rsid w:val="00232706"/>
    <w:rsid w:val="0023272A"/>
    <w:rsid w:val="002330D0"/>
    <w:rsid w:val="002341E5"/>
    <w:rsid w:val="00234785"/>
    <w:rsid w:val="002348AF"/>
    <w:rsid w:val="00234C38"/>
    <w:rsid w:val="00234C7F"/>
    <w:rsid w:val="0023694D"/>
    <w:rsid w:val="00236CB7"/>
    <w:rsid w:val="00236D26"/>
    <w:rsid w:val="00240F16"/>
    <w:rsid w:val="00241043"/>
    <w:rsid w:val="00241709"/>
    <w:rsid w:val="00242AA0"/>
    <w:rsid w:val="00243230"/>
    <w:rsid w:val="00243A18"/>
    <w:rsid w:val="00244D40"/>
    <w:rsid w:val="00245A04"/>
    <w:rsid w:val="00246448"/>
    <w:rsid w:val="00247DC9"/>
    <w:rsid w:val="002524E4"/>
    <w:rsid w:val="00252BD9"/>
    <w:rsid w:val="00252EDF"/>
    <w:rsid w:val="00253406"/>
    <w:rsid w:val="0025588F"/>
    <w:rsid w:val="00256376"/>
    <w:rsid w:val="00261BAE"/>
    <w:rsid w:val="002628E4"/>
    <w:rsid w:val="002633E6"/>
    <w:rsid w:val="002645F0"/>
    <w:rsid w:val="00265825"/>
    <w:rsid w:val="00266F8C"/>
    <w:rsid w:val="00267D4D"/>
    <w:rsid w:val="00267D7E"/>
    <w:rsid w:val="00270023"/>
    <w:rsid w:val="002700DA"/>
    <w:rsid w:val="00270315"/>
    <w:rsid w:val="00271D60"/>
    <w:rsid w:val="0027276B"/>
    <w:rsid w:val="00272A5F"/>
    <w:rsid w:val="00272B5C"/>
    <w:rsid w:val="002741AF"/>
    <w:rsid w:val="00274427"/>
    <w:rsid w:val="00274677"/>
    <w:rsid w:val="00274B33"/>
    <w:rsid w:val="00275FF4"/>
    <w:rsid w:val="00277677"/>
    <w:rsid w:val="002807B1"/>
    <w:rsid w:val="0028153C"/>
    <w:rsid w:val="0028158B"/>
    <w:rsid w:val="00282346"/>
    <w:rsid w:val="0028364F"/>
    <w:rsid w:val="002840A0"/>
    <w:rsid w:val="002843EF"/>
    <w:rsid w:val="002844EA"/>
    <w:rsid w:val="002852FA"/>
    <w:rsid w:val="00285529"/>
    <w:rsid w:val="0028774A"/>
    <w:rsid w:val="00290397"/>
    <w:rsid w:val="00290C7D"/>
    <w:rsid w:val="0029377C"/>
    <w:rsid w:val="00293D57"/>
    <w:rsid w:val="0029575C"/>
    <w:rsid w:val="002960D9"/>
    <w:rsid w:val="0029773D"/>
    <w:rsid w:val="00297D66"/>
    <w:rsid w:val="002A0B66"/>
    <w:rsid w:val="002A12E7"/>
    <w:rsid w:val="002A1965"/>
    <w:rsid w:val="002A1AFD"/>
    <w:rsid w:val="002A348A"/>
    <w:rsid w:val="002A4765"/>
    <w:rsid w:val="002A4F6D"/>
    <w:rsid w:val="002A621E"/>
    <w:rsid w:val="002A649F"/>
    <w:rsid w:val="002A6C24"/>
    <w:rsid w:val="002A79C6"/>
    <w:rsid w:val="002B0892"/>
    <w:rsid w:val="002B1E42"/>
    <w:rsid w:val="002B21AA"/>
    <w:rsid w:val="002B247C"/>
    <w:rsid w:val="002B330D"/>
    <w:rsid w:val="002B3613"/>
    <w:rsid w:val="002B5469"/>
    <w:rsid w:val="002C0A5B"/>
    <w:rsid w:val="002C105F"/>
    <w:rsid w:val="002C2F98"/>
    <w:rsid w:val="002C2FF6"/>
    <w:rsid w:val="002C346D"/>
    <w:rsid w:val="002C3480"/>
    <w:rsid w:val="002C52DF"/>
    <w:rsid w:val="002C55F4"/>
    <w:rsid w:val="002C5923"/>
    <w:rsid w:val="002C5DED"/>
    <w:rsid w:val="002C7015"/>
    <w:rsid w:val="002C7801"/>
    <w:rsid w:val="002D0606"/>
    <w:rsid w:val="002D0742"/>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EF"/>
    <w:rsid w:val="002E3B60"/>
    <w:rsid w:val="002E3D9F"/>
    <w:rsid w:val="002E48A7"/>
    <w:rsid w:val="002E4B8A"/>
    <w:rsid w:val="002E5D30"/>
    <w:rsid w:val="002E6755"/>
    <w:rsid w:val="002E67DE"/>
    <w:rsid w:val="002E7156"/>
    <w:rsid w:val="002F0524"/>
    <w:rsid w:val="002F062A"/>
    <w:rsid w:val="002F162C"/>
    <w:rsid w:val="002F3C4A"/>
    <w:rsid w:val="002F4170"/>
    <w:rsid w:val="002F543E"/>
    <w:rsid w:val="002F5BEE"/>
    <w:rsid w:val="002F78D1"/>
    <w:rsid w:val="0030054E"/>
    <w:rsid w:val="00301ADF"/>
    <w:rsid w:val="0030286B"/>
    <w:rsid w:val="00302DFA"/>
    <w:rsid w:val="0030376E"/>
    <w:rsid w:val="00303D01"/>
    <w:rsid w:val="00304ED1"/>
    <w:rsid w:val="00304F61"/>
    <w:rsid w:val="00307C57"/>
    <w:rsid w:val="00312367"/>
    <w:rsid w:val="003127B7"/>
    <w:rsid w:val="003131CF"/>
    <w:rsid w:val="00313B89"/>
    <w:rsid w:val="00314656"/>
    <w:rsid w:val="00314A73"/>
    <w:rsid w:val="0031539F"/>
    <w:rsid w:val="003162E5"/>
    <w:rsid w:val="00320378"/>
    <w:rsid w:val="00320BF4"/>
    <w:rsid w:val="003232E0"/>
    <w:rsid w:val="00323D10"/>
    <w:rsid w:val="00324B16"/>
    <w:rsid w:val="00324B51"/>
    <w:rsid w:val="0032545E"/>
    <w:rsid w:val="00326316"/>
    <w:rsid w:val="00331EA5"/>
    <w:rsid w:val="0033250B"/>
    <w:rsid w:val="00332675"/>
    <w:rsid w:val="003329B0"/>
    <w:rsid w:val="00333642"/>
    <w:rsid w:val="00333A7E"/>
    <w:rsid w:val="00333AB7"/>
    <w:rsid w:val="00334DFE"/>
    <w:rsid w:val="003351EC"/>
    <w:rsid w:val="00335CBC"/>
    <w:rsid w:val="00336027"/>
    <w:rsid w:val="003362A8"/>
    <w:rsid w:val="003364D6"/>
    <w:rsid w:val="00340E91"/>
    <w:rsid w:val="00341271"/>
    <w:rsid w:val="00341859"/>
    <w:rsid w:val="00341912"/>
    <w:rsid w:val="00342535"/>
    <w:rsid w:val="0034317F"/>
    <w:rsid w:val="003443B3"/>
    <w:rsid w:val="003445E4"/>
    <w:rsid w:val="003445FB"/>
    <w:rsid w:val="00344B91"/>
    <w:rsid w:val="00346271"/>
    <w:rsid w:val="0034679F"/>
    <w:rsid w:val="00347354"/>
    <w:rsid w:val="003474DE"/>
    <w:rsid w:val="00347935"/>
    <w:rsid w:val="00347B54"/>
    <w:rsid w:val="00347D9B"/>
    <w:rsid w:val="00347EA0"/>
    <w:rsid w:val="00347F53"/>
    <w:rsid w:val="0035028D"/>
    <w:rsid w:val="003503D4"/>
    <w:rsid w:val="00350908"/>
    <w:rsid w:val="0035122D"/>
    <w:rsid w:val="00352D73"/>
    <w:rsid w:val="00355511"/>
    <w:rsid w:val="00355B59"/>
    <w:rsid w:val="00355FE4"/>
    <w:rsid w:val="00357762"/>
    <w:rsid w:val="00357DD3"/>
    <w:rsid w:val="00360B08"/>
    <w:rsid w:val="00361DE3"/>
    <w:rsid w:val="00362044"/>
    <w:rsid w:val="0036239C"/>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E0A"/>
    <w:rsid w:val="00374AF7"/>
    <w:rsid w:val="00374F4A"/>
    <w:rsid w:val="003753D3"/>
    <w:rsid w:val="00375809"/>
    <w:rsid w:val="003760C6"/>
    <w:rsid w:val="003764EB"/>
    <w:rsid w:val="003807A2"/>
    <w:rsid w:val="0038198E"/>
    <w:rsid w:val="003825F1"/>
    <w:rsid w:val="00384215"/>
    <w:rsid w:val="003848B9"/>
    <w:rsid w:val="00384E9F"/>
    <w:rsid w:val="00384EED"/>
    <w:rsid w:val="0038513F"/>
    <w:rsid w:val="00385416"/>
    <w:rsid w:val="00386448"/>
    <w:rsid w:val="00386CC7"/>
    <w:rsid w:val="00387CDB"/>
    <w:rsid w:val="00391E54"/>
    <w:rsid w:val="00394401"/>
    <w:rsid w:val="0039599B"/>
    <w:rsid w:val="00395ECF"/>
    <w:rsid w:val="003A08D8"/>
    <w:rsid w:val="003A35DE"/>
    <w:rsid w:val="003A3DB0"/>
    <w:rsid w:val="003A45DA"/>
    <w:rsid w:val="003A48CF"/>
    <w:rsid w:val="003A4DA0"/>
    <w:rsid w:val="003A6501"/>
    <w:rsid w:val="003B04D9"/>
    <w:rsid w:val="003B14D7"/>
    <w:rsid w:val="003B155B"/>
    <w:rsid w:val="003B15AE"/>
    <w:rsid w:val="003B17ED"/>
    <w:rsid w:val="003B1A50"/>
    <w:rsid w:val="003B1EDB"/>
    <w:rsid w:val="003B295D"/>
    <w:rsid w:val="003B3E5E"/>
    <w:rsid w:val="003B409D"/>
    <w:rsid w:val="003B5C2D"/>
    <w:rsid w:val="003B6081"/>
    <w:rsid w:val="003B61E5"/>
    <w:rsid w:val="003B689F"/>
    <w:rsid w:val="003B6CF7"/>
    <w:rsid w:val="003C0CC9"/>
    <w:rsid w:val="003C0FFA"/>
    <w:rsid w:val="003C1905"/>
    <w:rsid w:val="003C228A"/>
    <w:rsid w:val="003C2722"/>
    <w:rsid w:val="003C3218"/>
    <w:rsid w:val="003C39B8"/>
    <w:rsid w:val="003C3F62"/>
    <w:rsid w:val="003C5240"/>
    <w:rsid w:val="003C716C"/>
    <w:rsid w:val="003D07E4"/>
    <w:rsid w:val="003D083A"/>
    <w:rsid w:val="003D0DE0"/>
    <w:rsid w:val="003D1BF2"/>
    <w:rsid w:val="003D289F"/>
    <w:rsid w:val="003D2F58"/>
    <w:rsid w:val="003D422E"/>
    <w:rsid w:val="003D44DC"/>
    <w:rsid w:val="003D5352"/>
    <w:rsid w:val="003D563A"/>
    <w:rsid w:val="003D5DA5"/>
    <w:rsid w:val="003D5FFD"/>
    <w:rsid w:val="003D66D3"/>
    <w:rsid w:val="003D6788"/>
    <w:rsid w:val="003D7940"/>
    <w:rsid w:val="003E030B"/>
    <w:rsid w:val="003E15FD"/>
    <w:rsid w:val="003E23B0"/>
    <w:rsid w:val="003E3F9F"/>
    <w:rsid w:val="003E710B"/>
    <w:rsid w:val="003F0BD3"/>
    <w:rsid w:val="003F0DB7"/>
    <w:rsid w:val="003F1317"/>
    <w:rsid w:val="003F24EF"/>
    <w:rsid w:val="003F2633"/>
    <w:rsid w:val="003F44F2"/>
    <w:rsid w:val="003F73F5"/>
    <w:rsid w:val="003F78C1"/>
    <w:rsid w:val="00400013"/>
    <w:rsid w:val="004003D4"/>
    <w:rsid w:val="004018B8"/>
    <w:rsid w:val="0040444E"/>
    <w:rsid w:val="004045D9"/>
    <w:rsid w:val="00405352"/>
    <w:rsid w:val="0040583B"/>
    <w:rsid w:val="004064FB"/>
    <w:rsid w:val="004070BF"/>
    <w:rsid w:val="00410553"/>
    <w:rsid w:val="0041073F"/>
    <w:rsid w:val="004112C3"/>
    <w:rsid w:val="004117C2"/>
    <w:rsid w:val="00411A12"/>
    <w:rsid w:val="00411E87"/>
    <w:rsid w:val="00412317"/>
    <w:rsid w:val="004127FD"/>
    <w:rsid w:val="00412C6A"/>
    <w:rsid w:val="00413FEA"/>
    <w:rsid w:val="004157FC"/>
    <w:rsid w:val="004158D8"/>
    <w:rsid w:val="0041599E"/>
    <w:rsid w:val="00415D6D"/>
    <w:rsid w:val="00415ECB"/>
    <w:rsid w:val="00415F2B"/>
    <w:rsid w:val="004164B8"/>
    <w:rsid w:val="00416855"/>
    <w:rsid w:val="00420A04"/>
    <w:rsid w:val="00420B65"/>
    <w:rsid w:val="00420CA4"/>
    <w:rsid w:val="00420F58"/>
    <w:rsid w:val="0042280E"/>
    <w:rsid w:val="00423CD0"/>
    <w:rsid w:val="00424474"/>
    <w:rsid w:val="00425990"/>
    <w:rsid w:val="00425E10"/>
    <w:rsid w:val="004260A3"/>
    <w:rsid w:val="004312DC"/>
    <w:rsid w:val="00431C3B"/>
    <w:rsid w:val="00431E22"/>
    <w:rsid w:val="00432504"/>
    <w:rsid w:val="00432889"/>
    <w:rsid w:val="00432D76"/>
    <w:rsid w:val="00433411"/>
    <w:rsid w:val="004335E0"/>
    <w:rsid w:val="00433754"/>
    <w:rsid w:val="00435056"/>
    <w:rsid w:val="00436D38"/>
    <w:rsid w:val="004373E9"/>
    <w:rsid w:val="0043792D"/>
    <w:rsid w:val="004402ED"/>
    <w:rsid w:val="00440F14"/>
    <w:rsid w:val="0044281B"/>
    <w:rsid w:val="004438DC"/>
    <w:rsid w:val="00443AE6"/>
    <w:rsid w:val="004451E9"/>
    <w:rsid w:val="00445B2B"/>
    <w:rsid w:val="00446465"/>
    <w:rsid w:val="0044690F"/>
    <w:rsid w:val="00446938"/>
    <w:rsid w:val="0044747F"/>
    <w:rsid w:val="00447A21"/>
    <w:rsid w:val="00450850"/>
    <w:rsid w:val="004512F6"/>
    <w:rsid w:val="004515D7"/>
    <w:rsid w:val="00451D08"/>
    <w:rsid w:val="00453EE3"/>
    <w:rsid w:val="004541E7"/>
    <w:rsid w:val="00454A8F"/>
    <w:rsid w:val="00454CBB"/>
    <w:rsid w:val="004550DE"/>
    <w:rsid w:val="00455CFA"/>
    <w:rsid w:val="00457810"/>
    <w:rsid w:val="00457C3F"/>
    <w:rsid w:val="00460FF6"/>
    <w:rsid w:val="00463381"/>
    <w:rsid w:val="004649CF"/>
    <w:rsid w:val="00464BA7"/>
    <w:rsid w:val="00464F88"/>
    <w:rsid w:val="0046501F"/>
    <w:rsid w:val="0046508E"/>
    <w:rsid w:val="0046535F"/>
    <w:rsid w:val="004671B8"/>
    <w:rsid w:val="0046750E"/>
    <w:rsid w:val="0047141D"/>
    <w:rsid w:val="00472529"/>
    <w:rsid w:val="00472885"/>
    <w:rsid w:val="00474694"/>
    <w:rsid w:val="00474E07"/>
    <w:rsid w:val="0047607B"/>
    <w:rsid w:val="00477C7A"/>
    <w:rsid w:val="0048046D"/>
    <w:rsid w:val="00480F7C"/>
    <w:rsid w:val="00481C50"/>
    <w:rsid w:val="00482182"/>
    <w:rsid w:val="00482373"/>
    <w:rsid w:val="0048277F"/>
    <w:rsid w:val="0048396D"/>
    <w:rsid w:val="0048425E"/>
    <w:rsid w:val="00485440"/>
    <w:rsid w:val="0048633B"/>
    <w:rsid w:val="00490228"/>
    <w:rsid w:val="00491090"/>
    <w:rsid w:val="00491BF8"/>
    <w:rsid w:val="004928FC"/>
    <w:rsid w:val="00493582"/>
    <w:rsid w:val="00493D26"/>
    <w:rsid w:val="0049413B"/>
    <w:rsid w:val="00494CBB"/>
    <w:rsid w:val="00495310"/>
    <w:rsid w:val="00495487"/>
    <w:rsid w:val="00495B23"/>
    <w:rsid w:val="00495FFA"/>
    <w:rsid w:val="00497899"/>
    <w:rsid w:val="004A1135"/>
    <w:rsid w:val="004A2EFA"/>
    <w:rsid w:val="004A3167"/>
    <w:rsid w:val="004A3859"/>
    <w:rsid w:val="004A43BB"/>
    <w:rsid w:val="004A55C8"/>
    <w:rsid w:val="004A55DF"/>
    <w:rsid w:val="004A5B20"/>
    <w:rsid w:val="004A6ADD"/>
    <w:rsid w:val="004A6C3B"/>
    <w:rsid w:val="004A6E3B"/>
    <w:rsid w:val="004B011F"/>
    <w:rsid w:val="004B025C"/>
    <w:rsid w:val="004B0AED"/>
    <w:rsid w:val="004B0CD3"/>
    <w:rsid w:val="004B198C"/>
    <w:rsid w:val="004B2141"/>
    <w:rsid w:val="004B262F"/>
    <w:rsid w:val="004B28AE"/>
    <w:rsid w:val="004B2CEE"/>
    <w:rsid w:val="004B3860"/>
    <w:rsid w:val="004B50BD"/>
    <w:rsid w:val="004B58BB"/>
    <w:rsid w:val="004B5DEB"/>
    <w:rsid w:val="004B6924"/>
    <w:rsid w:val="004C009F"/>
    <w:rsid w:val="004C047A"/>
    <w:rsid w:val="004C2E0E"/>
    <w:rsid w:val="004C4435"/>
    <w:rsid w:val="004C4C93"/>
    <w:rsid w:val="004C4EE1"/>
    <w:rsid w:val="004C5563"/>
    <w:rsid w:val="004C5B51"/>
    <w:rsid w:val="004C5D7B"/>
    <w:rsid w:val="004C6773"/>
    <w:rsid w:val="004C7C28"/>
    <w:rsid w:val="004D047F"/>
    <w:rsid w:val="004D0913"/>
    <w:rsid w:val="004D1140"/>
    <w:rsid w:val="004D1571"/>
    <w:rsid w:val="004D2959"/>
    <w:rsid w:val="004D48F2"/>
    <w:rsid w:val="004D4FA1"/>
    <w:rsid w:val="004D53FD"/>
    <w:rsid w:val="004E1202"/>
    <w:rsid w:val="004E1A0D"/>
    <w:rsid w:val="004E209C"/>
    <w:rsid w:val="004E2B0A"/>
    <w:rsid w:val="004E3474"/>
    <w:rsid w:val="004E3E60"/>
    <w:rsid w:val="004E4588"/>
    <w:rsid w:val="004E495B"/>
    <w:rsid w:val="004E570E"/>
    <w:rsid w:val="004E5B36"/>
    <w:rsid w:val="004E637F"/>
    <w:rsid w:val="004F1CC6"/>
    <w:rsid w:val="004F2DF2"/>
    <w:rsid w:val="004F3CE4"/>
    <w:rsid w:val="004F5169"/>
    <w:rsid w:val="004F696C"/>
    <w:rsid w:val="004F6BA3"/>
    <w:rsid w:val="004F6BF1"/>
    <w:rsid w:val="004F7E2D"/>
    <w:rsid w:val="0050042F"/>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3A3B"/>
    <w:rsid w:val="00513F33"/>
    <w:rsid w:val="005150F7"/>
    <w:rsid w:val="005157C9"/>
    <w:rsid w:val="00515F55"/>
    <w:rsid w:val="005163E2"/>
    <w:rsid w:val="0051717F"/>
    <w:rsid w:val="00517634"/>
    <w:rsid w:val="00517DD3"/>
    <w:rsid w:val="005201EB"/>
    <w:rsid w:val="0052124F"/>
    <w:rsid w:val="00521BAE"/>
    <w:rsid w:val="00522B34"/>
    <w:rsid w:val="00522B85"/>
    <w:rsid w:val="00523436"/>
    <w:rsid w:val="0052365F"/>
    <w:rsid w:val="0052415E"/>
    <w:rsid w:val="00524BC9"/>
    <w:rsid w:val="00524FF4"/>
    <w:rsid w:val="00525F22"/>
    <w:rsid w:val="00526976"/>
    <w:rsid w:val="00527700"/>
    <w:rsid w:val="00527751"/>
    <w:rsid w:val="00530B8F"/>
    <w:rsid w:val="00530D1C"/>
    <w:rsid w:val="00531F10"/>
    <w:rsid w:val="00532FFD"/>
    <w:rsid w:val="005330EC"/>
    <w:rsid w:val="00535F3F"/>
    <w:rsid w:val="0053657B"/>
    <w:rsid w:val="00537925"/>
    <w:rsid w:val="0054095E"/>
    <w:rsid w:val="00541423"/>
    <w:rsid w:val="00542E49"/>
    <w:rsid w:val="00543536"/>
    <w:rsid w:val="00543627"/>
    <w:rsid w:val="005439FF"/>
    <w:rsid w:val="005443CE"/>
    <w:rsid w:val="005449DD"/>
    <w:rsid w:val="005450F5"/>
    <w:rsid w:val="005457AB"/>
    <w:rsid w:val="00546868"/>
    <w:rsid w:val="00546E95"/>
    <w:rsid w:val="00551ACF"/>
    <w:rsid w:val="0055202A"/>
    <w:rsid w:val="00552364"/>
    <w:rsid w:val="00553478"/>
    <w:rsid w:val="005542C1"/>
    <w:rsid w:val="00554659"/>
    <w:rsid w:val="00554F33"/>
    <w:rsid w:val="0055612B"/>
    <w:rsid w:val="00560363"/>
    <w:rsid w:val="005603FF"/>
    <w:rsid w:val="005604FA"/>
    <w:rsid w:val="0056104E"/>
    <w:rsid w:val="0056129C"/>
    <w:rsid w:val="00561927"/>
    <w:rsid w:val="005619FB"/>
    <w:rsid w:val="005624D5"/>
    <w:rsid w:val="00562791"/>
    <w:rsid w:val="0056321B"/>
    <w:rsid w:val="0056346F"/>
    <w:rsid w:val="005635DC"/>
    <w:rsid w:val="005636EC"/>
    <w:rsid w:val="00564D64"/>
    <w:rsid w:val="005652DA"/>
    <w:rsid w:val="0056541D"/>
    <w:rsid w:val="00565EB3"/>
    <w:rsid w:val="005715D3"/>
    <w:rsid w:val="005719BF"/>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9145E"/>
    <w:rsid w:val="00591D4F"/>
    <w:rsid w:val="005936BC"/>
    <w:rsid w:val="005941DD"/>
    <w:rsid w:val="0059487B"/>
    <w:rsid w:val="00594BE3"/>
    <w:rsid w:val="00594FE9"/>
    <w:rsid w:val="00594FF6"/>
    <w:rsid w:val="005954F7"/>
    <w:rsid w:val="00595E32"/>
    <w:rsid w:val="00596424"/>
    <w:rsid w:val="0059684A"/>
    <w:rsid w:val="00597AD2"/>
    <w:rsid w:val="005A03F7"/>
    <w:rsid w:val="005A263A"/>
    <w:rsid w:val="005A35B5"/>
    <w:rsid w:val="005A67F5"/>
    <w:rsid w:val="005A7D0E"/>
    <w:rsid w:val="005B0CA7"/>
    <w:rsid w:val="005B20BA"/>
    <w:rsid w:val="005B4653"/>
    <w:rsid w:val="005B5497"/>
    <w:rsid w:val="005B577F"/>
    <w:rsid w:val="005B637D"/>
    <w:rsid w:val="005C29CD"/>
    <w:rsid w:val="005C29E7"/>
    <w:rsid w:val="005C2DAA"/>
    <w:rsid w:val="005C2E20"/>
    <w:rsid w:val="005C519A"/>
    <w:rsid w:val="005C610B"/>
    <w:rsid w:val="005C6EE4"/>
    <w:rsid w:val="005C7586"/>
    <w:rsid w:val="005C75BE"/>
    <w:rsid w:val="005C78B1"/>
    <w:rsid w:val="005D1234"/>
    <w:rsid w:val="005D1956"/>
    <w:rsid w:val="005D2008"/>
    <w:rsid w:val="005D2A46"/>
    <w:rsid w:val="005D360E"/>
    <w:rsid w:val="005D5035"/>
    <w:rsid w:val="005D55F8"/>
    <w:rsid w:val="005D67A5"/>
    <w:rsid w:val="005D6CCD"/>
    <w:rsid w:val="005D7104"/>
    <w:rsid w:val="005D7397"/>
    <w:rsid w:val="005E0538"/>
    <w:rsid w:val="005E1AE2"/>
    <w:rsid w:val="005E2A99"/>
    <w:rsid w:val="005E2E70"/>
    <w:rsid w:val="005E3319"/>
    <w:rsid w:val="005E378A"/>
    <w:rsid w:val="005E4013"/>
    <w:rsid w:val="005E433C"/>
    <w:rsid w:val="005E5CBF"/>
    <w:rsid w:val="005E6A7A"/>
    <w:rsid w:val="005E71CD"/>
    <w:rsid w:val="005F0088"/>
    <w:rsid w:val="005F225B"/>
    <w:rsid w:val="005F4535"/>
    <w:rsid w:val="005F5239"/>
    <w:rsid w:val="005F537F"/>
    <w:rsid w:val="005F59B9"/>
    <w:rsid w:val="005F6A91"/>
    <w:rsid w:val="005F6AEC"/>
    <w:rsid w:val="005F716D"/>
    <w:rsid w:val="005F73F1"/>
    <w:rsid w:val="005F7EA4"/>
    <w:rsid w:val="00600D43"/>
    <w:rsid w:val="006011EA"/>
    <w:rsid w:val="006013E1"/>
    <w:rsid w:val="00601DA4"/>
    <w:rsid w:val="00601F07"/>
    <w:rsid w:val="00602685"/>
    <w:rsid w:val="00602A81"/>
    <w:rsid w:val="00604892"/>
    <w:rsid w:val="006052B6"/>
    <w:rsid w:val="00605BB6"/>
    <w:rsid w:val="00606984"/>
    <w:rsid w:val="00606E20"/>
    <w:rsid w:val="00607D65"/>
    <w:rsid w:val="00610BCB"/>
    <w:rsid w:val="006121A0"/>
    <w:rsid w:val="006128D5"/>
    <w:rsid w:val="00614D30"/>
    <w:rsid w:val="00615565"/>
    <w:rsid w:val="0061557B"/>
    <w:rsid w:val="00616156"/>
    <w:rsid w:val="006161DC"/>
    <w:rsid w:val="00616788"/>
    <w:rsid w:val="0062260B"/>
    <w:rsid w:val="00622D23"/>
    <w:rsid w:val="006235D0"/>
    <w:rsid w:val="006238D5"/>
    <w:rsid w:val="00623E28"/>
    <w:rsid w:val="00624022"/>
    <w:rsid w:val="00624617"/>
    <w:rsid w:val="00624CCE"/>
    <w:rsid w:val="00624CCF"/>
    <w:rsid w:val="00624F54"/>
    <w:rsid w:val="00625E55"/>
    <w:rsid w:val="00626557"/>
    <w:rsid w:val="00627EA7"/>
    <w:rsid w:val="0063015C"/>
    <w:rsid w:val="006309EF"/>
    <w:rsid w:val="00630F7D"/>
    <w:rsid w:val="006345CE"/>
    <w:rsid w:val="006353F1"/>
    <w:rsid w:val="00635AFF"/>
    <w:rsid w:val="00636237"/>
    <w:rsid w:val="006369CC"/>
    <w:rsid w:val="00637F4D"/>
    <w:rsid w:val="0064011B"/>
    <w:rsid w:val="00641763"/>
    <w:rsid w:val="006417C6"/>
    <w:rsid w:val="006418B3"/>
    <w:rsid w:val="0064389F"/>
    <w:rsid w:val="00643A71"/>
    <w:rsid w:val="00643B30"/>
    <w:rsid w:val="00643B59"/>
    <w:rsid w:val="00643C76"/>
    <w:rsid w:val="00644200"/>
    <w:rsid w:val="006448B3"/>
    <w:rsid w:val="00644D17"/>
    <w:rsid w:val="006467F3"/>
    <w:rsid w:val="00647E18"/>
    <w:rsid w:val="00650F47"/>
    <w:rsid w:val="006523D8"/>
    <w:rsid w:val="00652E5E"/>
    <w:rsid w:val="0065317F"/>
    <w:rsid w:val="0065515D"/>
    <w:rsid w:val="00657E45"/>
    <w:rsid w:val="0066120A"/>
    <w:rsid w:val="00661873"/>
    <w:rsid w:val="006642D6"/>
    <w:rsid w:val="00664B3B"/>
    <w:rsid w:val="0066508D"/>
    <w:rsid w:val="00666824"/>
    <w:rsid w:val="00666BB4"/>
    <w:rsid w:val="00667856"/>
    <w:rsid w:val="00667879"/>
    <w:rsid w:val="00667DF6"/>
    <w:rsid w:val="00670287"/>
    <w:rsid w:val="00670DE8"/>
    <w:rsid w:val="006718C9"/>
    <w:rsid w:val="00672A75"/>
    <w:rsid w:val="00673CC2"/>
    <w:rsid w:val="00675436"/>
    <w:rsid w:val="00676E8C"/>
    <w:rsid w:val="0067740E"/>
    <w:rsid w:val="00677DA4"/>
    <w:rsid w:val="0068005B"/>
    <w:rsid w:val="00680583"/>
    <w:rsid w:val="00680DB4"/>
    <w:rsid w:val="00682E73"/>
    <w:rsid w:val="006834E0"/>
    <w:rsid w:val="006836F9"/>
    <w:rsid w:val="00684102"/>
    <w:rsid w:val="006855C7"/>
    <w:rsid w:val="006866CC"/>
    <w:rsid w:val="0068692C"/>
    <w:rsid w:val="00686AAB"/>
    <w:rsid w:val="0069077E"/>
    <w:rsid w:val="00690ADF"/>
    <w:rsid w:val="00690D68"/>
    <w:rsid w:val="006914FA"/>
    <w:rsid w:val="0069192F"/>
    <w:rsid w:val="0069293E"/>
    <w:rsid w:val="00692EB8"/>
    <w:rsid w:val="00693E63"/>
    <w:rsid w:val="006940F9"/>
    <w:rsid w:val="00694409"/>
    <w:rsid w:val="00697067"/>
    <w:rsid w:val="00697931"/>
    <w:rsid w:val="00697CA6"/>
    <w:rsid w:val="006A02C5"/>
    <w:rsid w:val="006A10CC"/>
    <w:rsid w:val="006A1912"/>
    <w:rsid w:val="006A259E"/>
    <w:rsid w:val="006A3AEA"/>
    <w:rsid w:val="006A4240"/>
    <w:rsid w:val="006A5279"/>
    <w:rsid w:val="006A586B"/>
    <w:rsid w:val="006A69B6"/>
    <w:rsid w:val="006A75E7"/>
    <w:rsid w:val="006A7603"/>
    <w:rsid w:val="006A79C2"/>
    <w:rsid w:val="006A7A08"/>
    <w:rsid w:val="006A7CAF"/>
    <w:rsid w:val="006B011D"/>
    <w:rsid w:val="006B1063"/>
    <w:rsid w:val="006B2D76"/>
    <w:rsid w:val="006B30F5"/>
    <w:rsid w:val="006B6213"/>
    <w:rsid w:val="006B78F2"/>
    <w:rsid w:val="006C16A1"/>
    <w:rsid w:val="006C2B86"/>
    <w:rsid w:val="006C3694"/>
    <w:rsid w:val="006C3F96"/>
    <w:rsid w:val="006C475E"/>
    <w:rsid w:val="006C5157"/>
    <w:rsid w:val="006C7401"/>
    <w:rsid w:val="006C7C69"/>
    <w:rsid w:val="006D0D45"/>
    <w:rsid w:val="006D1546"/>
    <w:rsid w:val="006D18ED"/>
    <w:rsid w:val="006D1B44"/>
    <w:rsid w:val="006D2ABC"/>
    <w:rsid w:val="006D2BB2"/>
    <w:rsid w:val="006D3606"/>
    <w:rsid w:val="006D3ED0"/>
    <w:rsid w:val="006D4BD0"/>
    <w:rsid w:val="006D5DD4"/>
    <w:rsid w:val="006D611B"/>
    <w:rsid w:val="006D692B"/>
    <w:rsid w:val="006D708B"/>
    <w:rsid w:val="006D7BCD"/>
    <w:rsid w:val="006E0A96"/>
    <w:rsid w:val="006E0C00"/>
    <w:rsid w:val="006E164E"/>
    <w:rsid w:val="006E1B78"/>
    <w:rsid w:val="006E3233"/>
    <w:rsid w:val="006E3568"/>
    <w:rsid w:val="006E3D66"/>
    <w:rsid w:val="006E40FD"/>
    <w:rsid w:val="006E41E9"/>
    <w:rsid w:val="006E56C5"/>
    <w:rsid w:val="006E5D21"/>
    <w:rsid w:val="006E6B33"/>
    <w:rsid w:val="006F33C7"/>
    <w:rsid w:val="006F3456"/>
    <w:rsid w:val="006F4DC1"/>
    <w:rsid w:val="006F5F99"/>
    <w:rsid w:val="006F6B41"/>
    <w:rsid w:val="006F7062"/>
    <w:rsid w:val="00700B85"/>
    <w:rsid w:val="00700DBE"/>
    <w:rsid w:val="0070120C"/>
    <w:rsid w:val="007013A2"/>
    <w:rsid w:val="007037DC"/>
    <w:rsid w:val="00703C77"/>
    <w:rsid w:val="00704FBA"/>
    <w:rsid w:val="00705D86"/>
    <w:rsid w:val="0070641E"/>
    <w:rsid w:val="00706F4B"/>
    <w:rsid w:val="007078D5"/>
    <w:rsid w:val="00713346"/>
    <w:rsid w:val="007151E5"/>
    <w:rsid w:val="0071764C"/>
    <w:rsid w:val="00717A6A"/>
    <w:rsid w:val="00717EC5"/>
    <w:rsid w:val="0072046E"/>
    <w:rsid w:val="00721125"/>
    <w:rsid w:val="007229A5"/>
    <w:rsid w:val="0072499B"/>
    <w:rsid w:val="0072517B"/>
    <w:rsid w:val="0072567B"/>
    <w:rsid w:val="007258CB"/>
    <w:rsid w:val="00726131"/>
    <w:rsid w:val="0072629C"/>
    <w:rsid w:val="007268C5"/>
    <w:rsid w:val="00726ADC"/>
    <w:rsid w:val="00727A09"/>
    <w:rsid w:val="00727DEC"/>
    <w:rsid w:val="00731D2A"/>
    <w:rsid w:val="00732E3F"/>
    <w:rsid w:val="00735A92"/>
    <w:rsid w:val="00735E76"/>
    <w:rsid w:val="00740419"/>
    <w:rsid w:val="0074081E"/>
    <w:rsid w:val="00740FC6"/>
    <w:rsid w:val="00741579"/>
    <w:rsid w:val="00741E11"/>
    <w:rsid w:val="00743AD5"/>
    <w:rsid w:val="00744163"/>
    <w:rsid w:val="00746118"/>
    <w:rsid w:val="00750DAD"/>
    <w:rsid w:val="00751C74"/>
    <w:rsid w:val="00751D1A"/>
    <w:rsid w:val="007543AB"/>
    <w:rsid w:val="00755CFC"/>
    <w:rsid w:val="00756457"/>
    <w:rsid w:val="00756A36"/>
    <w:rsid w:val="007604D6"/>
    <w:rsid w:val="007604E6"/>
    <w:rsid w:val="007608FA"/>
    <w:rsid w:val="00760F38"/>
    <w:rsid w:val="00761827"/>
    <w:rsid w:val="007626C5"/>
    <w:rsid w:val="007627CC"/>
    <w:rsid w:val="00763DDA"/>
    <w:rsid w:val="007641D6"/>
    <w:rsid w:val="00765CE9"/>
    <w:rsid w:val="00766484"/>
    <w:rsid w:val="00767211"/>
    <w:rsid w:val="007700A1"/>
    <w:rsid w:val="00770DD4"/>
    <w:rsid w:val="00771839"/>
    <w:rsid w:val="00771FD5"/>
    <w:rsid w:val="0077312F"/>
    <w:rsid w:val="007741CC"/>
    <w:rsid w:val="0077567D"/>
    <w:rsid w:val="007760F7"/>
    <w:rsid w:val="00777C15"/>
    <w:rsid w:val="007811D2"/>
    <w:rsid w:val="00781283"/>
    <w:rsid w:val="00783051"/>
    <w:rsid w:val="007848AA"/>
    <w:rsid w:val="00784A21"/>
    <w:rsid w:val="00785C65"/>
    <w:rsid w:val="007866E0"/>
    <w:rsid w:val="00786BED"/>
    <w:rsid w:val="0078722E"/>
    <w:rsid w:val="0078777E"/>
    <w:rsid w:val="00787FD1"/>
    <w:rsid w:val="007902B6"/>
    <w:rsid w:val="00790AB2"/>
    <w:rsid w:val="007927F5"/>
    <w:rsid w:val="00792BF0"/>
    <w:rsid w:val="0079307A"/>
    <w:rsid w:val="00794874"/>
    <w:rsid w:val="0079500F"/>
    <w:rsid w:val="00796796"/>
    <w:rsid w:val="007A0077"/>
    <w:rsid w:val="007A058B"/>
    <w:rsid w:val="007A064E"/>
    <w:rsid w:val="007A0DF1"/>
    <w:rsid w:val="007A1D87"/>
    <w:rsid w:val="007A1EEA"/>
    <w:rsid w:val="007A2103"/>
    <w:rsid w:val="007A23D9"/>
    <w:rsid w:val="007A2817"/>
    <w:rsid w:val="007A2E37"/>
    <w:rsid w:val="007A3C3C"/>
    <w:rsid w:val="007A424F"/>
    <w:rsid w:val="007A4965"/>
    <w:rsid w:val="007A5084"/>
    <w:rsid w:val="007A5FD7"/>
    <w:rsid w:val="007A6059"/>
    <w:rsid w:val="007A6348"/>
    <w:rsid w:val="007A63F5"/>
    <w:rsid w:val="007A73D1"/>
    <w:rsid w:val="007A7B68"/>
    <w:rsid w:val="007B0D2D"/>
    <w:rsid w:val="007B10DB"/>
    <w:rsid w:val="007B1699"/>
    <w:rsid w:val="007B27A1"/>
    <w:rsid w:val="007B2D1B"/>
    <w:rsid w:val="007B586B"/>
    <w:rsid w:val="007B6952"/>
    <w:rsid w:val="007B74E1"/>
    <w:rsid w:val="007B7CDB"/>
    <w:rsid w:val="007C007E"/>
    <w:rsid w:val="007C0304"/>
    <w:rsid w:val="007C0F9D"/>
    <w:rsid w:val="007C1598"/>
    <w:rsid w:val="007C1DD9"/>
    <w:rsid w:val="007C2462"/>
    <w:rsid w:val="007C2926"/>
    <w:rsid w:val="007C40B8"/>
    <w:rsid w:val="007C5115"/>
    <w:rsid w:val="007C51C9"/>
    <w:rsid w:val="007C6B2F"/>
    <w:rsid w:val="007D07DB"/>
    <w:rsid w:val="007D1C94"/>
    <w:rsid w:val="007D2822"/>
    <w:rsid w:val="007D2AA1"/>
    <w:rsid w:val="007D2BB5"/>
    <w:rsid w:val="007D3155"/>
    <w:rsid w:val="007D347C"/>
    <w:rsid w:val="007D39F8"/>
    <w:rsid w:val="007D4128"/>
    <w:rsid w:val="007D44D1"/>
    <w:rsid w:val="007D4BD9"/>
    <w:rsid w:val="007E00EF"/>
    <w:rsid w:val="007E050D"/>
    <w:rsid w:val="007E185D"/>
    <w:rsid w:val="007E1A9E"/>
    <w:rsid w:val="007E3C1D"/>
    <w:rsid w:val="007E4450"/>
    <w:rsid w:val="007E4962"/>
    <w:rsid w:val="007E68A6"/>
    <w:rsid w:val="007E7581"/>
    <w:rsid w:val="007E794C"/>
    <w:rsid w:val="007F0721"/>
    <w:rsid w:val="007F11CD"/>
    <w:rsid w:val="007F5728"/>
    <w:rsid w:val="007F5A63"/>
    <w:rsid w:val="007F6695"/>
    <w:rsid w:val="007F6914"/>
    <w:rsid w:val="00800352"/>
    <w:rsid w:val="00800628"/>
    <w:rsid w:val="008006A9"/>
    <w:rsid w:val="008006DC"/>
    <w:rsid w:val="00800778"/>
    <w:rsid w:val="0080197A"/>
    <w:rsid w:val="00801A36"/>
    <w:rsid w:val="00801B02"/>
    <w:rsid w:val="008028E3"/>
    <w:rsid w:val="00802CD8"/>
    <w:rsid w:val="0080384C"/>
    <w:rsid w:val="008042C3"/>
    <w:rsid w:val="00805DB6"/>
    <w:rsid w:val="00806790"/>
    <w:rsid w:val="00806AA4"/>
    <w:rsid w:val="00807E23"/>
    <w:rsid w:val="0081084E"/>
    <w:rsid w:val="00811519"/>
    <w:rsid w:val="00811BCC"/>
    <w:rsid w:val="00811C73"/>
    <w:rsid w:val="00811EDD"/>
    <w:rsid w:val="00812150"/>
    <w:rsid w:val="00812A0D"/>
    <w:rsid w:val="00816FA2"/>
    <w:rsid w:val="00817B32"/>
    <w:rsid w:val="00820223"/>
    <w:rsid w:val="00820955"/>
    <w:rsid w:val="00820DEE"/>
    <w:rsid w:val="00825C5C"/>
    <w:rsid w:val="00826D96"/>
    <w:rsid w:val="008313AA"/>
    <w:rsid w:val="0083260E"/>
    <w:rsid w:val="00832F53"/>
    <w:rsid w:val="008344DD"/>
    <w:rsid w:val="00834623"/>
    <w:rsid w:val="008362E1"/>
    <w:rsid w:val="00836352"/>
    <w:rsid w:val="00840046"/>
    <w:rsid w:val="00840329"/>
    <w:rsid w:val="00840697"/>
    <w:rsid w:val="008424DC"/>
    <w:rsid w:val="0084269C"/>
    <w:rsid w:val="00842843"/>
    <w:rsid w:val="008431B4"/>
    <w:rsid w:val="0084466B"/>
    <w:rsid w:val="00844843"/>
    <w:rsid w:val="00845614"/>
    <w:rsid w:val="00846416"/>
    <w:rsid w:val="00846763"/>
    <w:rsid w:val="0084765A"/>
    <w:rsid w:val="00847F12"/>
    <w:rsid w:val="00850733"/>
    <w:rsid w:val="0085187B"/>
    <w:rsid w:val="00851DB4"/>
    <w:rsid w:val="0085243B"/>
    <w:rsid w:val="00852B16"/>
    <w:rsid w:val="00853D5C"/>
    <w:rsid w:val="00854CC2"/>
    <w:rsid w:val="00854DDE"/>
    <w:rsid w:val="00856973"/>
    <w:rsid w:val="00856F78"/>
    <w:rsid w:val="00857CE1"/>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7FCF"/>
    <w:rsid w:val="00880BED"/>
    <w:rsid w:val="00880E04"/>
    <w:rsid w:val="00880F29"/>
    <w:rsid w:val="008825A0"/>
    <w:rsid w:val="00882DE3"/>
    <w:rsid w:val="00883ECE"/>
    <w:rsid w:val="00883F85"/>
    <w:rsid w:val="008857AC"/>
    <w:rsid w:val="008861DC"/>
    <w:rsid w:val="00886A93"/>
    <w:rsid w:val="00887BD3"/>
    <w:rsid w:val="0089130C"/>
    <w:rsid w:val="0089240D"/>
    <w:rsid w:val="00892763"/>
    <w:rsid w:val="008946ED"/>
    <w:rsid w:val="00895951"/>
    <w:rsid w:val="00895C62"/>
    <w:rsid w:val="00896428"/>
    <w:rsid w:val="00896884"/>
    <w:rsid w:val="00896D2E"/>
    <w:rsid w:val="0089741F"/>
    <w:rsid w:val="008975F3"/>
    <w:rsid w:val="008A019B"/>
    <w:rsid w:val="008A01B4"/>
    <w:rsid w:val="008A206F"/>
    <w:rsid w:val="008A2475"/>
    <w:rsid w:val="008A26BB"/>
    <w:rsid w:val="008A3108"/>
    <w:rsid w:val="008A349C"/>
    <w:rsid w:val="008A4F45"/>
    <w:rsid w:val="008A562E"/>
    <w:rsid w:val="008B0A45"/>
    <w:rsid w:val="008B0C1F"/>
    <w:rsid w:val="008B3F4B"/>
    <w:rsid w:val="008B55A5"/>
    <w:rsid w:val="008B6B3C"/>
    <w:rsid w:val="008B6B5E"/>
    <w:rsid w:val="008B79C7"/>
    <w:rsid w:val="008B7B65"/>
    <w:rsid w:val="008C0235"/>
    <w:rsid w:val="008C1B92"/>
    <w:rsid w:val="008C32F0"/>
    <w:rsid w:val="008C6FD2"/>
    <w:rsid w:val="008C71EB"/>
    <w:rsid w:val="008C76CB"/>
    <w:rsid w:val="008D205B"/>
    <w:rsid w:val="008D39C0"/>
    <w:rsid w:val="008D546C"/>
    <w:rsid w:val="008D5B56"/>
    <w:rsid w:val="008D68E1"/>
    <w:rsid w:val="008D6EAF"/>
    <w:rsid w:val="008E0CF5"/>
    <w:rsid w:val="008E1672"/>
    <w:rsid w:val="008E16B9"/>
    <w:rsid w:val="008E2B66"/>
    <w:rsid w:val="008E2DE8"/>
    <w:rsid w:val="008E300B"/>
    <w:rsid w:val="008E459F"/>
    <w:rsid w:val="008E48B6"/>
    <w:rsid w:val="008E4F9A"/>
    <w:rsid w:val="008E5449"/>
    <w:rsid w:val="008E62E3"/>
    <w:rsid w:val="008E6396"/>
    <w:rsid w:val="008E7301"/>
    <w:rsid w:val="008E73BB"/>
    <w:rsid w:val="008F0A4B"/>
    <w:rsid w:val="008F15A5"/>
    <w:rsid w:val="008F194E"/>
    <w:rsid w:val="008F44E3"/>
    <w:rsid w:val="008F4A25"/>
    <w:rsid w:val="008F4C95"/>
    <w:rsid w:val="008F4F4F"/>
    <w:rsid w:val="008F6BCD"/>
    <w:rsid w:val="008F7E7C"/>
    <w:rsid w:val="009000D3"/>
    <w:rsid w:val="009001DF"/>
    <w:rsid w:val="0090094F"/>
    <w:rsid w:val="00900ADE"/>
    <w:rsid w:val="00900DDD"/>
    <w:rsid w:val="009014AA"/>
    <w:rsid w:val="009027C4"/>
    <w:rsid w:val="00902D30"/>
    <w:rsid w:val="0090390F"/>
    <w:rsid w:val="00903B30"/>
    <w:rsid w:val="00904BF1"/>
    <w:rsid w:val="00904C1C"/>
    <w:rsid w:val="0090576B"/>
    <w:rsid w:val="009076AD"/>
    <w:rsid w:val="00907AD2"/>
    <w:rsid w:val="009102C5"/>
    <w:rsid w:val="009107D2"/>
    <w:rsid w:val="0091164E"/>
    <w:rsid w:val="009119C6"/>
    <w:rsid w:val="009130C8"/>
    <w:rsid w:val="00914BCC"/>
    <w:rsid w:val="00915E12"/>
    <w:rsid w:val="0091640E"/>
    <w:rsid w:val="00916557"/>
    <w:rsid w:val="00917CB3"/>
    <w:rsid w:val="00920617"/>
    <w:rsid w:val="00921CD3"/>
    <w:rsid w:val="009222F3"/>
    <w:rsid w:val="009223CC"/>
    <w:rsid w:val="009244DF"/>
    <w:rsid w:val="009251B9"/>
    <w:rsid w:val="00925599"/>
    <w:rsid w:val="009257D6"/>
    <w:rsid w:val="0092614A"/>
    <w:rsid w:val="00927046"/>
    <w:rsid w:val="009276F0"/>
    <w:rsid w:val="00927C6A"/>
    <w:rsid w:val="00927E18"/>
    <w:rsid w:val="0093284D"/>
    <w:rsid w:val="009337A7"/>
    <w:rsid w:val="00933819"/>
    <w:rsid w:val="00933DF2"/>
    <w:rsid w:val="009342A2"/>
    <w:rsid w:val="009348C9"/>
    <w:rsid w:val="0093496D"/>
    <w:rsid w:val="00934D95"/>
    <w:rsid w:val="00935E4C"/>
    <w:rsid w:val="0094142E"/>
    <w:rsid w:val="0094229D"/>
    <w:rsid w:val="00942955"/>
    <w:rsid w:val="00943507"/>
    <w:rsid w:val="009437F5"/>
    <w:rsid w:val="009445DB"/>
    <w:rsid w:val="00944B83"/>
    <w:rsid w:val="00944F16"/>
    <w:rsid w:val="00945D6C"/>
    <w:rsid w:val="00945E07"/>
    <w:rsid w:val="0094631E"/>
    <w:rsid w:val="0094670D"/>
    <w:rsid w:val="00947B78"/>
    <w:rsid w:val="0095008B"/>
    <w:rsid w:val="00950C1E"/>
    <w:rsid w:val="00951714"/>
    <w:rsid w:val="00952A68"/>
    <w:rsid w:val="00952CA2"/>
    <w:rsid w:val="00953B6B"/>
    <w:rsid w:val="00954E1F"/>
    <w:rsid w:val="00956A37"/>
    <w:rsid w:val="00956D59"/>
    <w:rsid w:val="00957033"/>
    <w:rsid w:val="00957CDC"/>
    <w:rsid w:val="00960C53"/>
    <w:rsid w:val="0096442A"/>
    <w:rsid w:val="009644F9"/>
    <w:rsid w:val="00967222"/>
    <w:rsid w:val="00967871"/>
    <w:rsid w:val="00967AB8"/>
    <w:rsid w:val="00970000"/>
    <w:rsid w:val="00970BF9"/>
    <w:rsid w:val="00971869"/>
    <w:rsid w:val="00971F8B"/>
    <w:rsid w:val="00972965"/>
    <w:rsid w:val="00972C56"/>
    <w:rsid w:val="00974798"/>
    <w:rsid w:val="00975A1E"/>
    <w:rsid w:val="00980164"/>
    <w:rsid w:val="00980AD4"/>
    <w:rsid w:val="00980B7F"/>
    <w:rsid w:val="00980FEA"/>
    <w:rsid w:val="009811D8"/>
    <w:rsid w:val="00981D15"/>
    <w:rsid w:val="00982DE1"/>
    <w:rsid w:val="00982DED"/>
    <w:rsid w:val="00984E19"/>
    <w:rsid w:val="00986682"/>
    <w:rsid w:val="00986B03"/>
    <w:rsid w:val="00990A7E"/>
    <w:rsid w:val="00990BBB"/>
    <w:rsid w:val="009917CB"/>
    <w:rsid w:val="00991964"/>
    <w:rsid w:val="00991974"/>
    <w:rsid w:val="00991BCA"/>
    <w:rsid w:val="00991F95"/>
    <w:rsid w:val="009926DD"/>
    <w:rsid w:val="0099458D"/>
    <w:rsid w:val="0099476E"/>
    <w:rsid w:val="00995D40"/>
    <w:rsid w:val="009961F0"/>
    <w:rsid w:val="0099626D"/>
    <w:rsid w:val="00996CC7"/>
    <w:rsid w:val="009971C8"/>
    <w:rsid w:val="00997655"/>
    <w:rsid w:val="009A03E5"/>
    <w:rsid w:val="009A1B86"/>
    <w:rsid w:val="009A1C08"/>
    <w:rsid w:val="009A54AF"/>
    <w:rsid w:val="009A5A13"/>
    <w:rsid w:val="009A6481"/>
    <w:rsid w:val="009A6BE3"/>
    <w:rsid w:val="009A7CBC"/>
    <w:rsid w:val="009B0A7A"/>
    <w:rsid w:val="009B20B6"/>
    <w:rsid w:val="009B438F"/>
    <w:rsid w:val="009B516F"/>
    <w:rsid w:val="009B63B6"/>
    <w:rsid w:val="009B6A93"/>
    <w:rsid w:val="009B77F1"/>
    <w:rsid w:val="009B7A70"/>
    <w:rsid w:val="009B7FC8"/>
    <w:rsid w:val="009C00F9"/>
    <w:rsid w:val="009C1DBF"/>
    <w:rsid w:val="009C33E3"/>
    <w:rsid w:val="009C3968"/>
    <w:rsid w:val="009C3FCD"/>
    <w:rsid w:val="009C59CC"/>
    <w:rsid w:val="009D0783"/>
    <w:rsid w:val="009D07A9"/>
    <w:rsid w:val="009D252B"/>
    <w:rsid w:val="009D2C0E"/>
    <w:rsid w:val="009D4D6D"/>
    <w:rsid w:val="009D6E90"/>
    <w:rsid w:val="009E06AD"/>
    <w:rsid w:val="009E0E41"/>
    <w:rsid w:val="009E1252"/>
    <w:rsid w:val="009E18A3"/>
    <w:rsid w:val="009E208F"/>
    <w:rsid w:val="009E259C"/>
    <w:rsid w:val="009E3D77"/>
    <w:rsid w:val="009E4414"/>
    <w:rsid w:val="009E49E6"/>
    <w:rsid w:val="009E5376"/>
    <w:rsid w:val="009E6AD6"/>
    <w:rsid w:val="009E6B41"/>
    <w:rsid w:val="009E78E8"/>
    <w:rsid w:val="009E7C32"/>
    <w:rsid w:val="009F0DC9"/>
    <w:rsid w:val="009F14D5"/>
    <w:rsid w:val="009F38FC"/>
    <w:rsid w:val="009F4F6A"/>
    <w:rsid w:val="009F536B"/>
    <w:rsid w:val="009F5B05"/>
    <w:rsid w:val="009F6743"/>
    <w:rsid w:val="009F763E"/>
    <w:rsid w:val="009F7B47"/>
    <w:rsid w:val="009F7F34"/>
    <w:rsid w:val="00A00171"/>
    <w:rsid w:val="00A01D4F"/>
    <w:rsid w:val="00A02045"/>
    <w:rsid w:val="00A031D1"/>
    <w:rsid w:val="00A03DAC"/>
    <w:rsid w:val="00A04F09"/>
    <w:rsid w:val="00A058F1"/>
    <w:rsid w:val="00A07598"/>
    <w:rsid w:val="00A10593"/>
    <w:rsid w:val="00A10F4E"/>
    <w:rsid w:val="00A112A8"/>
    <w:rsid w:val="00A11C45"/>
    <w:rsid w:val="00A123ED"/>
    <w:rsid w:val="00A129D0"/>
    <w:rsid w:val="00A12DCB"/>
    <w:rsid w:val="00A12DF0"/>
    <w:rsid w:val="00A1334A"/>
    <w:rsid w:val="00A14202"/>
    <w:rsid w:val="00A1580C"/>
    <w:rsid w:val="00A16D8C"/>
    <w:rsid w:val="00A171F6"/>
    <w:rsid w:val="00A1787B"/>
    <w:rsid w:val="00A17B8A"/>
    <w:rsid w:val="00A21F09"/>
    <w:rsid w:val="00A228F1"/>
    <w:rsid w:val="00A23B7F"/>
    <w:rsid w:val="00A24152"/>
    <w:rsid w:val="00A2498C"/>
    <w:rsid w:val="00A25F9D"/>
    <w:rsid w:val="00A264D0"/>
    <w:rsid w:val="00A26DA2"/>
    <w:rsid w:val="00A278E5"/>
    <w:rsid w:val="00A27C97"/>
    <w:rsid w:val="00A3095C"/>
    <w:rsid w:val="00A312FF"/>
    <w:rsid w:val="00A32E72"/>
    <w:rsid w:val="00A32FB1"/>
    <w:rsid w:val="00A353C2"/>
    <w:rsid w:val="00A411B6"/>
    <w:rsid w:val="00A413CE"/>
    <w:rsid w:val="00A414EF"/>
    <w:rsid w:val="00A41A40"/>
    <w:rsid w:val="00A4297C"/>
    <w:rsid w:val="00A4302F"/>
    <w:rsid w:val="00A44184"/>
    <w:rsid w:val="00A472B0"/>
    <w:rsid w:val="00A5046E"/>
    <w:rsid w:val="00A50910"/>
    <w:rsid w:val="00A517E8"/>
    <w:rsid w:val="00A51F52"/>
    <w:rsid w:val="00A54635"/>
    <w:rsid w:val="00A55138"/>
    <w:rsid w:val="00A56AEF"/>
    <w:rsid w:val="00A56D63"/>
    <w:rsid w:val="00A57011"/>
    <w:rsid w:val="00A60D36"/>
    <w:rsid w:val="00A61702"/>
    <w:rsid w:val="00A61CBF"/>
    <w:rsid w:val="00A62206"/>
    <w:rsid w:val="00A62D9D"/>
    <w:rsid w:val="00A62F77"/>
    <w:rsid w:val="00A631AF"/>
    <w:rsid w:val="00A63BA1"/>
    <w:rsid w:val="00A64126"/>
    <w:rsid w:val="00A65A2E"/>
    <w:rsid w:val="00A6657F"/>
    <w:rsid w:val="00A72EF0"/>
    <w:rsid w:val="00A738D3"/>
    <w:rsid w:val="00A739DA"/>
    <w:rsid w:val="00A743DA"/>
    <w:rsid w:val="00A75393"/>
    <w:rsid w:val="00A760C0"/>
    <w:rsid w:val="00A76B76"/>
    <w:rsid w:val="00A80709"/>
    <w:rsid w:val="00A8146F"/>
    <w:rsid w:val="00A81914"/>
    <w:rsid w:val="00A81B08"/>
    <w:rsid w:val="00A82249"/>
    <w:rsid w:val="00A8224D"/>
    <w:rsid w:val="00A83240"/>
    <w:rsid w:val="00A851A8"/>
    <w:rsid w:val="00A85E27"/>
    <w:rsid w:val="00A85F09"/>
    <w:rsid w:val="00A85F75"/>
    <w:rsid w:val="00A90E94"/>
    <w:rsid w:val="00A92BAC"/>
    <w:rsid w:val="00A94DD8"/>
    <w:rsid w:val="00A96A6D"/>
    <w:rsid w:val="00A96BB6"/>
    <w:rsid w:val="00AA0767"/>
    <w:rsid w:val="00AA0990"/>
    <w:rsid w:val="00AA1EFA"/>
    <w:rsid w:val="00AA2227"/>
    <w:rsid w:val="00AA341B"/>
    <w:rsid w:val="00AA363B"/>
    <w:rsid w:val="00AA47B7"/>
    <w:rsid w:val="00AA4C6B"/>
    <w:rsid w:val="00AA5F61"/>
    <w:rsid w:val="00AA615A"/>
    <w:rsid w:val="00AA65B2"/>
    <w:rsid w:val="00AA7FB3"/>
    <w:rsid w:val="00AB01C3"/>
    <w:rsid w:val="00AB0273"/>
    <w:rsid w:val="00AB0560"/>
    <w:rsid w:val="00AB2649"/>
    <w:rsid w:val="00AB5023"/>
    <w:rsid w:val="00AB520A"/>
    <w:rsid w:val="00AB6625"/>
    <w:rsid w:val="00AB738C"/>
    <w:rsid w:val="00AB792F"/>
    <w:rsid w:val="00AB7B4F"/>
    <w:rsid w:val="00AC0267"/>
    <w:rsid w:val="00AC0750"/>
    <w:rsid w:val="00AC09E7"/>
    <w:rsid w:val="00AC0B73"/>
    <w:rsid w:val="00AC0EBE"/>
    <w:rsid w:val="00AC264C"/>
    <w:rsid w:val="00AC4C14"/>
    <w:rsid w:val="00AC5BB9"/>
    <w:rsid w:val="00AD04EC"/>
    <w:rsid w:val="00AD0AA8"/>
    <w:rsid w:val="00AD1214"/>
    <w:rsid w:val="00AD15EC"/>
    <w:rsid w:val="00AD4D44"/>
    <w:rsid w:val="00AD5EB5"/>
    <w:rsid w:val="00AE2FE0"/>
    <w:rsid w:val="00AE6AD9"/>
    <w:rsid w:val="00AE6CC1"/>
    <w:rsid w:val="00AE700D"/>
    <w:rsid w:val="00AE79C6"/>
    <w:rsid w:val="00AE7DE8"/>
    <w:rsid w:val="00AF2840"/>
    <w:rsid w:val="00AF2987"/>
    <w:rsid w:val="00AF3686"/>
    <w:rsid w:val="00AF3B22"/>
    <w:rsid w:val="00AF43A0"/>
    <w:rsid w:val="00AF5263"/>
    <w:rsid w:val="00AF60C9"/>
    <w:rsid w:val="00AF63CA"/>
    <w:rsid w:val="00AF6583"/>
    <w:rsid w:val="00AF67EA"/>
    <w:rsid w:val="00AF6F95"/>
    <w:rsid w:val="00AF7F76"/>
    <w:rsid w:val="00B00081"/>
    <w:rsid w:val="00B007D6"/>
    <w:rsid w:val="00B00EC0"/>
    <w:rsid w:val="00B01463"/>
    <w:rsid w:val="00B02726"/>
    <w:rsid w:val="00B02B54"/>
    <w:rsid w:val="00B030D8"/>
    <w:rsid w:val="00B03556"/>
    <w:rsid w:val="00B0356B"/>
    <w:rsid w:val="00B038D0"/>
    <w:rsid w:val="00B041DD"/>
    <w:rsid w:val="00B054B4"/>
    <w:rsid w:val="00B076F4"/>
    <w:rsid w:val="00B1030E"/>
    <w:rsid w:val="00B128C8"/>
    <w:rsid w:val="00B13ECE"/>
    <w:rsid w:val="00B14265"/>
    <w:rsid w:val="00B14AE3"/>
    <w:rsid w:val="00B1558F"/>
    <w:rsid w:val="00B158EF"/>
    <w:rsid w:val="00B16124"/>
    <w:rsid w:val="00B16A90"/>
    <w:rsid w:val="00B205BB"/>
    <w:rsid w:val="00B21055"/>
    <w:rsid w:val="00B22199"/>
    <w:rsid w:val="00B22CA2"/>
    <w:rsid w:val="00B22DB4"/>
    <w:rsid w:val="00B23E1F"/>
    <w:rsid w:val="00B24134"/>
    <w:rsid w:val="00B26806"/>
    <w:rsid w:val="00B2686E"/>
    <w:rsid w:val="00B2754E"/>
    <w:rsid w:val="00B27B4F"/>
    <w:rsid w:val="00B27D27"/>
    <w:rsid w:val="00B34408"/>
    <w:rsid w:val="00B3597B"/>
    <w:rsid w:val="00B36694"/>
    <w:rsid w:val="00B370FE"/>
    <w:rsid w:val="00B40698"/>
    <w:rsid w:val="00B40D48"/>
    <w:rsid w:val="00B41305"/>
    <w:rsid w:val="00B41E28"/>
    <w:rsid w:val="00B42E55"/>
    <w:rsid w:val="00B437B5"/>
    <w:rsid w:val="00B43C93"/>
    <w:rsid w:val="00B448AD"/>
    <w:rsid w:val="00B4522C"/>
    <w:rsid w:val="00B45508"/>
    <w:rsid w:val="00B4575F"/>
    <w:rsid w:val="00B470C3"/>
    <w:rsid w:val="00B47428"/>
    <w:rsid w:val="00B47860"/>
    <w:rsid w:val="00B47D55"/>
    <w:rsid w:val="00B528BE"/>
    <w:rsid w:val="00B53E97"/>
    <w:rsid w:val="00B55505"/>
    <w:rsid w:val="00B56FCD"/>
    <w:rsid w:val="00B5790D"/>
    <w:rsid w:val="00B6013F"/>
    <w:rsid w:val="00B60313"/>
    <w:rsid w:val="00B604CB"/>
    <w:rsid w:val="00B607C7"/>
    <w:rsid w:val="00B610C1"/>
    <w:rsid w:val="00B613C7"/>
    <w:rsid w:val="00B61600"/>
    <w:rsid w:val="00B61F42"/>
    <w:rsid w:val="00B62EE4"/>
    <w:rsid w:val="00B63040"/>
    <w:rsid w:val="00B64F37"/>
    <w:rsid w:val="00B65652"/>
    <w:rsid w:val="00B65D5F"/>
    <w:rsid w:val="00B67F92"/>
    <w:rsid w:val="00B70581"/>
    <w:rsid w:val="00B70DF9"/>
    <w:rsid w:val="00B72876"/>
    <w:rsid w:val="00B73CB7"/>
    <w:rsid w:val="00B7417B"/>
    <w:rsid w:val="00B743AD"/>
    <w:rsid w:val="00B7473F"/>
    <w:rsid w:val="00B74741"/>
    <w:rsid w:val="00B74ACF"/>
    <w:rsid w:val="00B75941"/>
    <w:rsid w:val="00B766D4"/>
    <w:rsid w:val="00B7678E"/>
    <w:rsid w:val="00B76A01"/>
    <w:rsid w:val="00B76ED1"/>
    <w:rsid w:val="00B77109"/>
    <w:rsid w:val="00B7711B"/>
    <w:rsid w:val="00B77B6E"/>
    <w:rsid w:val="00B77C60"/>
    <w:rsid w:val="00B77D30"/>
    <w:rsid w:val="00B8060E"/>
    <w:rsid w:val="00B80B04"/>
    <w:rsid w:val="00B81005"/>
    <w:rsid w:val="00B812CA"/>
    <w:rsid w:val="00B81C79"/>
    <w:rsid w:val="00B82740"/>
    <w:rsid w:val="00B8374A"/>
    <w:rsid w:val="00B83B72"/>
    <w:rsid w:val="00B83DF4"/>
    <w:rsid w:val="00B84714"/>
    <w:rsid w:val="00B85014"/>
    <w:rsid w:val="00B86334"/>
    <w:rsid w:val="00B86E7A"/>
    <w:rsid w:val="00B90550"/>
    <w:rsid w:val="00B9077A"/>
    <w:rsid w:val="00B909F1"/>
    <w:rsid w:val="00B91211"/>
    <w:rsid w:val="00B9161B"/>
    <w:rsid w:val="00B94596"/>
    <w:rsid w:val="00B954FB"/>
    <w:rsid w:val="00B95A33"/>
    <w:rsid w:val="00B95B55"/>
    <w:rsid w:val="00B96244"/>
    <w:rsid w:val="00B965B7"/>
    <w:rsid w:val="00B96774"/>
    <w:rsid w:val="00B970ED"/>
    <w:rsid w:val="00BA2825"/>
    <w:rsid w:val="00BA3CAA"/>
    <w:rsid w:val="00BA408C"/>
    <w:rsid w:val="00BA41AA"/>
    <w:rsid w:val="00BA52BD"/>
    <w:rsid w:val="00BA7535"/>
    <w:rsid w:val="00BB08C5"/>
    <w:rsid w:val="00BB0CCF"/>
    <w:rsid w:val="00BB0D0C"/>
    <w:rsid w:val="00BB12F0"/>
    <w:rsid w:val="00BB1483"/>
    <w:rsid w:val="00BB21B3"/>
    <w:rsid w:val="00BB30B3"/>
    <w:rsid w:val="00BB383D"/>
    <w:rsid w:val="00BB4012"/>
    <w:rsid w:val="00BB5DC4"/>
    <w:rsid w:val="00BB60A5"/>
    <w:rsid w:val="00BB704D"/>
    <w:rsid w:val="00BB7EE5"/>
    <w:rsid w:val="00BC01E7"/>
    <w:rsid w:val="00BC0AD6"/>
    <w:rsid w:val="00BC0B64"/>
    <w:rsid w:val="00BC1FAB"/>
    <w:rsid w:val="00BC20CE"/>
    <w:rsid w:val="00BC2ED5"/>
    <w:rsid w:val="00BC33F8"/>
    <w:rsid w:val="00BC4808"/>
    <w:rsid w:val="00BC5844"/>
    <w:rsid w:val="00BC5B42"/>
    <w:rsid w:val="00BC6626"/>
    <w:rsid w:val="00BC6C4F"/>
    <w:rsid w:val="00BC7694"/>
    <w:rsid w:val="00BC7BC0"/>
    <w:rsid w:val="00BC7D9E"/>
    <w:rsid w:val="00BD06B8"/>
    <w:rsid w:val="00BD1617"/>
    <w:rsid w:val="00BD1825"/>
    <w:rsid w:val="00BD2592"/>
    <w:rsid w:val="00BD2947"/>
    <w:rsid w:val="00BD2F2A"/>
    <w:rsid w:val="00BD31BA"/>
    <w:rsid w:val="00BD3670"/>
    <w:rsid w:val="00BD66D9"/>
    <w:rsid w:val="00BD6CC8"/>
    <w:rsid w:val="00BD6FE7"/>
    <w:rsid w:val="00BD7E08"/>
    <w:rsid w:val="00BE05F8"/>
    <w:rsid w:val="00BE0C40"/>
    <w:rsid w:val="00BE0E39"/>
    <w:rsid w:val="00BE2C88"/>
    <w:rsid w:val="00BE30C6"/>
    <w:rsid w:val="00BE32A1"/>
    <w:rsid w:val="00BE43DA"/>
    <w:rsid w:val="00BE519F"/>
    <w:rsid w:val="00BE549A"/>
    <w:rsid w:val="00BE6003"/>
    <w:rsid w:val="00BE61E7"/>
    <w:rsid w:val="00BE6575"/>
    <w:rsid w:val="00BF0318"/>
    <w:rsid w:val="00BF119B"/>
    <w:rsid w:val="00BF3F51"/>
    <w:rsid w:val="00BF765A"/>
    <w:rsid w:val="00BF7CF7"/>
    <w:rsid w:val="00C001D6"/>
    <w:rsid w:val="00C01CFC"/>
    <w:rsid w:val="00C0208D"/>
    <w:rsid w:val="00C028E4"/>
    <w:rsid w:val="00C02D10"/>
    <w:rsid w:val="00C02D82"/>
    <w:rsid w:val="00C02E2B"/>
    <w:rsid w:val="00C036FB"/>
    <w:rsid w:val="00C04195"/>
    <w:rsid w:val="00C0520C"/>
    <w:rsid w:val="00C06B2C"/>
    <w:rsid w:val="00C07343"/>
    <w:rsid w:val="00C10252"/>
    <w:rsid w:val="00C10720"/>
    <w:rsid w:val="00C129B5"/>
    <w:rsid w:val="00C133FB"/>
    <w:rsid w:val="00C140CB"/>
    <w:rsid w:val="00C14151"/>
    <w:rsid w:val="00C1444E"/>
    <w:rsid w:val="00C15A8A"/>
    <w:rsid w:val="00C15BD9"/>
    <w:rsid w:val="00C161DA"/>
    <w:rsid w:val="00C178AD"/>
    <w:rsid w:val="00C20789"/>
    <w:rsid w:val="00C214BA"/>
    <w:rsid w:val="00C24332"/>
    <w:rsid w:val="00C2523E"/>
    <w:rsid w:val="00C30BD1"/>
    <w:rsid w:val="00C30E83"/>
    <w:rsid w:val="00C31113"/>
    <w:rsid w:val="00C3139B"/>
    <w:rsid w:val="00C31667"/>
    <w:rsid w:val="00C316B9"/>
    <w:rsid w:val="00C31A11"/>
    <w:rsid w:val="00C320A0"/>
    <w:rsid w:val="00C3256D"/>
    <w:rsid w:val="00C32768"/>
    <w:rsid w:val="00C332AA"/>
    <w:rsid w:val="00C35212"/>
    <w:rsid w:val="00C353D2"/>
    <w:rsid w:val="00C35EEB"/>
    <w:rsid w:val="00C3687C"/>
    <w:rsid w:val="00C36F53"/>
    <w:rsid w:val="00C40101"/>
    <w:rsid w:val="00C4055A"/>
    <w:rsid w:val="00C40B2F"/>
    <w:rsid w:val="00C4140B"/>
    <w:rsid w:val="00C416EC"/>
    <w:rsid w:val="00C41896"/>
    <w:rsid w:val="00C429EE"/>
    <w:rsid w:val="00C42A00"/>
    <w:rsid w:val="00C44086"/>
    <w:rsid w:val="00C4441F"/>
    <w:rsid w:val="00C44E66"/>
    <w:rsid w:val="00C46000"/>
    <w:rsid w:val="00C5134F"/>
    <w:rsid w:val="00C52CD4"/>
    <w:rsid w:val="00C52F47"/>
    <w:rsid w:val="00C63E39"/>
    <w:rsid w:val="00C650D2"/>
    <w:rsid w:val="00C66081"/>
    <w:rsid w:val="00C70186"/>
    <w:rsid w:val="00C70298"/>
    <w:rsid w:val="00C706ED"/>
    <w:rsid w:val="00C70C59"/>
    <w:rsid w:val="00C71ADB"/>
    <w:rsid w:val="00C71B18"/>
    <w:rsid w:val="00C71C9F"/>
    <w:rsid w:val="00C72DE3"/>
    <w:rsid w:val="00C730A4"/>
    <w:rsid w:val="00C73BB4"/>
    <w:rsid w:val="00C73E8B"/>
    <w:rsid w:val="00C74724"/>
    <w:rsid w:val="00C75323"/>
    <w:rsid w:val="00C75DA8"/>
    <w:rsid w:val="00C7640A"/>
    <w:rsid w:val="00C76FF9"/>
    <w:rsid w:val="00C8019A"/>
    <w:rsid w:val="00C80334"/>
    <w:rsid w:val="00C80C01"/>
    <w:rsid w:val="00C8182C"/>
    <w:rsid w:val="00C8202C"/>
    <w:rsid w:val="00C82BB2"/>
    <w:rsid w:val="00C844AC"/>
    <w:rsid w:val="00C84586"/>
    <w:rsid w:val="00C84C5D"/>
    <w:rsid w:val="00C86CF7"/>
    <w:rsid w:val="00C87448"/>
    <w:rsid w:val="00C9038B"/>
    <w:rsid w:val="00C90B98"/>
    <w:rsid w:val="00C912B1"/>
    <w:rsid w:val="00C91CF9"/>
    <w:rsid w:val="00C9357A"/>
    <w:rsid w:val="00C93C17"/>
    <w:rsid w:val="00C93C85"/>
    <w:rsid w:val="00C93F40"/>
    <w:rsid w:val="00C96A36"/>
    <w:rsid w:val="00CA26BB"/>
    <w:rsid w:val="00CA30B2"/>
    <w:rsid w:val="00CA49C3"/>
    <w:rsid w:val="00CA5B74"/>
    <w:rsid w:val="00CA5BD4"/>
    <w:rsid w:val="00CA5EE5"/>
    <w:rsid w:val="00CA7635"/>
    <w:rsid w:val="00CA7A48"/>
    <w:rsid w:val="00CB1341"/>
    <w:rsid w:val="00CB29F7"/>
    <w:rsid w:val="00CB403B"/>
    <w:rsid w:val="00CB7F77"/>
    <w:rsid w:val="00CC1E14"/>
    <w:rsid w:val="00CC1F72"/>
    <w:rsid w:val="00CC205B"/>
    <w:rsid w:val="00CC37A4"/>
    <w:rsid w:val="00CC4611"/>
    <w:rsid w:val="00CC5404"/>
    <w:rsid w:val="00CC612A"/>
    <w:rsid w:val="00CC67D3"/>
    <w:rsid w:val="00CC7A5A"/>
    <w:rsid w:val="00CC7A78"/>
    <w:rsid w:val="00CD1894"/>
    <w:rsid w:val="00CD1F12"/>
    <w:rsid w:val="00CD2284"/>
    <w:rsid w:val="00CD29EA"/>
    <w:rsid w:val="00CD382C"/>
    <w:rsid w:val="00CD421B"/>
    <w:rsid w:val="00CD4396"/>
    <w:rsid w:val="00CD43A7"/>
    <w:rsid w:val="00CD5085"/>
    <w:rsid w:val="00CD51EB"/>
    <w:rsid w:val="00CD583A"/>
    <w:rsid w:val="00CD61E7"/>
    <w:rsid w:val="00CD64B0"/>
    <w:rsid w:val="00CD6C02"/>
    <w:rsid w:val="00CD7BE9"/>
    <w:rsid w:val="00CE05F7"/>
    <w:rsid w:val="00CE26B0"/>
    <w:rsid w:val="00CE3523"/>
    <w:rsid w:val="00CE3C3C"/>
    <w:rsid w:val="00CE4D00"/>
    <w:rsid w:val="00CE5B6D"/>
    <w:rsid w:val="00CE633D"/>
    <w:rsid w:val="00CE660D"/>
    <w:rsid w:val="00CE7E41"/>
    <w:rsid w:val="00CE7F26"/>
    <w:rsid w:val="00CE7F47"/>
    <w:rsid w:val="00CF0CC6"/>
    <w:rsid w:val="00CF0FA8"/>
    <w:rsid w:val="00CF2BA7"/>
    <w:rsid w:val="00CF330C"/>
    <w:rsid w:val="00CF39E0"/>
    <w:rsid w:val="00CF4265"/>
    <w:rsid w:val="00CF49D9"/>
    <w:rsid w:val="00CF5037"/>
    <w:rsid w:val="00CF598E"/>
    <w:rsid w:val="00CF5E83"/>
    <w:rsid w:val="00CF7BB0"/>
    <w:rsid w:val="00D01C96"/>
    <w:rsid w:val="00D0201F"/>
    <w:rsid w:val="00D025FB"/>
    <w:rsid w:val="00D02C45"/>
    <w:rsid w:val="00D03DA5"/>
    <w:rsid w:val="00D1072C"/>
    <w:rsid w:val="00D107D1"/>
    <w:rsid w:val="00D122FE"/>
    <w:rsid w:val="00D12A6A"/>
    <w:rsid w:val="00D12D4C"/>
    <w:rsid w:val="00D14ACA"/>
    <w:rsid w:val="00D14DC4"/>
    <w:rsid w:val="00D15F44"/>
    <w:rsid w:val="00D16009"/>
    <w:rsid w:val="00D162EE"/>
    <w:rsid w:val="00D16CE5"/>
    <w:rsid w:val="00D1792C"/>
    <w:rsid w:val="00D200C6"/>
    <w:rsid w:val="00D20492"/>
    <w:rsid w:val="00D21B35"/>
    <w:rsid w:val="00D21B49"/>
    <w:rsid w:val="00D21D69"/>
    <w:rsid w:val="00D22A74"/>
    <w:rsid w:val="00D233DA"/>
    <w:rsid w:val="00D25ADF"/>
    <w:rsid w:val="00D25FBE"/>
    <w:rsid w:val="00D30F2E"/>
    <w:rsid w:val="00D323BE"/>
    <w:rsid w:val="00D32F8A"/>
    <w:rsid w:val="00D33A20"/>
    <w:rsid w:val="00D344D1"/>
    <w:rsid w:val="00D36A32"/>
    <w:rsid w:val="00D376D7"/>
    <w:rsid w:val="00D41865"/>
    <w:rsid w:val="00D41873"/>
    <w:rsid w:val="00D4257B"/>
    <w:rsid w:val="00D43ACD"/>
    <w:rsid w:val="00D44D36"/>
    <w:rsid w:val="00D476B1"/>
    <w:rsid w:val="00D525C2"/>
    <w:rsid w:val="00D52F46"/>
    <w:rsid w:val="00D5372F"/>
    <w:rsid w:val="00D543D0"/>
    <w:rsid w:val="00D552D3"/>
    <w:rsid w:val="00D55896"/>
    <w:rsid w:val="00D55922"/>
    <w:rsid w:val="00D57E76"/>
    <w:rsid w:val="00D602C9"/>
    <w:rsid w:val="00D6069C"/>
    <w:rsid w:val="00D6071C"/>
    <w:rsid w:val="00D6072C"/>
    <w:rsid w:val="00D6079E"/>
    <w:rsid w:val="00D614EC"/>
    <w:rsid w:val="00D61535"/>
    <w:rsid w:val="00D61D1E"/>
    <w:rsid w:val="00D61DC7"/>
    <w:rsid w:val="00D63A2E"/>
    <w:rsid w:val="00D6458F"/>
    <w:rsid w:val="00D64B1F"/>
    <w:rsid w:val="00D65040"/>
    <w:rsid w:val="00D65095"/>
    <w:rsid w:val="00D65134"/>
    <w:rsid w:val="00D65EF8"/>
    <w:rsid w:val="00D660A0"/>
    <w:rsid w:val="00D6673E"/>
    <w:rsid w:val="00D6717C"/>
    <w:rsid w:val="00D704FA"/>
    <w:rsid w:val="00D70716"/>
    <w:rsid w:val="00D728CD"/>
    <w:rsid w:val="00D72AB7"/>
    <w:rsid w:val="00D72C82"/>
    <w:rsid w:val="00D7348C"/>
    <w:rsid w:val="00D7448A"/>
    <w:rsid w:val="00D74985"/>
    <w:rsid w:val="00D74C41"/>
    <w:rsid w:val="00D74CE8"/>
    <w:rsid w:val="00D75793"/>
    <w:rsid w:val="00D757B0"/>
    <w:rsid w:val="00D7608A"/>
    <w:rsid w:val="00D766E2"/>
    <w:rsid w:val="00D7687F"/>
    <w:rsid w:val="00D77FFD"/>
    <w:rsid w:val="00D80BB5"/>
    <w:rsid w:val="00D837EB"/>
    <w:rsid w:val="00D83D42"/>
    <w:rsid w:val="00D84015"/>
    <w:rsid w:val="00D8449C"/>
    <w:rsid w:val="00D85D29"/>
    <w:rsid w:val="00D90998"/>
    <w:rsid w:val="00D91305"/>
    <w:rsid w:val="00D92450"/>
    <w:rsid w:val="00D924A2"/>
    <w:rsid w:val="00D92769"/>
    <w:rsid w:val="00D95789"/>
    <w:rsid w:val="00D95A97"/>
    <w:rsid w:val="00D96A49"/>
    <w:rsid w:val="00D979FA"/>
    <w:rsid w:val="00DA07BD"/>
    <w:rsid w:val="00DA07F2"/>
    <w:rsid w:val="00DA1817"/>
    <w:rsid w:val="00DA2563"/>
    <w:rsid w:val="00DA4367"/>
    <w:rsid w:val="00DA45CF"/>
    <w:rsid w:val="00DA5543"/>
    <w:rsid w:val="00DA5A71"/>
    <w:rsid w:val="00DA6398"/>
    <w:rsid w:val="00DA6E1D"/>
    <w:rsid w:val="00DA7354"/>
    <w:rsid w:val="00DA7CAA"/>
    <w:rsid w:val="00DB037C"/>
    <w:rsid w:val="00DB0A09"/>
    <w:rsid w:val="00DB2702"/>
    <w:rsid w:val="00DB33AF"/>
    <w:rsid w:val="00DB33C0"/>
    <w:rsid w:val="00DB3F67"/>
    <w:rsid w:val="00DB4654"/>
    <w:rsid w:val="00DB4E3A"/>
    <w:rsid w:val="00DB6571"/>
    <w:rsid w:val="00DB6851"/>
    <w:rsid w:val="00DB7A2F"/>
    <w:rsid w:val="00DC0622"/>
    <w:rsid w:val="00DC1A0B"/>
    <w:rsid w:val="00DC357E"/>
    <w:rsid w:val="00DC4A2F"/>
    <w:rsid w:val="00DC5068"/>
    <w:rsid w:val="00DC6C6E"/>
    <w:rsid w:val="00DC737A"/>
    <w:rsid w:val="00DD00EA"/>
    <w:rsid w:val="00DD01AD"/>
    <w:rsid w:val="00DD0CFF"/>
    <w:rsid w:val="00DD167B"/>
    <w:rsid w:val="00DD204E"/>
    <w:rsid w:val="00DD2231"/>
    <w:rsid w:val="00DD2B50"/>
    <w:rsid w:val="00DD43A4"/>
    <w:rsid w:val="00DD53DB"/>
    <w:rsid w:val="00DD76B5"/>
    <w:rsid w:val="00DD79F0"/>
    <w:rsid w:val="00DE02BF"/>
    <w:rsid w:val="00DE306B"/>
    <w:rsid w:val="00DE5132"/>
    <w:rsid w:val="00DE6B47"/>
    <w:rsid w:val="00DE7909"/>
    <w:rsid w:val="00DF0A8B"/>
    <w:rsid w:val="00DF15F0"/>
    <w:rsid w:val="00DF1776"/>
    <w:rsid w:val="00DF1F9B"/>
    <w:rsid w:val="00DF22C8"/>
    <w:rsid w:val="00DF231E"/>
    <w:rsid w:val="00DF2494"/>
    <w:rsid w:val="00DF2B61"/>
    <w:rsid w:val="00DF43D9"/>
    <w:rsid w:val="00DF4536"/>
    <w:rsid w:val="00DF5644"/>
    <w:rsid w:val="00DF6977"/>
    <w:rsid w:val="00DF7915"/>
    <w:rsid w:val="00E00A4F"/>
    <w:rsid w:val="00E01614"/>
    <w:rsid w:val="00E03C8A"/>
    <w:rsid w:val="00E05246"/>
    <w:rsid w:val="00E05DC1"/>
    <w:rsid w:val="00E0630E"/>
    <w:rsid w:val="00E0635E"/>
    <w:rsid w:val="00E06FCD"/>
    <w:rsid w:val="00E07687"/>
    <w:rsid w:val="00E07700"/>
    <w:rsid w:val="00E121E5"/>
    <w:rsid w:val="00E12D46"/>
    <w:rsid w:val="00E12DA6"/>
    <w:rsid w:val="00E12FEC"/>
    <w:rsid w:val="00E13DAC"/>
    <w:rsid w:val="00E1405D"/>
    <w:rsid w:val="00E15910"/>
    <w:rsid w:val="00E15E10"/>
    <w:rsid w:val="00E1630E"/>
    <w:rsid w:val="00E20B87"/>
    <w:rsid w:val="00E25CCB"/>
    <w:rsid w:val="00E26347"/>
    <w:rsid w:val="00E27CDF"/>
    <w:rsid w:val="00E27E50"/>
    <w:rsid w:val="00E30030"/>
    <w:rsid w:val="00E30977"/>
    <w:rsid w:val="00E31582"/>
    <w:rsid w:val="00E32FA7"/>
    <w:rsid w:val="00E337DB"/>
    <w:rsid w:val="00E3698D"/>
    <w:rsid w:val="00E37055"/>
    <w:rsid w:val="00E3753A"/>
    <w:rsid w:val="00E37A8A"/>
    <w:rsid w:val="00E40E88"/>
    <w:rsid w:val="00E41CF1"/>
    <w:rsid w:val="00E42349"/>
    <w:rsid w:val="00E42569"/>
    <w:rsid w:val="00E42A6B"/>
    <w:rsid w:val="00E43209"/>
    <w:rsid w:val="00E4326F"/>
    <w:rsid w:val="00E43AA0"/>
    <w:rsid w:val="00E45803"/>
    <w:rsid w:val="00E45982"/>
    <w:rsid w:val="00E46DEB"/>
    <w:rsid w:val="00E4736C"/>
    <w:rsid w:val="00E47ED5"/>
    <w:rsid w:val="00E501AD"/>
    <w:rsid w:val="00E50D27"/>
    <w:rsid w:val="00E5180F"/>
    <w:rsid w:val="00E51E2C"/>
    <w:rsid w:val="00E52BAE"/>
    <w:rsid w:val="00E53D1F"/>
    <w:rsid w:val="00E53F5C"/>
    <w:rsid w:val="00E55072"/>
    <w:rsid w:val="00E55F25"/>
    <w:rsid w:val="00E56146"/>
    <w:rsid w:val="00E612EC"/>
    <w:rsid w:val="00E62A2E"/>
    <w:rsid w:val="00E634D9"/>
    <w:rsid w:val="00E6368B"/>
    <w:rsid w:val="00E648D3"/>
    <w:rsid w:val="00E64D3B"/>
    <w:rsid w:val="00E64D8E"/>
    <w:rsid w:val="00E655F1"/>
    <w:rsid w:val="00E70016"/>
    <w:rsid w:val="00E704E0"/>
    <w:rsid w:val="00E7160A"/>
    <w:rsid w:val="00E71D77"/>
    <w:rsid w:val="00E724D0"/>
    <w:rsid w:val="00E73626"/>
    <w:rsid w:val="00E73D49"/>
    <w:rsid w:val="00E74DA1"/>
    <w:rsid w:val="00E7657C"/>
    <w:rsid w:val="00E7660E"/>
    <w:rsid w:val="00E805A9"/>
    <w:rsid w:val="00E81BBB"/>
    <w:rsid w:val="00E83B13"/>
    <w:rsid w:val="00E87B10"/>
    <w:rsid w:val="00E90E2C"/>
    <w:rsid w:val="00E91562"/>
    <w:rsid w:val="00E915BE"/>
    <w:rsid w:val="00E92014"/>
    <w:rsid w:val="00E92B58"/>
    <w:rsid w:val="00E94A07"/>
    <w:rsid w:val="00E96D49"/>
    <w:rsid w:val="00E974BA"/>
    <w:rsid w:val="00E97652"/>
    <w:rsid w:val="00EA061A"/>
    <w:rsid w:val="00EA0DE8"/>
    <w:rsid w:val="00EA13CC"/>
    <w:rsid w:val="00EA36CE"/>
    <w:rsid w:val="00EA46E8"/>
    <w:rsid w:val="00EA5047"/>
    <w:rsid w:val="00EA510A"/>
    <w:rsid w:val="00EB069F"/>
    <w:rsid w:val="00EB0E80"/>
    <w:rsid w:val="00EB1C8F"/>
    <w:rsid w:val="00EB3965"/>
    <w:rsid w:val="00EB4EBE"/>
    <w:rsid w:val="00EB5527"/>
    <w:rsid w:val="00EB7645"/>
    <w:rsid w:val="00EB7A83"/>
    <w:rsid w:val="00EB7E6B"/>
    <w:rsid w:val="00EC05F0"/>
    <w:rsid w:val="00EC1BEC"/>
    <w:rsid w:val="00EC2BB1"/>
    <w:rsid w:val="00EC34CF"/>
    <w:rsid w:val="00EC5C1F"/>
    <w:rsid w:val="00EC738A"/>
    <w:rsid w:val="00EC7405"/>
    <w:rsid w:val="00EC79E8"/>
    <w:rsid w:val="00EC7A70"/>
    <w:rsid w:val="00ED0051"/>
    <w:rsid w:val="00ED0505"/>
    <w:rsid w:val="00ED1021"/>
    <w:rsid w:val="00ED2945"/>
    <w:rsid w:val="00ED3771"/>
    <w:rsid w:val="00ED478B"/>
    <w:rsid w:val="00ED5A73"/>
    <w:rsid w:val="00ED696B"/>
    <w:rsid w:val="00ED75B6"/>
    <w:rsid w:val="00EE028E"/>
    <w:rsid w:val="00EE05A3"/>
    <w:rsid w:val="00EE102C"/>
    <w:rsid w:val="00EE17E0"/>
    <w:rsid w:val="00EE1C78"/>
    <w:rsid w:val="00EE1E62"/>
    <w:rsid w:val="00EE3C13"/>
    <w:rsid w:val="00EE4B1A"/>
    <w:rsid w:val="00EE5EF4"/>
    <w:rsid w:val="00EE6091"/>
    <w:rsid w:val="00EE60B1"/>
    <w:rsid w:val="00EE705F"/>
    <w:rsid w:val="00EE7313"/>
    <w:rsid w:val="00EE78A6"/>
    <w:rsid w:val="00EF25EF"/>
    <w:rsid w:val="00EF3085"/>
    <w:rsid w:val="00EF5A43"/>
    <w:rsid w:val="00EF68E0"/>
    <w:rsid w:val="00EF6B3B"/>
    <w:rsid w:val="00EF7013"/>
    <w:rsid w:val="00EF7790"/>
    <w:rsid w:val="00F00434"/>
    <w:rsid w:val="00F00A46"/>
    <w:rsid w:val="00F010AE"/>
    <w:rsid w:val="00F0253E"/>
    <w:rsid w:val="00F030A0"/>
    <w:rsid w:val="00F045A8"/>
    <w:rsid w:val="00F05470"/>
    <w:rsid w:val="00F06960"/>
    <w:rsid w:val="00F06B48"/>
    <w:rsid w:val="00F0791D"/>
    <w:rsid w:val="00F10710"/>
    <w:rsid w:val="00F107BD"/>
    <w:rsid w:val="00F109F4"/>
    <w:rsid w:val="00F12599"/>
    <w:rsid w:val="00F137A1"/>
    <w:rsid w:val="00F1478E"/>
    <w:rsid w:val="00F1519D"/>
    <w:rsid w:val="00F1524E"/>
    <w:rsid w:val="00F153A9"/>
    <w:rsid w:val="00F158D7"/>
    <w:rsid w:val="00F15FF0"/>
    <w:rsid w:val="00F175C9"/>
    <w:rsid w:val="00F17DBA"/>
    <w:rsid w:val="00F20CD7"/>
    <w:rsid w:val="00F20E71"/>
    <w:rsid w:val="00F2182F"/>
    <w:rsid w:val="00F22606"/>
    <w:rsid w:val="00F230CF"/>
    <w:rsid w:val="00F2518A"/>
    <w:rsid w:val="00F2532E"/>
    <w:rsid w:val="00F257CB"/>
    <w:rsid w:val="00F2586C"/>
    <w:rsid w:val="00F27FED"/>
    <w:rsid w:val="00F30011"/>
    <w:rsid w:val="00F301C7"/>
    <w:rsid w:val="00F30C5D"/>
    <w:rsid w:val="00F3134E"/>
    <w:rsid w:val="00F33AF3"/>
    <w:rsid w:val="00F34235"/>
    <w:rsid w:val="00F34310"/>
    <w:rsid w:val="00F346C3"/>
    <w:rsid w:val="00F34B91"/>
    <w:rsid w:val="00F34D33"/>
    <w:rsid w:val="00F36EE2"/>
    <w:rsid w:val="00F40413"/>
    <w:rsid w:val="00F40CFF"/>
    <w:rsid w:val="00F40E34"/>
    <w:rsid w:val="00F40E9F"/>
    <w:rsid w:val="00F41187"/>
    <w:rsid w:val="00F414E3"/>
    <w:rsid w:val="00F42CFF"/>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5D5E"/>
    <w:rsid w:val="00F567B5"/>
    <w:rsid w:val="00F56B6A"/>
    <w:rsid w:val="00F56BC1"/>
    <w:rsid w:val="00F579A6"/>
    <w:rsid w:val="00F60321"/>
    <w:rsid w:val="00F60AE1"/>
    <w:rsid w:val="00F61D98"/>
    <w:rsid w:val="00F62B23"/>
    <w:rsid w:val="00F635E6"/>
    <w:rsid w:val="00F64111"/>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7C4"/>
    <w:rsid w:val="00F850AF"/>
    <w:rsid w:val="00F85DA2"/>
    <w:rsid w:val="00F86AFE"/>
    <w:rsid w:val="00F87815"/>
    <w:rsid w:val="00F87ADE"/>
    <w:rsid w:val="00F91207"/>
    <w:rsid w:val="00F917A9"/>
    <w:rsid w:val="00F925D7"/>
    <w:rsid w:val="00F9474D"/>
    <w:rsid w:val="00F9576A"/>
    <w:rsid w:val="00F96C5E"/>
    <w:rsid w:val="00FA0045"/>
    <w:rsid w:val="00FA0262"/>
    <w:rsid w:val="00FA1386"/>
    <w:rsid w:val="00FA3B54"/>
    <w:rsid w:val="00FA489F"/>
    <w:rsid w:val="00FA4A57"/>
    <w:rsid w:val="00FA4D1D"/>
    <w:rsid w:val="00FA5196"/>
    <w:rsid w:val="00FA6CD5"/>
    <w:rsid w:val="00FA7A4F"/>
    <w:rsid w:val="00FB097A"/>
    <w:rsid w:val="00FB1441"/>
    <w:rsid w:val="00FB1790"/>
    <w:rsid w:val="00FB1E47"/>
    <w:rsid w:val="00FB2171"/>
    <w:rsid w:val="00FB2A96"/>
    <w:rsid w:val="00FB41E3"/>
    <w:rsid w:val="00FB6CFB"/>
    <w:rsid w:val="00FB75BD"/>
    <w:rsid w:val="00FC235D"/>
    <w:rsid w:val="00FC2B43"/>
    <w:rsid w:val="00FC50D1"/>
    <w:rsid w:val="00FC75FE"/>
    <w:rsid w:val="00FD1985"/>
    <w:rsid w:val="00FD1C75"/>
    <w:rsid w:val="00FD24D0"/>
    <w:rsid w:val="00FD2B43"/>
    <w:rsid w:val="00FD2FB6"/>
    <w:rsid w:val="00FD3797"/>
    <w:rsid w:val="00FD61C0"/>
    <w:rsid w:val="00FD6A14"/>
    <w:rsid w:val="00FD6C37"/>
    <w:rsid w:val="00FD6E73"/>
    <w:rsid w:val="00FD7033"/>
    <w:rsid w:val="00FD7329"/>
    <w:rsid w:val="00FD7B1A"/>
    <w:rsid w:val="00FE067D"/>
    <w:rsid w:val="00FE093A"/>
    <w:rsid w:val="00FE0C47"/>
    <w:rsid w:val="00FE353D"/>
    <w:rsid w:val="00FE3F05"/>
    <w:rsid w:val="00FE4010"/>
    <w:rsid w:val="00FE4C6A"/>
    <w:rsid w:val="00FE7A74"/>
    <w:rsid w:val="00FF002A"/>
    <w:rsid w:val="00FF0303"/>
    <w:rsid w:val="00FF1896"/>
    <w:rsid w:val="00FF1F0B"/>
    <w:rsid w:val="00FF228C"/>
    <w:rsid w:val="00FF2418"/>
    <w:rsid w:val="00FF4372"/>
    <w:rsid w:val="00FF476B"/>
    <w:rsid w:val="00FF4A6B"/>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4A2"/>
    <w:rPr>
      <w:rFonts w:ascii="Times New Roman" w:hAnsi="Times New Roman" w:cs="Times New Roman"/>
      <w:kern w:val="2"/>
      <w:sz w:val="24"/>
      <w:szCs w:val="24"/>
    </w:rPr>
  </w:style>
  <w:style w:type="paragraph" w:styleId="10">
    <w:name w:val="heading 1"/>
    <w:aliases w:val="Т3"/>
    <w:basedOn w:val="a0"/>
    <w:next w:val="a0"/>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1"/>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1"/>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597AD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Название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rsid w:val="00274677"/>
    <w:rPr>
      <w:rFonts w:ascii="Times New Roman" w:eastAsia="Times New Roman" w:hAnsi="Times New Roman" w:cs="Times New Roman"/>
      <w:b/>
      <w:snapToGrid w:val="0"/>
      <w:sz w:val="28"/>
    </w:rPr>
  </w:style>
  <w:style w:type="paragraph" w:styleId="ae">
    <w:name w:val="Subtitle"/>
    <w:basedOn w:val="a0"/>
    <w:next w:val="a0"/>
    <w:link w:val="af"/>
    <w:qFormat/>
    <w:rsid w:val="00274677"/>
    <w:pPr>
      <w:numPr>
        <w:ilvl w:val="1"/>
      </w:numPr>
    </w:pPr>
    <w:rPr>
      <w:rFonts w:eastAsia="Times New Roman"/>
      <w:b/>
      <w:bCs/>
      <w:kern w:val="0"/>
    </w:rPr>
  </w:style>
  <w:style w:type="character" w:customStyle="1" w:styleId="af">
    <w:name w:val="Подзаголовок Знак"/>
    <w:basedOn w:val="a1"/>
    <w:link w:val="ae"/>
    <w:rsid w:val="00274677"/>
    <w:rPr>
      <w:rFonts w:ascii="Times New Roman" w:eastAsia="Times New Roman" w:hAnsi="Times New Roman" w:cs="Times New Roman"/>
      <w:b/>
      <w:bCs/>
      <w:sz w:val="24"/>
      <w:szCs w:val="24"/>
    </w:rPr>
  </w:style>
  <w:style w:type="character" w:styleId="af0">
    <w:name w:val="Emphasis"/>
    <w:basedOn w:val="a1"/>
    <w:qFormat/>
    <w:rsid w:val="00274677"/>
    <w:rPr>
      <w:i/>
      <w:iCs/>
    </w:rPr>
  </w:style>
  <w:style w:type="paragraph" w:styleId="af1">
    <w:name w:val="Normal (Web)"/>
    <w:aliases w:val="Обычный (Web),Знак Знак22, Знак Знак22,Обычный (веб)3"/>
    <w:basedOn w:val="a0"/>
    <w:autoRedefine/>
    <w:uiPriority w:val="99"/>
    <w:unhideWhenUsed/>
    <w:qFormat/>
    <w:rsid w:val="00F109F4"/>
    <w:pPr>
      <w:keepNext/>
      <w:keepLines/>
      <w:spacing w:after="0" w:line="360" w:lineRule="auto"/>
      <w:jc w:val="both"/>
    </w:pPr>
    <w:rPr>
      <w:b/>
      <w:u w:val="single"/>
      <w:lang w:eastAsia="ru-RU"/>
    </w:rPr>
  </w:style>
  <w:style w:type="paragraph" w:styleId="af2">
    <w:name w:val="List Paragraph"/>
    <w:basedOn w:val="a0"/>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basedOn w:val="a0"/>
    <w:link w:val="af7"/>
    <w:uiPriority w:val="99"/>
    <w:unhideWhenUsed/>
    <w:rsid w:val="00274677"/>
    <w:pPr>
      <w:spacing w:after="120"/>
      <w:ind w:left="283"/>
    </w:pPr>
  </w:style>
  <w:style w:type="character" w:customStyle="1" w:styleId="af7">
    <w:name w:val="Основной текст с отступом Знак"/>
    <w:basedOn w:val="a1"/>
    <w:link w:val="af6"/>
    <w:uiPriority w:val="99"/>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0"/>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1"/>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66508D"/>
    <w:pPr>
      <w:spacing w:before="100" w:beforeAutospacing="1" w:after="100" w:afterAutospacing="1" w:line="240" w:lineRule="auto"/>
    </w:pPr>
    <w:rPr>
      <w:rFonts w:eastAsia="Times New Roman"/>
      <w:kern w:val="0"/>
      <w:sz w:val="28"/>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e">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rsid w:val="00D924A2"/>
    <w:rPr>
      <w:rFonts w:ascii="Consolas" w:hAnsi="Consolas" w:cs="Times New Roman"/>
      <w:kern w:val="2"/>
      <w:sz w:val="20"/>
      <w:szCs w:val="20"/>
    </w:rPr>
  </w:style>
  <w:style w:type="character" w:customStyle="1" w:styleId="aff">
    <w:name w:val="Текст примечания Знак"/>
    <w:basedOn w:val="a1"/>
    <w:link w:val="aff0"/>
    <w:uiPriority w:val="99"/>
    <w:locked/>
    <w:rsid w:val="00D924A2"/>
    <w:rPr>
      <w:kern w:val="2"/>
    </w:rPr>
  </w:style>
  <w:style w:type="paragraph" w:styleId="aff0">
    <w:name w:val="annotation text"/>
    <w:basedOn w:val="a0"/>
    <w:link w:val="aff"/>
    <w:uiPriority w:val="99"/>
    <w:unhideWhenUsed/>
    <w:rsid w:val="00D924A2"/>
    <w:pPr>
      <w:spacing w:line="240" w:lineRule="auto"/>
    </w:pPr>
    <w:rPr>
      <w:rFonts w:asciiTheme="minorHAnsi" w:hAnsiTheme="minorHAnsi" w:cstheme="minorBidi"/>
      <w:sz w:val="22"/>
      <w:szCs w:val="22"/>
    </w:rPr>
  </w:style>
  <w:style w:type="character" w:customStyle="1" w:styleId="aff1">
    <w:name w:val="Верхний колонтитул Знак"/>
    <w:basedOn w:val="a1"/>
    <w:link w:val="aff2"/>
    <w:semiHidden/>
    <w:locked/>
    <w:rsid w:val="00D924A2"/>
    <w:rPr>
      <w:kern w:val="2"/>
      <w:sz w:val="24"/>
      <w:szCs w:val="24"/>
    </w:rPr>
  </w:style>
  <w:style w:type="paragraph" w:styleId="aff2">
    <w:name w:val="header"/>
    <w:basedOn w:val="a0"/>
    <w:link w:val="aff1"/>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Нижний колонтитул Знак"/>
    <w:basedOn w:val="a1"/>
    <w:link w:val="aff4"/>
    <w:uiPriority w:val="99"/>
    <w:locked/>
    <w:rsid w:val="00D924A2"/>
    <w:rPr>
      <w:kern w:val="2"/>
      <w:sz w:val="24"/>
      <w:szCs w:val="24"/>
    </w:rPr>
  </w:style>
  <w:style w:type="paragraph" w:styleId="aff4">
    <w:name w:val="footer"/>
    <w:basedOn w:val="a0"/>
    <w:link w:val="aff3"/>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5">
    <w:name w:val="Красная строка Знак"/>
    <w:basedOn w:val="ad"/>
    <w:link w:val="aff6"/>
    <w:semiHidden/>
    <w:locked/>
    <w:rsid w:val="00D924A2"/>
    <w:rPr>
      <w:rFonts w:ascii="Times New Roman" w:eastAsia="Times New Roman" w:hAnsi="Times New Roman" w:cs="Times New Roman"/>
      <w:b/>
      <w:snapToGrid w:val="0"/>
      <w:sz w:val="28"/>
    </w:rPr>
  </w:style>
  <w:style w:type="paragraph" w:styleId="aff6">
    <w:name w:val="Body Text First Indent"/>
    <w:basedOn w:val="ac"/>
    <w:link w:val="aff5"/>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uiPriority w:val="99"/>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iPriority w:val="99"/>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semiHidden/>
    <w:locked/>
    <w:rsid w:val="00D924A2"/>
    <w:rPr>
      <w:kern w:val="2"/>
      <w:sz w:val="16"/>
      <w:szCs w:val="16"/>
    </w:rPr>
  </w:style>
  <w:style w:type="paragraph" w:styleId="37">
    <w:name w:val="Body Text Indent 3"/>
    <w:basedOn w:val="a0"/>
    <w:link w:val="36"/>
    <w:semiHidden/>
    <w:unhideWhenUsed/>
    <w:rsid w:val="00D924A2"/>
    <w:pPr>
      <w:spacing w:after="120"/>
      <w:ind w:left="283"/>
    </w:pPr>
    <w:rPr>
      <w:rFonts w:asciiTheme="minorHAnsi" w:hAnsiTheme="minorHAnsi" w:cstheme="minorBidi"/>
      <w:sz w:val="16"/>
      <w:szCs w:val="16"/>
    </w:rPr>
  </w:style>
  <w:style w:type="character" w:customStyle="1" w:styleId="aff7">
    <w:name w:val="Схема документа Знак"/>
    <w:basedOn w:val="a1"/>
    <w:link w:val="aff8"/>
    <w:uiPriority w:val="99"/>
    <w:semiHidden/>
    <w:locked/>
    <w:rsid w:val="00D924A2"/>
    <w:rPr>
      <w:rFonts w:ascii="Tahoma" w:hAnsi="Tahoma" w:cs="Tahoma"/>
      <w:kern w:val="2"/>
      <w:sz w:val="16"/>
      <w:szCs w:val="16"/>
    </w:rPr>
  </w:style>
  <w:style w:type="paragraph" w:styleId="aff8">
    <w:name w:val="Document Map"/>
    <w:basedOn w:val="a0"/>
    <w:link w:val="aff7"/>
    <w:uiPriority w:val="99"/>
    <w:semiHidden/>
    <w:unhideWhenUsed/>
    <w:rsid w:val="00D924A2"/>
    <w:pPr>
      <w:spacing w:after="0" w:line="240" w:lineRule="auto"/>
    </w:pPr>
    <w:rPr>
      <w:rFonts w:ascii="Tahoma" w:hAnsi="Tahoma" w:cs="Tahoma"/>
      <w:sz w:val="16"/>
      <w:szCs w:val="16"/>
    </w:rPr>
  </w:style>
  <w:style w:type="character" w:customStyle="1" w:styleId="aff9">
    <w:name w:val="Текст Знак"/>
    <w:basedOn w:val="a1"/>
    <w:link w:val="affa"/>
    <w:semiHidden/>
    <w:locked/>
    <w:rsid w:val="00D924A2"/>
    <w:rPr>
      <w:rFonts w:ascii="Courier New" w:eastAsia="Times New Roman" w:hAnsi="Courier New" w:cs="Courier New"/>
    </w:rPr>
  </w:style>
  <w:style w:type="paragraph" w:styleId="affa">
    <w:name w:val="Plain Text"/>
    <w:basedOn w:val="a0"/>
    <w:link w:val="aff9"/>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b">
    <w:name w:val="Тема примечания Знак"/>
    <w:basedOn w:val="aff"/>
    <w:link w:val="affc"/>
    <w:uiPriority w:val="99"/>
    <w:semiHidden/>
    <w:locked/>
    <w:rsid w:val="00D924A2"/>
    <w:rPr>
      <w:b/>
      <w:bCs/>
      <w:kern w:val="2"/>
    </w:rPr>
  </w:style>
  <w:style w:type="paragraph" w:styleId="affc">
    <w:name w:val="annotation subject"/>
    <w:basedOn w:val="aff0"/>
    <w:next w:val="aff0"/>
    <w:link w:val="affb"/>
    <w:uiPriority w:val="99"/>
    <w:semiHidden/>
    <w:unhideWhenUsed/>
    <w:rsid w:val="00D924A2"/>
    <w:rPr>
      <w:b/>
      <w:bCs/>
    </w:rPr>
  </w:style>
  <w:style w:type="character" w:customStyle="1" w:styleId="18">
    <w:name w:val="Текст выноски Знак1"/>
    <w:basedOn w:val="a1"/>
    <w:link w:val="affd"/>
    <w:uiPriority w:val="99"/>
    <w:semiHidden/>
    <w:locked/>
    <w:rsid w:val="00D924A2"/>
    <w:rPr>
      <w:rFonts w:ascii="Tahoma" w:hAnsi="Tahoma" w:cs="Tahoma"/>
      <w:kern w:val="2"/>
      <w:sz w:val="16"/>
      <w:szCs w:val="16"/>
    </w:rPr>
  </w:style>
  <w:style w:type="paragraph" w:styleId="affd">
    <w:name w:val="Balloon Text"/>
    <w:basedOn w:val="a0"/>
    <w:link w:val="18"/>
    <w:uiPriority w:val="99"/>
    <w:semiHidden/>
    <w:unhideWhenUsed/>
    <w:rsid w:val="00D924A2"/>
    <w:pPr>
      <w:spacing w:after="0" w:line="240" w:lineRule="auto"/>
    </w:pPr>
    <w:rPr>
      <w:rFonts w:ascii="Tahoma" w:hAnsi="Tahoma" w:cs="Tahoma"/>
      <w:sz w:val="16"/>
      <w:szCs w:val="16"/>
    </w:rPr>
  </w:style>
  <w:style w:type="character" w:styleId="affe">
    <w:name w:val="footnote reference"/>
    <w:basedOn w:val="a1"/>
    <w:uiPriority w:val="99"/>
    <w:unhideWhenUsed/>
    <w:rsid w:val="00D924A2"/>
    <w:rPr>
      <w:vertAlign w:val="superscript"/>
    </w:rPr>
  </w:style>
  <w:style w:type="character" w:styleId="afff">
    <w:name w:val="annotation reference"/>
    <w:basedOn w:val="a1"/>
    <w:uiPriority w:val="99"/>
    <w:unhideWhenUsed/>
    <w:rsid w:val="00D924A2"/>
    <w:rPr>
      <w:sz w:val="16"/>
      <w:szCs w:val="16"/>
    </w:rPr>
  </w:style>
  <w:style w:type="character" w:customStyle="1" w:styleId="19">
    <w:name w:val="Схема документа Знак1"/>
    <w:basedOn w:val="a1"/>
    <w:uiPriority w:val="99"/>
    <w:semiHidden/>
    <w:rsid w:val="00D924A2"/>
    <w:rPr>
      <w:rFonts w:ascii="Tahoma" w:hAnsi="Tahoma" w:cs="Tahoma"/>
      <w:kern w:val="2"/>
      <w:sz w:val="16"/>
      <w:szCs w:val="16"/>
    </w:rPr>
  </w:style>
  <w:style w:type="character" w:customStyle="1" w:styleId="1a">
    <w:name w:val="Верхний колонтитул Знак1"/>
    <w:basedOn w:val="a1"/>
    <w:semiHidden/>
    <w:rsid w:val="00D924A2"/>
    <w:rPr>
      <w:rFonts w:ascii="Times New Roman" w:hAnsi="Times New Roman" w:cs="Times New Roman"/>
      <w:kern w:val="2"/>
      <w:sz w:val="24"/>
      <w:szCs w:val="24"/>
    </w:rPr>
  </w:style>
  <w:style w:type="character" w:customStyle="1" w:styleId="1b">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0">
    <w:name w:val="Текст выноски Знак"/>
    <w:basedOn w:val="a1"/>
    <w:uiPriority w:val="99"/>
    <w:semiHidden/>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d">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e">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66508D"/>
    <w:pPr>
      <w:tabs>
        <w:tab w:val="right" w:leader="dot" w:pos="9072"/>
      </w:tabs>
      <w:suppressAutoHyphens/>
      <w:spacing w:after="0" w:line="240" w:lineRule="auto"/>
      <w:ind w:right="850"/>
    </w:pPr>
    <w:rPr>
      <w:rFonts w:eastAsia="Times New Roman"/>
      <w:lang w:eastAsia="ru-RU"/>
    </w:rPr>
  </w:style>
  <w:style w:type="paragraph" w:styleId="1f1">
    <w:name w:val="toc 1"/>
    <w:basedOn w:val="a0"/>
    <w:next w:val="a0"/>
    <w:autoRedefine/>
    <w:uiPriority w:val="39"/>
    <w:unhideWhenUsed/>
    <w:rsid w:val="0066508D"/>
    <w:pPr>
      <w:tabs>
        <w:tab w:val="left" w:pos="-426"/>
        <w:tab w:val="right" w:leader="dot" w:pos="9072"/>
      </w:tabs>
      <w:spacing w:after="0" w:line="360" w:lineRule="auto"/>
      <w:ind w:left="-284" w:right="-142"/>
      <w:jc w:val="both"/>
    </w:pPr>
  </w:style>
  <w:style w:type="paragraph" w:styleId="38">
    <w:name w:val="toc 3"/>
    <w:basedOn w:val="a0"/>
    <w:next w:val="a0"/>
    <w:autoRedefine/>
    <w:uiPriority w:val="39"/>
    <w:unhideWhenUsed/>
    <w:rsid w:val="0066508D"/>
    <w:pPr>
      <w:tabs>
        <w:tab w:val="left" w:pos="0"/>
        <w:tab w:val="right" w:leader="dot" w:pos="9345"/>
      </w:tabs>
      <w:spacing w:after="100"/>
    </w:pPr>
    <w:rPr>
      <w:noProof/>
      <w:color w:val="000000" w:themeColor="text1"/>
      <w:kern w:val="32"/>
      <w:lang w:eastAsia="ru-RU"/>
    </w:r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1">
    <w:name w:val="Strong"/>
    <w:basedOn w:val="a1"/>
    <w:uiPriority w:val="22"/>
    <w:qFormat/>
    <w:rsid w:val="00307C57"/>
    <w:rPr>
      <w:b/>
      <w:bCs/>
    </w:rPr>
  </w:style>
  <w:style w:type="character" w:styleId="afff2">
    <w:name w:val="FollowedHyperlink"/>
    <w:basedOn w:val="a1"/>
    <w:uiPriority w:val="99"/>
    <w:semiHidden/>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3">
    <w:name w:val="Table Grid"/>
    <w:basedOn w:val="a2"/>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0"/>
    <w:link w:val="1f3"/>
    <w:qFormat/>
    <w:rsid w:val="00B02726"/>
    <w:pPr>
      <w:spacing w:after="0" w:line="360" w:lineRule="auto"/>
      <w:ind w:firstLine="851"/>
      <w:jc w:val="both"/>
    </w:pPr>
    <w:rPr>
      <w:color w:val="4F81BD" w:themeColor="accent1"/>
    </w:rPr>
  </w:style>
  <w:style w:type="character" w:customStyle="1" w:styleId="1f3">
    <w:name w:val="Стиль1 Знак"/>
    <w:basedOn w:val="a1"/>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4">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5">
    <w:name w:val="Подпись к таблице_"/>
    <w:basedOn w:val="a1"/>
    <w:link w:val="afff6"/>
    <w:rsid w:val="005A263A"/>
    <w:rPr>
      <w:rFonts w:ascii="Times New Roman" w:eastAsia="Times New Roman" w:hAnsi="Times New Roman" w:cs="Times New Roman"/>
      <w:shd w:val="clear" w:color="auto" w:fill="FFFFFF"/>
    </w:rPr>
  </w:style>
  <w:style w:type="paragraph" w:customStyle="1" w:styleId="afff6">
    <w:name w:val="Подпись к таблице"/>
    <w:basedOn w:val="a0"/>
    <w:link w:val="afff5"/>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7">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8">
    <w:name w:val="Колонтитул"/>
    <w:basedOn w:val="afff7"/>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9">
    <w:name w:val="Содержимое таблицы"/>
    <w:basedOn w:val="a0"/>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a">
    <w:name w:val="No Spacing"/>
    <w:basedOn w:val="a0"/>
    <w:uiPriority w:val="1"/>
    <w:qFormat/>
    <w:rsid w:val="0052415E"/>
    <w:rPr>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b">
    <w:name w:val="Intense Quote"/>
    <w:basedOn w:val="a0"/>
    <w:next w:val="a0"/>
    <w:link w:val="afffc"/>
    <w:uiPriority w:val="30"/>
    <w:qFormat/>
    <w:rsid w:val="0052415E"/>
    <w:pPr>
      <w:ind w:left="720" w:right="720"/>
    </w:pPr>
    <w:rPr>
      <w:b/>
      <w:i/>
      <w:szCs w:val="22"/>
    </w:rPr>
  </w:style>
  <w:style w:type="character" w:customStyle="1" w:styleId="afffc">
    <w:name w:val="Выделенная цитата Знак"/>
    <w:basedOn w:val="a1"/>
    <w:link w:val="afffb"/>
    <w:uiPriority w:val="30"/>
    <w:rsid w:val="0052415E"/>
    <w:rPr>
      <w:rFonts w:ascii="Times New Roman" w:hAnsi="Times New Roman" w:cs="Times New Roman"/>
      <w:b/>
      <w:i/>
      <w:kern w:val="2"/>
      <w:sz w:val="24"/>
    </w:rPr>
  </w:style>
  <w:style w:type="character" w:styleId="afffd">
    <w:name w:val="Subtle Emphasis"/>
    <w:uiPriority w:val="19"/>
    <w:qFormat/>
    <w:rsid w:val="0052415E"/>
    <w:rPr>
      <w:i/>
      <w:color w:val="5A5A5A" w:themeColor="text1" w:themeTint="A5"/>
    </w:rPr>
  </w:style>
  <w:style w:type="character" w:styleId="afffe">
    <w:name w:val="Intense Emphasis"/>
    <w:basedOn w:val="a1"/>
    <w:uiPriority w:val="21"/>
    <w:qFormat/>
    <w:rsid w:val="0052415E"/>
    <w:rPr>
      <w:b/>
      <w:i/>
      <w:sz w:val="24"/>
      <w:szCs w:val="24"/>
      <w:u w:val="single"/>
    </w:rPr>
  </w:style>
  <w:style w:type="character" w:styleId="affff">
    <w:name w:val="Subtle Reference"/>
    <w:basedOn w:val="a1"/>
    <w:uiPriority w:val="31"/>
    <w:qFormat/>
    <w:rsid w:val="0052415E"/>
    <w:rPr>
      <w:sz w:val="24"/>
      <w:szCs w:val="24"/>
      <w:u w:val="single"/>
    </w:rPr>
  </w:style>
  <w:style w:type="character" w:styleId="affff0">
    <w:name w:val="Intense Reference"/>
    <w:basedOn w:val="a1"/>
    <w:uiPriority w:val="32"/>
    <w:qFormat/>
    <w:rsid w:val="0052415E"/>
    <w:rPr>
      <w:b/>
      <w:sz w:val="24"/>
      <w:u w:val="single"/>
    </w:rPr>
  </w:style>
  <w:style w:type="character" w:styleId="affff1">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
    <w:name w:val="Таблица - текст основной"/>
    <w:basedOn w:val="ac"/>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d"/>
    <w:link w:val="-"/>
    <w:rsid w:val="0064011B"/>
    <w:rPr>
      <w:rFonts w:ascii="Arial" w:eastAsia="Times New Roman" w:hAnsi="Arial" w:cs="Arial"/>
      <w:b/>
      <w:snapToGrid w:val="0"/>
      <w:sz w:val="20"/>
      <w:szCs w:val="20"/>
      <w:lang w:eastAsia="ru-RU"/>
    </w:rPr>
  </w:style>
  <w:style w:type="paragraph" w:customStyle="1" w:styleId="-1">
    <w:name w:val="Таблица - шапка"/>
    <w:basedOn w:val="a0"/>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table" w:customStyle="1" w:styleId="1f5">
    <w:name w:val="Сетка таблицы1"/>
    <w:basedOn w:val="a2"/>
    <w:next w:val="afff3"/>
    <w:rsid w:val="00D179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6">
    <w:name w:val="Текст 1"/>
    <w:basedOn w:val="ac"/>
    <w:link w:val="1f7"/>
    <w:qFormat/>
    <w:rsid w:val="00D1792C"/>
    <w:pPr>
      <w:widowControl/>
      <w:snapToGrid/>
      <w:ind w:firstLine="709"/>
      <w:jc w:val="both"/>
    </w:pPr>
    <w:rPr>
      <w:b w:val="0"/>
      <w:snapToGrid/>
      <w:sz w:val="26"/>
      <w:szCs w:val="26"/>
      <w:lang w:eastAsia="ru-RU"/>
    </w:rPr>
  </w:style>
  <w:style w:type="character" w:customStyle="1" w:styleId="1f7">
    <w:name w:val="Текст 1 Знак"/>
    <w:link w:val="1f6"/>
    <w:locked/>
    <w:rsid w:val="00D1792C"/>
    <w:rPr>
      <w:rFonts w:ascii="Times New Roman" w:eastAsia="Times New Roman" w:hAnsi="Times New Roman" w:cs="Times New Roman"/>
      <w:sz w:val="26"/>
      <w:szCs w:val="26"/>
      <w:lang w:eastAsia="ru-RU"/>
    </w:rPr>
  </w:style>
  <w:style w:type="paragraph" w:customStyle="1" w:styleId="OTCHET00">
    <w:name w:val="OTCHET_00"/>
    <w:basedOn w:val="2d"/>
    <w:rsid w:val="00D1792C"/>
    <w:pPr>
      <w:tabs>
        <w:tab w:val="left" w:pos="720"/>
        <w:tab w:val="left" w:pos="3402"/>
      </w:tabs>
      <w:spacing w:after="0" w:line="360" w:lineRule="auto"/>
      <w:ind w:left="0" w:firstLine="0"/>
      <w:contextualSpacing w:val="0"/>
      <w:jc w:val="both"/>
    </w:pPr>
    <w:rPr>
      <w:rFonts w:eastAsia="Times New Roman"/>
      <w:kern w:val="0"/>
      <w:lang w:val="en-US" w:eastAsia="ru-RU"/>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D1792C"/>
    <w:rPr>
      <w:rFonts w:ascii="Times New Roman" w:hAnsi="Times New Roman" w:cs="Times New Roman"/>
      <w:b/>
      <w:bCs/>
      <w:color w:val="4F81BD"/>
      <w:kern w:val="2"/>
      <w:sz w:val="18"/>
      <w:szCs w:val="18"/>
    </w:rPr>
  </w:style>
  <w:style w:type="paragraph" w:styleId="2d">
    <w:name w:val="List Number 2"/>
    <w:basedOn w:val="a0"/>
    <w:uiPriority w:val="99"/>
    <w:semiHidden/>
    <w:unhideWhenUsed/>
    <w:rsid w:val="00D1792C"/>
    <w:pPr>
      <w:ind w:left="600" w:hanging="600"/>
      <w:contextualSpacing/>
    </w:pPr>
  </w:style>
  <w:style w:type="paragraph" w:customStyle="1" w:styleId="a">
    <w:name w:val="список нумерованный главный"/>
    <w:basedOn w:val="a0"/>
    <w:link w:val="affff2"/>
    <w:rsid w:val="007A73D1"/>
    <w:pPr>
      <w:numPr>
        <w:numId w:val="21"/>
      </w:numPr>
      <w:tabs>
        <w:tab w:val="left" w:pos="357"/>
      </w:tabs>
      <w:suppressAutoHyphens/>
      <w:spacing w:after="0" w:line="360" w:lineRule="auto"/>
      <w:jc w:val="both"/>
    </w:pPr>
    <w:rPr>
      <w:rFonts w:eastAsia="Times New Roman"/>
      <w:kern w:val="0"/>
      <w:lang w:eastAsia="ru-RU"/>
    </w:rPr>
  </w:style>
  <w:style w:type="character" w:customStyle="1" w:styleId="affff2">
    <w:name w:val="список нумерованный главный Знак"/>
    <w:basedOn w:val="a1"/>
    <w:link w:val="a"/>
    <w:rsid w:val="007A73D1"/>
    <w:rPr>
      <w:rFonts w:ascii="Times New Roman" w:eastAsia="Times New Roman" w:hAnsi="Times New Roman" w:cs="Times New Roman"/>
      <w:sz w:val="24"/>
      <w:szCs w:val="24"/>
      <w:lang w:eastAsia="ru-RU"/>
    </w:rPr>
  </w:style>
  <w:style w:type="paragraph" w:customStyle="1" w:styleId="1">
    <w:name w:val="Список маркированный 1"/>
    <w:basedOn w:val="a0"/>
    <w:link w:val="1f8"/>
    <w:qFormat/>
    <w:rsid w:val="007D4BD9"/>
    <w:pPr>
      <w:numPr>
        <w:numId w:val="27"/>
      </w:numPr>
      <w:tabs>
        <w:tab w:val="left" w:pos="357"/>
      </w:tabs>
      <w:suppressAutoHyphens/>
      <w:spacing w:after="0" w:line="312" w:lineRule="auto"/>
      <w:jc w:val="both"/>
    </w:pPr>
    <w:rPr>
      <w:rFonts w:eastAsia="Times New Roman"/>
      <w:kern w:val="0"/>
      <w:lang w:eastAsia="ru-RU"/>
    </w:rPr>
  </w:style>
  <w:style w:type="character" w:customStyle="1" w:styleId="1f8">
    <w:name w:val="Список маркированный 1 Знак"/>
    <w:basedOn w:val="a1"/>
    <w:link w:val="1"/>
    <w:rsid w:val="007D4BD9"/>
    <w:rPr>
      <w:rFonts w:ascii="Times New Roman" w:eastAsia="Times New Roman" w:hAnsi="Times New Roman" w:cs="Times New Roman"/>
      <w:sz w:val="24"/>
      <w:szCs w:val="24"/>
      <w:lang w:eastAsia="ru-RU"/>
    </w:rPr>
  </w:style>
  <w:style w:type="paragraph" w:customStyle="1" w:styleId="affff3">
    <w:name w:val="быстротабличный"/>
    <w:basedOn w:val="a0"/>
    <w:next w:val="a0"/>
    <w:qFormat/>
    <w:rsid w:val="002D0742"/>
    <w:pPr>
      <w:keepLines/>
      <w:spacing w:after="0" w:line="240" w:lineRule="auto"/>
      <w:jc w:val="both"/>
    </w:pPr>
    <w:rPr>
      <w:rFonts w:eastAsia="Times New Roman"/>
      <w:b/>
      <w:sz w:val="20"/>
      <w:szCs w:val="20"/>
    </w:rPr>
  </w:style>
  <w:style w:type="paragraph" w:customStyle="1" w:styleId="2e">
    <w:name w:val="Абзац списка2"/>
    <w:basedOn w:val="a0"/>
    <w:rsid w:val="002D0742"/>
    <w:pPr>
      <w:ind w:left="720"/>
    </w:pPr>
    <w:rPr>
      <w:rFonts w:eastAsia="Times New Roman"/>
    </w:rPr>
  </w:style>
  <w:style w:type="paragraph" w:customStyle="1" w:styleId="affff4">
    <w:name w:val="быстрообычный"/>
    <w:basedOn w:val="a0"/>
    <w:qFormat/>
    <w:rsid w:val="002D0742"/>
    <w:pPr>
      <w:keepLines/>
      <w:suppressAutoHyphens/>
      <w:spacing w:after="0" w:line="360" w:lineRule="auto"/>
      <w:ind w:firstLine="851"/>
      <w:jc w:val="both"/>
    </w:pPr>
    <w:rPr>
      <w:rFonts w:eastAsia="Times New Roman"/>
      <w:kern w:val="0"/>
      <w:szCs w:val="36"/>
      <w:lang w:eastAsia="ru-RU"/>
    </w:rPr>
  </w:style>
  <w:style w:type="character" w:customStyle="1" w:styleId="-2">
    <w:name w:val="Таблица - текст выделенный Знак"/>
    <w:basedOn w:val="a1"/>
    <w:link w:val="-3"/>
    <w:locked/>
    <w:rsid w:val="003F0DB7"/>
    <w:rPr>
      <w:rFonts w:ascii="Arial" w:eastAsia="Times New Roman" w:hAnsi="Arial" w:cs="Arial"/>
      <w:b/>
      <w:snapToGrid w:val="0"/>
      <w:sz w:val="24"/>
      <w:szCs w:val="24"/>
      <w:lang w:eastAsia="ru-RU"/>
    </w:rPr>
  </w:style>
  <w:style w:type="paragraph" w:customStyle="1" w:styleId="-3">
    <w:name w:val="Таблица - текст выделенный"/>
    <w:basedOn w:val="ac"/>
    <w:link w:val="-2"/>
    <w:qFormat/>
    <w:rsid w:val="003F0DB7"/>
    <w:pPr>
      <w:widowControl/>
      <w:suppressAutoHyphens/>
      <w:snapToGrid/>
      <w:spacing w:before="40" w:after="40"/>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40250875">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23810772">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28423692">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6409180">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03123925">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44209011">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56853994">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6925960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8892221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25465531">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0445">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6140639">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62391114">
      <w:bodyDiv w:val="1"/>
      <w:marLeft w:val="0"/>
      <w:marRight w:val="0"/>
      <w:marTop w:val="0"/>
      <w:marBottom w:val="0"/>
      <w:divBdr>
        <w:top w:val="none" w:sz="0" w:space="0" w:color="auto"/>
        <w:left w:val="none" w:sz="0" w:space="0" w:color="auto"/>
        <w:bottom w:val="none" w:sz="0" w:space="0" w:color="auto"/>
        <w:right w:val="none" w:sz="0" w:space="0" w:color="auto"/>
      </w:divBdr>
    </w:div>
    <w:div w:id="668947854">
      <w:bodyDiv w:val="1"/>
      <w:marLeft w:val="0"/>
      <w:marRight w:val="0"/>
      <w:marTop w:val="0"/>
      <w:marBottom w:val="0"/>
      <w:divBdr>
        <w:top w:val="none" w:sz="0" w:space="0" w:color="auto"/>
        <w:left w:val="none" w:sz="0" w:space="0" w:color="auto"/>
        <w:bottom w:val="none" w:sz="0" w:space="0" w:color="auto"/>
        <w:right w:val="none" w:sz="0" w:space="0" w:color="auto"/>
      </w:divBdr>
    </w:div>
    <w:div w:id="678167141">
      <w:bodyDiv w:val="1"/>
      <w:marLeft w:val="0"/>
      <w:marRight w:val="0"/>
      <w:marTop w:val="0"/>
      <w:marBottom w:val="0"/>
      <w:divBdr>
        <w:top w:val="none" w:sz="0" w:space="0" w:color="auto"/>
        <w:left w:val="none" w:sz="0" w:space="0" w:color="auto"/>
        <w:bottom w:val="none" w:sz="0" w:space="0" w:color="auto"/>
        <w:right w:val="none" w:sz="0" w:space="0" w:color="auto"/>
      </w:divBdr>
    </w:div>
    <w:div w:id="699160176">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28575181">
      <w:bodyDiv w:val="1"/>
      <w:marLeft w:val="0"/>
      <w:marRight w:val="0"/>
      <w:marTop w:val="0"/>
      <w:marBottom w:val="0"/>
      <w:divBdr>
        <w:top w:val="none" w:sz="0" w:space="0" w:color="auto"/>
        <w:left w:val="none" w:sz="0" w:space="0" w:color="auto"/>
        <w:bottom w:val="none" w:sz="0" w:space="0" w:color="auto"/>
        <w:right w:val="none" w:sz="0" w:space="0" w:color="auto"/>
      </w:divBdr>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49273423">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80075248">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52454047">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4482598">
      <w:bodyDiv w:val="1"/>
      <w:marLeft w:val="0"/>
      <w:marRight w:val="0"/>
      <w:marTop w:val="0"/>
      <w:marBottom w:val="0"/>
      <w:divBdr>
        <w:top w:val="none" w:sz="0" w:space="0" w:color="auto"/>
        <w:left w:val="none" w:sz="0" w:space="0" w:color="auto"/>
        <w:bottom w:val="none" w:sz="0" w:space="0" w:color="auto"/>
        <w:right w:val="none" w:sz="0" w:space="0" w:color="auto"/>
      </w:divBdr>
    </w:div>
    <w:div w:id="937323725">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1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02609312">
      <w:bodyDiv w:val="1"/>
      <w:marLeft w:val="0"/>
      <w:marRight w:val="0"/>
      <w:marTop w:val="0"/>
      <w:marBottom w:val="0"/>
      <w:divBdr>
        <w:top w:val="none" w:sz="0" w:space="0" w:color="auto"/>
        <w:left w:val="none" w:sz="0" w:space="0" w:color="auto"/>
        <w:bottom w:val="none" w:sz="0" w:space="0" w:color="auto"/>
        <w:right w:val="none" w:sz="0" w:space="0" w:color="auto"/>
      </w:divBdr>
    </w:div>
    <w:div w:id="1125008094">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02400537">
      <w:bodyDiv w:val="1"/>
      <w:marLeft w:val="0"/>
      <w:marRight w:val="0"/>
      <w:marTop w:val="0"/>
      <w:marBottom w:val="0"/>
      <w:divBdr>
        <w:top w:val="none" w:sz="0" w:space="0" w:color="auto"/>
        <w:left w:val="none" w:sz="0" w:space="0" w:color="auto"/>
        <w:bottom w:val="none" w:sz="0" w:space="0" w:color="auto"/>
        <w:right w:val="none" w:sz="0" w:space="0" w:color="auto"/>
      </w:divBdr>
    </w:div>
    <w:div w:id="1204713168">
      <w:bodyDiv w:val="1"/>
      <w:marLeft w:val="0"/>
      <w:marRight w:val="0"/>
      <w:marTop w:val="0"/>
      <w:marBottom w:val="0"/>
      <w:divBdr>
        <w:top w:val="none" w:sz="0" w:space="0" w:color="auto"/>
        <w:left w:val="none" w:sz="0" w:space="0" w:color="auto"/>
        <w:bottom w:val="none" w:sz="0" w:space="0" w:color="auto"/>
        <w:right w:val="none" w:sz="0" w:space="0" w:color="auto"/>
      </w:divBdr>
    </w:div>
    <w:div w:id="1225219192">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61583932">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93577573">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1238474">
      <w:bodyDiv w:val="1"/>
      <w:marLeft w:val="0"/>
      <w:marRight w:val="0"/>
      <w:marTop w:val="0"/>
      <w:marBottom w:val="0"/>
      <w:divBdr>
        <w:top w:val="none" w:sz="0" w:space="0" w:color="auto"/>
        <w:left w:val="none" w:sz="0" w:space="0" w:color="auto"/>
        <w:bottom w:val="none" w:sz="0" w:space="0" w:color="auto"/>
        <w:right w:val="none" w:sz="0" w:space="0" w:color="auto"/>
      </w:divBdr>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0002049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6469655">
      <w:bodyDiv w:val="1"/>
      <w:marLeft w:val="0"/>
      <w:marRight w:val="0"/>
      <w:marTop w:val="0"/>
      <w:marBottom w:val="0"/>
      <w:divBdr>
        <w:top w:val="none" w:sz="0" w:space="0" w:color="auto"/>
        <w:left w:val="none" w:sz="0" w:space="0" w:color="auto"/>
        <w:bottom w:val="none" w:sz="0" w:space="0" w:color="auto"/>
        <w:right w:val="none" w:sz="0" w:space="0" w:color="auto"/>
      </w:divBdr>
    </w:div>
    <w:div w:id="1702241106">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25641225">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75439254">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56726223">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0772836">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85106616">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91C6CF8C0A1807AC791DBB31760A9BD3599E1332A86BB9BCDF5DA79R2pEM" TargetMode="External"/><Relationship Id="rId18" Type="http://schemas.openxmlformats.org/officeDocument/2006/relationships/hyperlink" Target="consultantplus://offline/ref=DE076185D68FCE15C74F237892123A93061407E505FFCDB6D1992530D97C39B75DBEFA6553CC09O77EN"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onsultant.ru/document/cons_doc_LAW_37318/e918b9ddb0560ccb240acccc9f10ea67c56fdd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318/f8f2eca6ba8522da15e1e300e16c09439c9eb45c/" TargetMode="External"/><Relationship Id="rId20" Type="http://schemas.openxmlformats.org/officeDocument/2006/relationships/image" Target="media/image4.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realgost.ru/gost_view/sanpin/sanpin_2971-84/index.html"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0B49-28F7-4E4C-BCB3-A5E91324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98</Pages>
  <Words>27055</Words>
  <Characters>154220</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User_14</cp:lastModifiedBy>
  <cp:revision>15</cp:revision>
  <cp:lastPrinted>2015-02-16T07:20:00Z</cp:lastPrinted>
  <dcterms:created xsi:type="dcterms:W3CDTF">2018-05-22T07:17:00Z</dcterms:created>
  <dcterms:modified xsi:type="dcterms:W3CDTF">2018-08-16T06:50:00Z</dcterms:modified>
</cp:coreProperties>
</file>